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264"/>
        <w:rPr>
          <w:rFonts w:ascii="Times New Roman"/>
          <w:sz w:val="20"/>
        </w:rPr>
      </w:pPr>
      <w:r>
        <w:rPr>
          <w:rFonts w:ascii="Times New Roman"/>
          <w:sz w:val="20"/>
        </w:rPr>
        <w:pict>
          <v:group style="width:517.15pt;height:95pt;mso-position-horizontal-relative:char;mso-position-vertical-relative:line" coordorigin="0,0" coordsize="10343,1900">
            <v:shape style="position:absolute;left:0;top:0;width:10343;height:1900" type="#_x0000_t75" stroked="false">
              <v:imagedata r:id="rId5" o:title=""/>
            </v:shape>
            <v:shape style="position:absolute;left:8179;top:179;width:2019;height:1386" type="#_x0000_t75" stroked="false">
              <v:imagedata r:id="rId6" o:title=""/>
            </v:shape>
          </v:group>
        </w:pict>
      </w:r>
      <w:r>
        <w:rPr>
          <w:rFonts w:ascii="Times New Roman"/>
          <w:sz w:val="20"/>
        </w:rPr>
      </w:r>
    </w:p>
    <w:p>
      <w:pPr>
        <w:pStyle w:val="BodyText"/>
        <w:rPr>
          <w:rFonts w:ascii="Times New Roman"/>
          <w:sz w:val="20"/>
        </w:rPr>
      </w:pPr>
    </w:p>
    <w:p>
      <w:pPr>
        <w:pStyle w:val="BodyText"/>
        <w:spacing w:before="5"/>
        <w:rPr>
          <w:rFonts w:ascii="Times New Roman"/>
          <w:sz w:val="25"/>
        </w:rPr>
      </w:pPr>
    </w:p>
    <w:p>
      <w:pPr>
        <w:spacing w:line="666" w:lineRule="exact" w:before="82"/>
        <w:ind w:left="313" w:right="0" w:firstLine="0"/>
        <w:jc w:val="left"/>
        <w:rPr>
          <w:sz w:val="58"/>
        </w:rPr>
      </w:pPr>
      <w:r>
        <w:rPr>
          <w:sz w:val="58"/>
        </w:rPr>
        <w:t>Handbooks and toolkits</w:t>
      </w:r>
    </w:p>
    <w:p>
      <w:pPr>
        <w:tabs>
          <w:tab w:pos="10442" w:val="left" w:leader="none"/>
        </w:tabs>
        <w:spacing w:before="0"/>
        <w:ind w:left="313" w:right="341" w:firstLine="0"/>
        <w:jc w:val="left"/>
        <w:rPr>
          <w:b/>
          <w:sz w:val="96"/>
        </w:rPr>
      </w:pPr>
      <w:r>
        <w:rPr>
          <w:b/>
          <w:color w:val="A83625"/>
          <w:sz w:val="96"/>
        </w:rPr>
        <w:t>Inclusive education </w:t>
      </w:r>
      <w:r>
        <w:rPr>
          <w:b/>
          <w:color w:val="A83625"/>
          <w:sz w:val="96"/>
          <w:u w:val="single" w:color="000000"/>
        </w:rPr>
        <w:t>toolkit</w:t>
        <w:tab/>
      </w:r>
    </w:p>
    <w:p>
      <w:pPr>
        <w:spacing w:before="666"/>
        <w:ind w:left="313" w:right="1754" w:firstLine="0"/>
        <w:jc w:val="left"/>
        <w:rPr>
          <w:b/>
          <w:sz w:val="58"/>
        </w:rPr>
      </w:pPr>
      <w:r>
        <w:rPr>
          <w:b/>
          <w:sz w:val="58"/>
        </w:rPr>
        <w:t>A guide to the education and training of teachers in inclusive education</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9"/>
        <w:rPr>
          <w:b/>
          <w:sz w:val="23"/>
        </w:rPr>
      </w:pPr>
    </w:p>
    <w:p>
      <w:pPr>
        <w:tabs>
          <w:tab w:pos="10461" w:val="left" w:leader="none"/>
        </w:tabs>
        <w:spacing w:before="88"/>
        <w:ind w:left="322" w:right="0" w:firstLine="0"/>
        <w:jc w:val="left"/>
        <w:rPr>
          <w:b/>
          <w:sz w:val="40"/>
        </w:rPr>
      </w:pPr>
      <w:r>
        <w:rPr>
          <w:b/>
          <w:color w:val="FFFFFF"/>
          <w:spacing w:val="33"/>
          <w:w w:val="100"/>
          <w:sz w:val="40"/>
          <w:shd w:fill="A83625" w:color="auto" w:val="clear"/>
        </w:rPr>
        <w:t> </w:t>
      </w:r>
      <w:r>
        <w:rPr>
          <w:b/>
          <w:color w:val="FFFFFF"/>
          <w:sz w:val="40"/>
          <w:shd w:fill="A83625" w:color="auto" w:val="clear"/>
        </w:rPr>
        <w:t>ENGLISH</w:t>
        <w:tab/>
      </w:r>
    </w:p>
    <w:p>
      <w:pPr>
        <w:spacing w:after="0"/>
        <w:jc w:val="left"/>
        <w:rPr>
          <w:sz w:val="40"/>
        </w:rPr>
        <w:sectPr>
          <w:type w:val="continuous"/>
          <w:pgSz w:w="11910" w:h="16840"/>
          <w:pgMar w:top="860" w:bottom="280" w:left="560" w:right="560"/>
        </w:sectPr>
      </w:pPr>
    </w:p>
    <w:p>
      <w:pPr>
        <w:spacing w:before="75"/>
        <w:ind w:left="3443" w:right="308" w:firstLine="0"/>
        <w:jc w:val="both"/>
        <w:rPr>
          <w:i/>
          <w:sz w:val="24"/>
        </w:rPr>
      </w:pPr>
      <w:r>
        <w:rPr/>
        <w:drawing>
          <wp:anchor distT="0" distB="0" distL="0" distR="0" allowOverlap="1" layoutInCell="1" locked="0" behindDoc="0" simplePos="0" relativeHeight="251661312">
            <wp:simplePos x="0" y="0"/>
            <wp:positionH relativeFrom="page">
              <wp:posOffset>556259</wp:posOffset>
            </wp:positionH>
            <wp:positionV relativeFrom="paragraph">
              <wp:posOffset>48842</wp:posOffset>
            </wp:positionV>
            <wp:extent cx="1867535" cy="972184"/>
            <wp:effectExtent l="0" t="0" r="0" b="0"/>
            <wp:wrapNone/>
            <wp:docPr id="1" name="image3.jpeg" descr="ZEN-TessaLogoCMYK-100505-T-E1"/>
            <wp:cNvGraphicFramePr>
              <a:graphicFrameLocks noChangeAspect="1"/>
            </wp:cNvGraphicFramePr>
            <a:graphic>
              <a:graphicData uri="http://schemas.openxmlformats.org/drawingml/2006/picture">
                <pic:pic>
                  <pic:nvPicPr>
                    <pic:cNvPr id="2" name="image3.jpeg"/>
                    <pic:cNvPicPr/>
                  </pic:nvPicPr>
                  <pic:blipFill>
                    <a:blip r:embed="rId7" cstate="print"/>
                    <a:stretch>
                      <a:fillRect/>
                    </a:stretch>
                  </pic:blipFill>
                  <pic:spPr>
                    <a:xfrm>
                      <a:off x="0" y="0"/>
                      <a:ext cx="1867535" cy="972184"/>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w:t>
      </w:r>
      <w:r>
        <w:rPr>
          <w:i/>
          <w:spacing w:val="35"/>
          <w:sz w:val="24"/>
        </w:rPr>
        <w:t> </w:t>
      </w:r>
      <w:r>
        <w:rPr>
          <w:i/>
          <w:sz w:val="24"/>
        </w:rPr>
        <w:t>OERs</w:t>
      </w:r>
      <w:r>
        <w:rPr>
          <w:i/>
          <w:spacing w:val="34"/>
          <w:sz w:val="24"/>
        </w:rPr>
        <w:t> </w:t>
      </w:r>
      <w:r>
        <w:rPr>
          <w:i/>
          <w:sz w:val="24"/>
        </w:rPr>
        <w:t>provide</w:t>
      </w:r>
      <w:r>
        <w:rPr>
          <w:i/>
          <w:spacing w:val="34"/>
          <w:sz w:val="24"/>
        </w:rPr>
        <w:t> </w:t>
      </w:r>
      <w:r>
        <w:rPr>
          <w:i/>
          <w:sz w:val="24"/>
        </w:rPr>
        <w:t>teachers</w:t>
      </w:r>
      <w:r>
        <w:rPr>
          <w:i/>
          <w:spacing w:val="33"/>
          <w:sz w:val="24"/>
        </w:rPr>
        <w:t> </w:t>
      </w:r>
      <w:r>
        <w:rPr>
          <w:i/>
          <w:sz w:val="24"/>
        </w:rPr>
        <w:t>with</w:t>
      </w:r>
      <w:r>
        <w:rPr>
          <w:i/>
          <w:spacing w:val="36"/>
          <w:sz w:val="24"/>
        </w:rPr>
        <w:t> </w:t>
      </w:r>
      <w:r>
        <w:rPr>
          <w:i/>
          <w:sz w:val="24"/>
        </w:rPr>
        <w:t>a</w:t>
      </w:r>
      <w:r>
        <w:rPr>
          <w:i/>
          <w:spacing w:val="35"/>
          <w:sz w:val="24"/>
        </w:rPr>
        <w:t> </w:t>
      </w:r>
      <w:r>
        <w:rPr>
          <w:i/>
          <w:sz w:val="24"/>
        </w:rPr>
        <w:t>companion</w:t>
      </w:r>
      <w:r>
        <w:rPr>
          <w:i/>
          <w:spacing w:val="35"/>
          <w:sz w:val="24"/>
        </w:rPr>
        <w:t> </w:t>
      </w:r>
      <w:r>
        <w:rPr>
          <w:i/>
          <w:sz w:val="24"/>
        </w:rPr>
        <w:t>to</w:t>
      </w:r>
      <w:r>
        <w:rPr>
          <w:i/>
          <w:spacing w:val="36"/>
          <w:sz w:val="24"/>
        </w:rPr>
        <w:t> </w:t>
      </w:r>
      <w:r>
        <w:rPr>
          <w:i/>
          <w:sz w:val="24"/>
        </w:rPr>
        <w:t>the</w:t>
      </w:r>
      <w:r>
        <w:rPr>
          <w:i/>
          <w:spacing w:val="35"/>
          <w:sz w:val="24"/>
        </w:rPr>
        <w:t> </w:t>
      </w:r>
      <w:r>
        <w:rPr>
          <w:i/>
          <w:sz w:val="24"/>
        </w:rPr>
        <w:t>school</w:t>
      </w:r>
    </w:p>
    <w:p>
      <w:pPr>
        <w:spacing w:before="1"/>
        <w:ind w:left="313" w:right="315"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313" w:right="308"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8">
        <w:r>
          <w:rPr>
            <w:color w:val="133747"/>
            <w:sz w:val="24"/>
            <w:u w:val="single" w:color="133747"/>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w:t>
      </w:r>
      <w:r>
        <w:rPr>
          <w:i/>
          <w:spacing w:val="2"/>
          <w:sz w:val="24"/>
        </w:rPr>
        <w:t>and </w:t>
      </w:r>
      <w:r>
        <w:rPr>
          <w:i/>
          <w:sz w:val="24"/>
        </w:rPr>
        <w:t>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w:t>
      </w:r>
      <w:r>
        <w:rPr>
          <w:i/>
          <w:spacing w:val="-1"/>
          <w:sz w:val="24"/>
        </w:rPr>
        <w:t> </w:t>
      </w:r>
      <w:r>
        <w:rPr>
          <w:i/>
          <w:sz w:val="24"/>
        </w:rPr>
        <w:t>contexts.</w:t>
      </w:r>
    </w:p>
    <w:p>
      <w:pPr>
        <w:pStyle w:val="BodyText"/>
        <w:spacing w:before="11"/>
        <w:rPr>
          <w:i/>
          <w:sz w:val="20"/>
        </w:rPr>
      </w:pPr>
    </w:p>
    <w:p>
      <w:pPr>
        <w:spacing w:before="0"/>
        <w:ind w:left="313" w:right="314"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8">
        <w:r>
          <w:rPr>
            <w:color w:val="133747"/>
            <w:sz w:val="24"/>
            <w:u w:val="single" w:color="133747"/>
          </w:rPr>
          <w:t>http://www.tessafrica.net</w:t>
        </w:r>
      </w:hyperlink>
      <w:r>
        <w:rPr>
          <w:i/>
          <w:sz w:val="24"/>
        </w:rPr>
        <w:t>).</w:t>
      </w:r>
    </w:p>
    <w:p>
      <w:pPr>
        <w:pStyle w:val="BodyText"/>
        <w:spacing w:before="10"/>
        <w:rPr>
          <w:i/>
          <w:sz w:val="20"/>
        </w:rPr>
      </w:pPr>
    </w:p>
    <w:p>
      <w:pPr>
        <w:spacing w:line="240" w:lineRule="auto" w:before="0"/>
        <w:ind w:left="313" w:right="314"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5"/>
          <w:sz w:val="24"/>
        </w:rPr>
        <w:t> </w:t>
      </w:r>
      <w:r>
        <w:rPr>
          <w:i/>
          <w:sz w:val="24"/>
        </w:rPr>
        <w:t>toolkits.</w:t>
      </w:r>
    </w:p>
    <w:p>
      <w:pPr>
        <w:pStyle w:val="BodyText"/>
        <w:rPr>
          <w:i/>
          <w:sz w:val="20"/>
        </w:rPr>
      </w:pPr>
    </w:p>
    <w:p>
      <w:pPr>
        <w:pStyle w:val="BodyText"/>
        <w:spacing w:before="1"/>
        <w:rPr>
          <w:i/>
          <w:sz w:val="26"/>
        </w:rPr>
      </w:pPr>
      <w:r>
        <w:rPr/>
        <w:drawing>
          <wp:anchor distT="0" distB="0" distL="0" distR="0" allowOverlap="1" layoutInCell="1" locked="0" behindDoc="0" simplePos="0" relativeHeight="1">
            <wp:simplePos x="0" y="0"/>
            <wp:positionH relativeFrom="page">
              <wp:posOffset>554355</wp:posOffset>
            </wp:positionH>
            <wp:positionV relativeFrom="paragraph">
              <wp:posOffset>215462</wp:posOffset>
            </wp:positionV>
            <wp:extent cx="1278734" cy="877824"/>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1278734" cy="877824"/>
                    </a:xfrm>
                    <a:prstGeom prst="rect">
                      <a:avLst/>
                    </a:prstGeom>
                  </pic:spPr>
                </pic:pic>
              </a:graphicData>
            </a:graphic>
          </wp:anchor>
        </w:drawing>
      </w:r>
    </w:p>
    <w:p>
      <w:pPr>
        <w:pStyle w:val="BodyText"/>
        <w:spacing w:before="10"/>
        <w:rPr>
          <w:i/>
          <w:sz w:val="8"/>
        </w:rPr>
      </w:pPr>
    </w:p>
    <w:tbl>
      <w:tblPr>
        <w:tblW w:w="0" w:type="auto"/>
        <w:jc w:val="left"/>
        <w:tblInd w:w="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18"/>
        <w:gridCol w:w="5029"/>
      </w:tblGrid>
      <w:tr>
        <w:trPr>
          <w:trHeight w:val="1602" w:hRule="atLeast"/>
        </w:trPr>
        <w:tc>
          <w:tcPr>
            <w:tcW w:w="4118" w:type="dxa"/>
          </w:tcPr>
          <w:p>
            <w:pPr>
              <w:pStyle w:val="TableParagraph"/>
              <w:ind w:left="200" w:right="1748"/>
              <w:rPr>
                <w:b/>
                <w:sz w:val="20"/>
              </w:rPr>
            </w:pPr>
            <w:r>
              <w:rPr>
                <w:b/>
                <w:sz w:val="20"/>
              </w:rPr>
              <w:t>TESSA Programme The Open University Walton Hall</w:t>
            </w:r>
          </w:p>
          <w:p>
            <w:pPr>
              <w:pStyle w:val="TableParagraph"/>
              <w:ind w:left="200" w:right="1553"/>
              <w:rPr>
                <w:b/>
                <w:sz w:val="20"/>
              </w:rPr>
            </w:pPr>
            <w:r>
              <w:rPr>
                <w:b/>
                <w:sz w:val="20"/>
              </w:rPr>
              <w:t>Milton Keynes, MK7 6AA United Kingdom</w:t>
            </w:r>
          </w:p>
          <w:p>
            <w:pPr>
              <w:pStyle w:val="TableParagraph"/>
              <w:ind w:left="200"/>
              <w:rPr>
                <w:b/>
                <w:sz w:val="20"/>
              </w:rPr>
            </w:pPr>
            <w:r>
              <w:rPr>
                <w:b/>
                <w:sz w:val="20"/>
              </w:rPr>
              <w:t>+44 (0) 1908 652 391</w:t>
            </w:r>
          </w:p>
          <w:p>
            <w:pPr>
              <w:pStyle w:val="TableParagraph"/>
              <w:spacing w:line="210" w:lineRule="exact"/>
              <w:ind w:left="200"/>
              <w:rPr>
                <w:b/>
                <w:sz w:val="20"/>
              </w:rPr>
            </w:pPr>
            <w:hyperlink r:id="rId9">
              <w:r>
                <w:rPr>
                  <w:b/>
                  <w:sz w:val="20"/>
                </w:rPr>
                <w:t>fels-tessa@open.ac.uk</w:t>
              </w:r>
            </w:hyperlink>
          </w:p>
        </w:tc>
        <w:tc>
          <w:tcPr>
            <w:tcW w:w="5029" w:type="dxa"/>
          </w:tcPr>
          <w:p>
            <w:pPr>
              <w:pStyle w:val="TableParagraph"/>
              <w:ind w:left="0"/>
              <w:rPr>
                <w:i/>
                <w:sz w:val="22"/>
              </w:rPr>
            </w:pPr>
          </w:p>
          <w:p>
            <w:pPr>
              <w:pStyle w:val="TableParagraph"/>
              <w:spacing w:before="5"/>
              <w:ind w:left="0"/>
              <w:rPr>
                <w:i/>
                <w:sz w:val="17"/>
              </w:rPr>
            </w:pPr>
          </w:p>
          <w:p>
            <w:pPr>
              <w:pStyle w:val="TableParagraph"/>
              <w:ind w:left="1576" w:right="177"/>
              <w:rPr>
                <w:b/>
                <w:sz w:val="20"/>
              </w:rPr>
            </w:pPr>
            <w:r>
              <w:rPr>
                <w:b/>
                <w:sz w:val="20"/>
              </w:rPr>
              <w:t>Direction des Formations du Togo Université de Lomé</w:t>
            </w:r>
          </w:p>
          <w:p>
            <w:pPr>
              <w:pStyle w:val="TableParagraph"/>
              <w:spacing w:line="228" w:lineRule="exact"/>
              <w:ind w:left="1576"/>
              <w:rPr>
                <w:b/>
                <w:sz w:val="20"/>
              </w:rPr>
            </w:pPr>
            <w:r>
              <w:rPr>
                <w:b/>
                <w:sz w:val="20"/>
              </w:rPr>
              <w:t>BP 1306, Lomé</w:t>
            </w:r>
          </w:p>
          <w:p>
            <w:pPr>
              <w:pStyle w:val="TableParagraph"/>
              <w:ind w:left="1576"/>
              <w:rPr>
                <w:b/>
                <w:sz w:val="20"/>
              </w:rPr>
            </w:pPr>
            <w:r>
              <w:rPr>
                <w:b/>
                <w:sz w:val="20"/>
              </w:rPr>
              <w:t>Togo</w:t>
            </w:r>
          </w:p>
          <w:p>
            <w:pPr>
              <w:pStyle w:val="TableParagraph"/>
              <w:spacing w:line="210" w:lineRule="exact" w:before="1"/>
              <w:ind w:left="1576"/>
              <w:rPr>
                <w:b/>
                <w:sz w:val="20"/>
              </w:rPr>
            </w:pPr>
            <w:r>
              <w:rPr>
                <w:b/>
                <w:sz w:val="20"/>
              </w:rPr>
              <w:t>+228 22 25 30 45</w:t>
            </w:r>
          </w:p>
        </w:tc>
      </w:tr>
    </w:tbl>
    <w:p>
      <w:pPr>
        <w:pStyle w:val="BodyText"/>
        <w:rPr>
          <w:i/>
          <w:sz w:val="20"/>
        </w:rPr>
      </w:pPr>
    </w:p>
    <w:p>
      <w:pPr>
        <w:pStyle w:val="BodyText"/>
        <w:spacing w:before="10"/>
        <w:rPr>
          <w:i/>
        </w:rPr>
      </w:pPr>
      <w:r>
        <w:rPr/>
        <w:pict>
          <v:shape style="position:absolute;margin-left:42.240002pt;margin-top:16.540323pt;width:510.95pt;height:.1pt;mso-position-horizontal-relative:page;mso-position-vertical-relative:paragraph;z-index:-251656192;mso-wrap-distance-left:0;mso-wrap-distance-right:0" coordorigin="845,331" coordsize="10219,0" path="m845,331l11064,331e" filled="false" stroked="true" strokeweight=".47998pt" strokecolor="#000000">
            <v:path arrowok="t"/>
            <v:stroke dashstyle="solid"/>
            <w10:wrap type="topAndBottom"/>
          </v:shape>
        </w:pict>
      </w:r>
    </w:p>
    <w:p>
      <w:pPr>
        <w:spacing w:before="131"/>
        <w:ind w:left="313" w:right="396" w:firstLine="0"/>
        <w:jc w:val="both"/>
        <w:rPr>
          <w:sz w:val="20"/>
        </w:rPr>
      </w:pPr>
      <w:r>
        <w:rPr>
          <w:sz w:val="20"/>
        </w:rPr>
        <w:t>Except for third party materials and otherwise stated, this content is made available under a Creative Commons Attribution-Share Alike 4.0 licence: </w:t>
      </w:r>
      <w:hyperlink r:id="rId10">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4"/>
        <w:ind w:left="313" w:right="0" w:firstLine="0"/>
        <w:jc w:val="both"/>
        <w:rPr>
          <w:b/>
          <w:i/>
          <w:sz w:val="20"/>
        </w:rPr>
      </w:pPr>
      <w:r>
        <w:rPr>
          <w:b/>
          <w:i/>
          <w:color w:val="3A3838"/>
          <w:sz w:val="20"/>
        </w:rPr>
        <w:t>TESSA_EnPA_IE May 2016</w:t>
      </w:r>
    </w:p>
    <w:p>
      <w:pPr>
        <w:pStyle w:val="BodyText"/>
        <w:rPr>
          <w:b/>
          <w:i/>
          <w:sz w:val="22"/>
        </w:rPr>
      </w:pPr>
    </w:p>
    <w:p>
      <w:pPr>
        <w:spacing w:before="166"/>
        <w:ind w:left="2411" w:right="0" w:firstLine="0"/>
        <w:jc w:val="left"/>
        <w:rPr>
          <w:i/>
          <w:sz w:val="18"/>
        </w:rPr>
      </w:pPr>
      <w:r>
        <w:rPr/>
        <w:drawing>
          <wp:anchor distT="0" distB="0" distL="0" distR="0" allowOverlap="1" layoutInCell="1" locked="0" behindDoc="0" simplePos="0" relativeHeight="251662336">
            <wp:simplePos x="0" y="0"/>
            <wp:positionH relativeFrom="page">
              <wp:posOffset>561021</wp:posOffset>
            </wp:positionH>
            <wp:positionV relativeFrom="paragraph">
              <wp:posOffset>58801</wp:posOffset>
            </wp:positionV>
            <wp:extent cx="1176022" cy="413406"/>
            <wp:effectExtent l="0" t="0" r="0" b="0"/>
            <wp:wrapNone/>
            <wp:docPr id="5" name="image4.png"/>
            <wp:cNvGraphicFramePr>
              <a:graphicFrameLocks noChangeAspect="1"/>
            </wp:cNvGraphicFramePr>
            <a:graphic>
              <a:graphicData uri="http://schemas.openxmlformats.org/drawingml/2006/picture">
                <pic:pic>
                  <pic:nvPicPr>
                    <pic:cNvPr id="6" name="image4.png"/>
                    <pic:cNvPicPr/>
                  </pic:nvPicPr>
                  <pic:blipFill>
                    <a:blip r:embed="rId11" cstate="print"/>
                    <a:stretch>
                      <a:fillRect/>
                    </a:stretch>
                  </pic:blipFill>
                  <pic:spPr>
                    <a:xfrm>
                      <a:off x="0" y="0"/>
                      <a:ext cx="1176022" cy="413406"/>
                    </a:xfrm>
                    <a:prstGeom prst="rect">
                      <a:avLst/>
                    </a:prstGeom>
                  </pic:spPr>
                </pic:pic>
              </a:graphicData>
            </a:graphic>
          </wp:anchor>
        </w:drawing>
      </w:r>
      <w:r>
        <w:rPr>
          <w:i/>
          <w:color w:val="565655"/>
          <w:position w:val="1"/>
          <w:sz w:val="18"/>
        </w:rPr>
        <w:t>This work is licensed under a </w:t>
      </w:r>
      <w:r>
        <w:rPr>
          <w:i/>
          <w:color w:val="565655"/>
          <w:sz w:val="18"/>
        </w:rPr>
        <w:t>Creative Commons Attribution-Share Alike 4.0 License</w:t>
      </w:r>
    </w:p>
    <w:p>
      <w:pPr>
        <w:spacing w:after="0"/>
        <w:jc w:val="left"/>
        <w:rPr>
          <w:sz w:val="18"/>
        </w:rPr>
        <w:sectPr>
          <w:pgSz w:w="11910" w:h="16840"/>
          <w:pgMar w:top="780" w:bottom="280" w:left="560" w:right="560"/>
        </w:sectPr>
      </w:pPr>
    </w:p>
    <w:p>
      <w:pPr>
        <w:pStyle w:val="BodyText"/>
        <w:spacing w:before="1"/>
        <w:rPr>
          <w:i/>
        </w:rPr>
      </w:pPr>
    </w:p>
    <w:p>
      <w:pPr>
        <w:spacing w:before="87"/>
        <w:ind w:left="313" w:right="0" w:firstLine="0"/>
        <w:jc w:val="left"/>
        <w:rPr>
          <w:b/>
          <w:sz w:val="38"/>
        </w:rPr>
      </w:pPr>
      <w:r>
        <w:rPr>
          <w:b/>
          <w:color w:val="A83625"/>
          <w:sz w:val="38"/>
        </w:rPr>
        <w:t>Contents</w:t>
      </w:r>
    </w:p>
    <w:p>
      <w:pPr>
        <w:pStyle w:val="ListParagraph"/>
        <w:numPr>
          <w:ilvl w:val="0"/>
          <w:numId w:val="1"/>
        </w:numPr>
        <w:tabs>
          <w:tab w:pos="1633" w:val="left" w:leader="none"/>
          <w:tab w:pos="1634" w:val="left" w:leader="none"/>
        </w:tabs>
        <w:spacing w:line="240" w:lineRule="auto" w:before="281" w:after="0"/>
        <w:ind w:left="1634" w:right="0" w:hanging="360"/>
        <w:jc w:val="left"/>
        <w:rPr>
          <w:sz w:val="24"/>
        </w:rPr>
      </w:pPr>
      <w:hyperlink w:history="true" w:anchor="_bookmark0">
        <w:r>
          <w:rPr>
            <w:color w:val="133747"/>
            <w:sz w:val="24"/>
            <w:u w:val="single" w:color="133747"/>
          </w:rPr>
          <w:t>TESSA Inclusive Education</w:t>
        </w:r>
        <w:r>
          <w:rPr>
            <w:color w:val="133747"/>
            <w:spacing w:val="-5"/>
            <w:sz w:val="24"/>
            <w:u w:val="single" w:color="133747"/>
          </w:rPr>
          <w:t> </w:t>
        </w:r>
        <w:r>
          <w:rPr>
            <w:color w:val="133747"/>
            <w:sz w:val="24"/>
            <w:u w:val="single" w:color="133747"/>
          </w:rPr>
          <w:t>Toolkit</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1">
        <w:r>
          <w:rPr>
            <w:color w:val="133747"/>
            <w:sz w:val="24"/>
            <w:u w:val="single" w:color="133747"/>
          </w:rPr>
          <w:t>A guide to the education and training of teachers in inclusive</w:t>
        </w:r>
        <w:r>
          <w:rPr>
            <w:color w:val="133747"/>
            <w:spacing w:val="-14"/>
            <w:sz w:val="24"/>
            <w:u w:val="single" w:color="133747"/>
          </w:rPr>
          <w:t> </w:t>
        </w:r>
        <w:r>
          <w:rPr>
            <w:color w:val="133747"/>
            <w:sz w:val="24"/>
            <w:u w:val="single" w:color="133747"/>
          </w:rPr>
          <w:t>education</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2">
        <w:r>
          <w:rPr>
            <w:color w:val="133747"/>
            <w:sz w:val="24"/>
            <w:u w:val="single" w:color="133747"/>
          </w:rPr>
          <w:t>Welcome to the Inclusive Education</w:t>
        </w:r>
        <w:r>
          <w:rPr>
            <w:color w:val="133747"/>
            <w:spacing w:val="-4"/>
            <w:sz w:val="24"/>
            <w:u w:val="single" w:color="133747"/>
          </w:rPr>
          <w:t> </w:t>
        </w:r>
        <w:r>
          <w:rPr>
            <w:color w:val="133747"/>
            <w:sz w:val="24"/>
            <w:u w:val="single" w:color="133747"/>
          </w:rPr>
          <w:t>Toolkit!</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3">
        <w:r>
          <w:rPr>
            <w:color w:val="133747"/>
            <w:sz w:val="24"/>
            <w:u w:val="single" w:color="133747"/>
          </w:rPr>
          <w:t>1. Different types of</w:t>
        </w:r>
        <w:r>
          <w:rPr>
            <w:color w:val="133747"/>
            <w:spacing w:val="-3"/>
            <w:sz w:val="24"/>
            <w:u w:val="single" w:color="133747"/>
          </w:rPr>
          <w:t> </w:t>
        </w:r>
        <w:r>
          <w:rPr>
            <w:color w:val="133747"/>
            <w:sz w:val="24"/>
            <w:u w:val="single" w:color="133747"/>
          </w:rPr>
          <w:t>schools</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4">
        <w:r>
          <w:rPr>
            <w:rFonts w:ascii="Times New Roman" w:hAnsi="Times New Roman"/>
            <w:color w:val="133747"/>
            <w:spacing w:val="-60"/>
            <w:sz w:val="24"/>
            <w:u w:val="single" w:color="133747"/>
          </w:rPr>
          <w:t> </w:t>
        </w:r>
        <w:r>
          <w:rPr>
            <w:color w:val="133747"/>
            <w:sz w:val="24"/>
            <w:u w:val="single" w:color="133747"/>
          </w:rPr>
          <w:t>2. The inclusive teacher’s attitude and</w:t>
        </w:r>
        <w:r>
          <w:rPr>
            <w:color w:val="133747"/>
            <w:spacing w:val="-4"/>
            <w:sz w:val="24"/>
            <w:u w:val="single" w:color="133747"/>
          </w:rPr>
          <w:t> </w:t>
        </w:r>
        <w:r>
          <w:rPr>
            <w:color w:val="133747"/>
            <w:sz w:val="24"/>
            <w:u w:val="single" w:color="133747"/>
          </w:rPr>
          <w:t>behaviour</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5">
        <w:r>
          <w:rPr>
            <w:color w:val="133747"/>
            <w:sz w:val="24"/>
            <w:u w:val="single" w:color="133747"/>
          </w:rPr>
          <w:t>2.1 An inclusive teacher respects the individuality of each</w:t>
        </w:r>
        <w:r>
          <w:rPr>
            <w:color w:val="133747"/>
            <w:spacing w:val="-7"/>
            <w:sz w:val="24"/>
            <w:u w:val="single" w:color="133747"/>
          </w:rPr>
          <w:t> </w:t>
        </w:r>
        <w:r>
          <w:rPr>
            <w:color w:val="133747"/>
            <w:sz w:val="24"/>
            <w:u w:val="single" w:color="133747"/>
          </w:rPr>
          <w:t>child</w:t>
        </w:r>
      </w:hyperlink>
    </w:p>
    <w:p>
      <w:pPr>
        <w:pStyle w:val="ListParagraph"/>
        <w:numPr>
          <w:ilvl w:val="1"/>
          <w:numId w:val="1"/>
        </w:numPr>
        <w:tabs>
          <w:tab w:pos="2353" w:val="left" w:leader="none"/>
          <w:tab w:pos="2354" w:val="left" w:leader="none"/>
        </w:tabs>
        <w:spacing w:line="240" w:lineRule="auto" w:before="120" w:after="0"/>
        <w:ind w:left="2353" w:right="493" w:hanging="360"/>
        <w:jc w:val="left"/>
        <w:rPr>
          <w:sz w:val="24"/>
        </w:rPr>
      </w:pPr>
      <w:hyperlink w:history="true" w:anchor="_bookmark6">
        <w:r>
          <w:rPr>
            <w:color w:val="133747"/>
            <w:sz w:val="24"/>
            <w:u w:val="single" w:color="133747"/>
          </w:rPr>
          <w:t>2.2 Using appropriate words when talking about disabled children and their</w:t>
        </w:r>
      </w:hyperlink>
      <w:hyperlink w:history="true" w:anchor="_bookmark6">
        <w:r>
          <w:rPr>
            <w:color w:val="133747"/>
            <w:sz w:val="24"/>
            <w:u w:val="single" w:color="133747"/>
          </w:rPr>
          <w:t> disability</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7">
        <w:r>
          <w:rPr>
            <w:color w:val="133747"/>
            <w:sz w:val="24"/>
            <w:u w:val="single" w:color="133747"/>
          </w:rPr>
          <w:t>2.3 An inclusive teacher is aware of the different needs of</w:t>
        </w:r>
        <w:r>
          <w:rPr>
            <w:color w:val="133747"/>
            <w:spacing w:val="-8"/>
            <w:sz w:val="24"/>
            <w:u w:val="single" w:color="133747"/>
          </w:rPr>
          <w:t> </w:t>
        </w:r>
        <w:r>
          <w:rPr>
            <w:color w:val="133747"/>
            <w:sz w:val="24"/>
            <w:u w:val="single" w:color="133747"/>
          </w:rPr>
          <w:t>pupils</w:t>
        </w:r>
      </w:hyperlink>
    </w:p>
    <w:p>
      <w:pPr>
        <w:pStyle w:val="ListParagraph"/>
        <w:numPr>
          <w:ilvl w:val="1"/>
          <w:numId w:val="1"/>
        </w:numPr>
        <w:tabs>
          <w:tab w:pos="2353" w:val="left" w:leader="none"/>
          <w:tab w:pos="2354" w:val="left" w:leader="none"/>
        </w:tabs>
        <w:spacing w:line="240" w:lineRule="auto" w:before="120" w:after="0"/>
        <w:ind w:left="2353" w:right="1088" w:hanging="360"/>
        <w:jc w:val="left"/>
        <w:rPr>
          <w:sz w:val="24"/>
        </w:rPr>
      </w:pPr>
      <w:hyperlink w:history="true" w:anchor="_bookmark8">
        <w:r>
          <w:rPr>
            <w:color w:val="133747"/>
            <w:sz w:val="24"/>
            <w:u w:val="single" w:color="133747"/>
          </w:rPr>
          <w:t>2.4 An inclusive teacher helps pupils to gain self-confidence and self-</w:t>
        </w:r>
      </w:hyperlink>
      <w:hyperlink w:history="true" w:anchor="_bookmark8">
        <w:r>
          <w:rPr>
            <w:color w:val="133747"/>
            <w:sz w:val="24"/>
            <w:u w:val="single" w:color="133747"/>
          </w:rPr>
          <w:t> esteem</w:t>
        </w:r>
      </w:hyperlink>
    </w:p>
    <w:p>
      <w:pPr>
        <w:pStyle w:val="ListParagraph"/>
        <w:numPr>
          <w:ilvl w:val="1"/>
          <w:numId w:val="1"/>
        </w:numPr>
        <w:tabs>
          <w:tab w:pos="2353" w:val="left" w:leader="none"/>
          <w:tab w:pos="2354" w:val="left" w:leader="none"/>
        </w:tabs>
        <w:spacing w:line="240" w:lineRule="auto" w:before="121" w:after="0"/>
        <w:ind w:left="2353" w:right="1296" w:hanging="360"/>
        <w:jc w:val="left"/>
        <w:rPr>
          <w:sz w:val="24"/>
        </w:rPr>
      </w:pPr>
      <w:hyperlink w:history="true" w:anchor="_bookmark9">
        <w:r>
          <w:rPr>
            <w:color w:val="133747"/>
            <w:sz w:val="24"/>
            <w:u w:val="single" w:color="133747"/>
          </w:rPr>
          <w:t>2.5 An inclusive teacher helps pupils to feel included in the learning</w:t>
        </w:r>
      </w:hyperlink>
      <w:hyperlink w:history="true" w:anchor="_bookmark9">
        <w:r>
          <w:rPr>
            <w:color w:val="133747"/>
            <w:sz w:val="24"/>
            <w:u w:val="single" w:color="133747"/>
          </w:rPr>
          <w:t> community</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10">
        <w:r>
          <w:rPr>
            <w:color w:val="133747"/>
            <w:sz w:val="24"/>
            <w:u w:val="single" w:color="133747"/>
          </w:rPr>
          <w:t>2.6 An inclusive teacher acknowledges the contribution of each</w:t>
        </w:r>
        <w:r>
          <w:rPr>
            <w:color w:val="133747"/>
            <w:spacing w:val="-10"/>
            <w:sz w:val="24"/>
            <w:u w:val="single" w:color="133747"/>
          </w:rPr>
          <w:t> </w:t>
        </w:r>
        <w:r>
          <w:rPr>
            <w:color w:val="133747"/>
            <w:sz w:val="24"/>
            <w:u w:val="single" w:color="133747"/>
          </w:rPr>
          <w:t>child</w:t>
        </w:r>
      </w:hyperlink>
    </w:p>
    <w:p>
      <w:pPr>
        <w:pStyle w:val="ListParagraph"/>
        <w:numPr>
          <w:ilvl w:val="1"/>
          <w:numId w:val="1"/>
        </w:numPr>
        <w:tabs>
          <w:tab w:pos="2353" w:val="left" w:leader="none"/>
          <w:tab w:pos="2354" w:val="left" w:leader="none"/>
        </w:tabs>
        <w:spacing w:line="240" w:lineRule="auto" w:before="120" w:after="0"/>
        <w:ind w:left="2353" w:right="1145" w:hanging="360"/>
        <w:jc w:val="left"/>
        <w:rPr>
          <w:sz w:val="24"/>
        </w:rPr>
      </w:pPr>
      <w:hyperlink w:history="true" w:anchor="_bookmark11">
        <w:r>
          <w:rPr>
            <w:color w:val="133747"/>
            <w:sz w:val="24"/>
            <w:u w:val="single" w:color="133747"/>
          </w:rPr>
          <w:t>2.7 An inclusive teacher contributes to the emotional well-being of all</w:t>
        </w:r>
      </w:hyperlink>
      <w:hyperlink w:history="true" w:anchor="_bookmark11">
        <w:r>
          <w:rPr>
            <w:color w:val="133747"/>
            <w:sz w:val="24"/>
            <w:u w:val="single" w:color="133747"/>
          </w:rPr>
          <w:t> children</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12">
        <w:r>
          <w:rPr>
            <w:color w:val="133747"/>
            <w:sz w:val="24"/>
            <w:u w:val="single" w:color="133747"/>
          </w:rPr>
          <w:t>2.8 Reflection on the inclusive</w:t>
        </w:r>
        <w:r>
          <w:rPr>
            <w:color w:val="133747"/>
            <w:spacing w:val="-4"/>
            <w:sz w:val="24"/>
            <w:u w:val="single" w:color="133747"/>
          </w:rPr>
          <w:t> </w:t>
        </w:r>
        <w:r>
          <w:rPr>
            <w:color w:val="133747"/>
            <w:sz w:val="24"/>
            <w:u w:val="single" w:color="133747"/>
          </w:rPr>
          <w:t>teacher</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13">
        <w:r>
          <w:rPr>
            <w:color w:val="133747"/>
            <w:sz w:val="24"/>
            <w:u w:val="single" w:color="133747"/>
          </w:rPr>
          <w:t>3. A classroom for all in a school for</w:t>
        </w:r>
        <w:r>
          <w:rPr>
            <w:color w:val="133747"/>
            <w:spacing w:val="-6"/>
            <w:sz w:val="24"/>
            <w:u w:val="single" w:color="133747"/>
          </w:rPr>
          <w:t> </w:t>
        </w:r>
        <w:r>
          <w:rPr>
            <w:color w:val="133747"/>
            <w:sz w:val="24"/>
            <w:u w:val="single" w:color="133747"/>
          </w:rPr>
          <w:t>all</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14">
        <w:r>
          <w:rPr>
            <w:color w:val="133747"/>
            <w:sz w:val="24"/>
            <w:u w:val="single" w:color="133747"/>
          </w:rPr>
          <w:t>3.1 The physical space in the classroom and</w:t>
        </w:r>
        <w:r>
          <w:rPr>
            <w:color w:val="133747"/>
            <w:spacing w:val="-7"/>
            <w:sz w:val="24"/>
            <w:u w:val="single" w:color="133747"/>
          </w:rPr>
          <w:t> </w:t>
        </w:r>
        <w:r>
          <w:rPr>
            <w:color w:val="133747"/>
            <w:sz w:val="24"/>
            <w:u w:val="single" w:color="133747"/>
          </w:rPr>
          <w:t>school</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15">
        <w:r>
          <w:rPr>
            <w:color w:val="133747"/>
            <w:sz w:val="24"/>
            <w:u w:val="single" w:color="133747"/>
          </w:rPr>
          <w:t>3.2 Answering the specific needs of the</w:t>
        </w:r>
        <w:r>
          <w:rPr>
            <w:color w:val="133747"/>
            <w:spacing w:val="-5"/>
            <w:sz w:val="24"/>
            <w:u w:val="single" w:color="133747"/>
          </w:rPr>
          <w:t> </w:t>
        </w:r>
        <w:r>
          <w:rPr>
            <w:color w:val="133747"/>
            <w:sz w:val="24"/>
            <w:u w:val="single" w:color="133747"/>
          </w:rPr>
          <w:t>pupils</w:t>
        </w:r>
      </w:hyperlink>
    </w:p>
    <w:p>
      <w:pPr>
        <w:pStyle w:val="ListParagraph"/>
        <w:numPr>
          <w:ilvl w:val="1"/>
          <w:numId w:val="1"/>
        </w:numPr>
        <w:tabs>
          <w:tab w:pos="2353" w:val="left" w:leader="none"/>
          <w:tab w:pos="2354" w:val="left" w:leader="none"/>
        </w:tabs>
        <w:spacing w:line="240" w:lineRule="auto" w:before="120" w:after="0"/>
        <w:ind w:left="2353" w:right="802" w:hanging="360"/>
        <w:jc w:val="left"/>
        <w:rPr>
          <w:sz w:val="24"/>
        </w:rPr>
      </w:pPr>
      <w:hyperlink w:history="true" w:anchor="_bookmark16">
        <w:r>
          <w:rPr>
            <w:color w:val="133747"/>
            <w:sz w:val="24"/>
            <w:u w:val="single" w:color="133747"/>
          </w:rPr>
          <w:t>3.3 Managing classroom interactions to create a positive, respectful and</w:t>
        </w:r>
      </w:hyperlink>
      <w:hyperlink w:history="true" w:anchor="_bookmark16">
        <w:r>
          <w:rPr>
            <w:color w:val="133747"/>
            <w:sz w:val="24"/>
            <w:u w:val="single" w:color="133747"/>
          </w:rPr>
          <w:t> accepting</w:t>
        </w:r>
        <w:r>
          <w:rPr>
            <w:color w:val="133747"/>
            <w:spacing w:val="-1"/>
            <w:sz w:val="24"/>
            <w:u w:val="single" w:color="133747"/>
          </w:rPr>
          <w:t> </w:t>
        </w:r>
        <w:r>
          <w:rPr>
            <w:color w:val="133747"/>
            <w:sz w:val="24"/>
            <w:u w:val="single" w:color="133747"/>
          </w:rPr>
          <w:t>environment.</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17">
        <w:r>
          <w:rPr>
            <w:color w:val="133747"/>
            <w:sz w:val="24"/>
            <w:u w:val="single" w:color="133747"/>
          </w:rPr>
          <w:t>3.4 Encouraging</w:t>
        </w:r>
        <w:r>
          <w:rPr>
            <w:color w:val="133747"/>
            <w:spacing w:val="1"/>
            <w:sz w:val="24"/>
            <w:u w:val="single" w:color="133747"/>
          </w:rPr>
          <w:t> </w:t>
        </w:r>
        <w:r>
          <w:rPr>
            <w:color w:val="133747"/>
            <w:sz w:val="24"/>
            <w:u w:val="single" w:color="133747"/>
          </w:rPr>
          <w:t>collaboration</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18">
        <w:r>
          <w:rPr>
            <w:color w:val="133747"/>
            <w:sz w:val="24"/>
            <w:u w:val="single" w:color="133747"/>
          </w:rPr>
          <w:t>3.5 Focusing motivation to include all pupils in</w:t>
        </w:r>
        <w:r>
          <w:rPr>
            <w:color w:val="133747"/>
            <w:spacing w:val="-5"/>
            <w:sz w:val="24"/>
            <w:u w:val="single" w:color="133747"/>
          </w:rPr>
          <w:t> </w:t>
        </w:r>
        <w:r>
          <w:rPr>
            <w:color w:val="133747"/>
            <w:sz w:val="24"/>
            <w:u w:val="single" w:color="133747"/>
          </w:rPr>
          <w:t>learning</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19">
        <w:r>
          <w:rPr>
            <w:color w:val="133747"/>
            <w:sz w:val="24"/>
            <w:u w:val="single" w:color="133747"/>
          </w:rPr>
          <w:t>4. Using language accessible to</w:t>
        </w:r>
        <w:r>
          <w:rPr>
            <w:color w:val="133747"/>
            <w:spacing w:val="3"/>
            <w:sz w:val="24"/>
            <w:u w:val="single" w:color="133747"/>
          </w:rPr>
          <w:t> </w:t>
        </w:r>
        <w:r>
          <w:rPr>
            <w:color w:val="133747"/>
            <w:sz w:val="24"/>
            <w:u w:val="single" w:color="133747"/>
          </w:rPr>
          <w:t>all</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20">
        <w:r>
          <w:rPr>
            <w:color w:val="133747"/>
            <w:sz w:val="24"/>
            <w:u w:val="single" w:color="133747"/>
          </w:rPr>
          <w:t>4.1 Accessible language: lexicon, syntax, diction, and</w:t>
        </w:r>
        <w:r>
          <w:rPr>
            <w:color w:val="133747"/>
            <w:spacing w:val="-8"/>
            <w:sz w:val="24"/>
            <w:u w:val="single" w:color="133747"/>
          </w:rPr>
          <w:t> </w:t>
        </w:r>
        <w:r>
          <w:rPr>
            <w:color w:val="133747"/>
            <w:sz w:val="24"/>
            <w:u w:val="single" w:color="133747"/>
          </w:rPr>
          <w:t>elocution</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21">
        <w:r>
          <w:rPr>
            <w:color w:val="133747"/>
            <w:sz w:val="24"/>
            <w:u w:val="single" w:color="133747"/>
          </w:rPr>
          <w:t>4.2 Ensuring understanding in</w:t>
        </w:r>
        <w:r>
          <w:rPr>
            <w:color w:val="133747"/>
            <w:spacing w:val="-2"/>
            <w:sz w:val="24"/>
            <w:u w:val="single" w:color="133747"/>
          </w:rPr>
          <w:t> </w:t>
        </w:r>
        <w:r>
          <w:rPr>
            <w:color w:val="133747"/>
            <w:sz w:val="24"/>
            <w:u w:val="single" w:color="133747"/>
          </w:rPr>
          <w:t>general</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22">
        <w:r>
          <w:rPr>
            <w:color w:val="133747"/>
            <w:sz w:val="24"/>
            <w:u w:val="single" w:color="133747"/>
          </w:rPr>
          <w:t>4.3 Actions speak louder than</w:t>
        </w:r>
        <w:r>
          <w:rPr>
            <w:color w:val="133747"/>
            <w:spacing w:val="3"/>
            <w:sz w:val="24"/>
            <w:u w:val="single" w:color="133747"/>
          </w:rPr>
          <w:t> </w:t>
        </w:r>
        <w:r>
          <w:rPr>
            <w:color w:val="133747"/>
            <w:sz w:val="24"/>
            <w:u w:val="single" w:color="133747"/>
          </w:rPr>
          <w:t>words</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23">
        <w:r>
          <w:rPr>
            <w:color w:val="133747"/>
            <w:sz w:val="24"/>
            <w:u w:val="single" w:color="133747"/>
          </w:rPr>
          <w:t>4.4 Use of technical</w:t>
        </w:r>
        <w:r>
          <w:rPr>
            <w:color w:val="133747"/>
            <w:spacing w:val="-4"/>
            <w:sz w:val="24"/>
            <w:u w:val="single" w:color="133747"/>
          </w:rPr>
          <w:t> </w:t>
        </w:r>
        <w:r>
          <w:rPr>
            <w:color w:val="133747"/>
            <w:sz w:val="24"/>
            <w:u w:val="single" w:color="133747"/>
          </w:rPr>
          <w:t>vocabulary</w:t>
        </w:r>
      </w:hyperlink>
    </w:p>
    <w:p>
      <w:pPr>
        <w:pStyle w:val="ListParagraph"/>
        <w:numPr>
          <w:ilvl w:val="1"/>
          <w:numId w:val="1"/>
        </w:numPr>
        <w:tabs>
          <w:tab w:pos="2353" w:val="left" w:leader="none"/>
          <w:tab w:pos="2354" w:val="left" w:leader="none"/>
        </w:tabs>
        <w:spacing w:line="240" w:lineRule="auto" w:before="121" w:after="0"/>
        <w:ind w:left="2354" w:right="0" w:hanging="360"/>
        <w:jc w:val="left"/>
        <w:rPr>
          <w:sz w:val="24"/>
        </w:rPr>
      </w:pPr>
      <w:hyperlink w:history="true" w:anchor="_bookmark24">
        <w:r>
          <w:rPr>
            <w:color w:val="133747"/>
            <w:sz w:val="24"/>
            <w:u w:val="single" w:color="133747"/>
          </w:rPr>
          <w:t>4.5 Use of one’s mother</w:t>
        </w:r>
        <w:r>
          <w:rPr>
            <w:color w:val="133747"/>
            <w:spacing w:val="-11"/>
            <w:sz w:val="24"/>
            <w:u w:val="single" w:color="133747"/>
          </w:rPr>
          <w:t> </w:t>
        </w:r>
        <w:r>
          <w:rPr>
            <w:color w:val="133747"/>
            <w:sz w:val="24"/>
            <w:u w:val="single" w:color="133747"/>
          </w:rPr>
          <w:t>tongue</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25">
        <w:r>
          <w:rPr>
            <w:color w:val="133747"/>
            <w:sz w:val="24"/>
            <w:u w:val="single" w:color="133747"/>
          </w:rPr>
          <w:t>5. Planning and preparing lessons to include all</w:t>
        </w:r>
        <w:r>
          <w:rPr>
            <w:color w:val="133747"/>
            <w:spacing w:val="-8"/>
            <w:sz w:val="24"/>
            <w:u w:val="single" w:color="133747"/>
          </w:rPr>
          <w:t> </w:t>
        </w:r>
        <w:r>
          <w:rPr>
            <w:color w:val="133747"/>
            <w:sz w:val="24"/>
            <w:u w:val="single" w:color="133747"/>
          </w:rPr>
          <w:t>pupils</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26">
        <w:r>
          <w:rPr>
            <w:color w:val="133747"/>
            <w:sz w:val="24"/>
            <w:u w:val="single" w:color="133747"/>
          </w:rPr>
          <w:t>5.1 Differentiated</w:t>
        </w:r>
        <w:r>
          <w:rPr>
            <w:color w:val="133747"/>
            <w:spacing w:val="-1"/>
            <w:sz w:val="24"/>
            <w:u w:val="single" w:color="133747"/>
          </w:rPr>
          <w:t> </w:t>
        </w:r>
        <w:r>
          <w:rPr>
            <w:color w:val="133747"/>
            <w:sz w:val="24"/>
            <w:u w:val="single" w:color="133747"/>
          </w:rPr>
          <w:t>goals</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27">
        <w:r>
          <w:rPr>
            <w:color w:val="133747"/>
            <w:sz w:val="24"/>
            <w:u w:val="single" w:color="133747"/>
          </w:rPr>
          <w:t>5.2 Learning through small</w:t>
        </w:r>
        <w:r>
          <w:rPr>
            <w:color w:val="133747"/>
            <w:spacing w:val="-3"/>
            <w:sz w:val="24"/>
            <w:u w:val="single" w:color="133747"/>
          </w:rPr>
          <w:t> </w:t>
        </w:r>
        <w:r>
          <w:rPr>
            <w:color w:val="133747"/>
            <w:sz w:val="24"/>
            <w:u w:val="single" w:color="133747"/>
          </w:rPr>
          <w:t>steps</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28">
        <w:r>
          <w:rPr>
            <w:color w:val="133747"/>
            <w:sz w:val="24"/>
            <w:u w:val="single" w:color="133747"/>
          </w:rPr>
          <w:t>5.3 A directory of</w:t>
        </w:r>
        <w:r>
          <w:rPr>
            <w:color w:val="133747"/>
            <w:spacing w:val="-3"/>
            <w:sz w:val="24"/>
            <w:u w:val="single" w:color="133747"/>
          </w:rPr>
          <w:t> </w:t>
        </w:r>
        <w:r>
          <w:rPr>
            <w:color w:val="133747"/>
            <w:sz w:val="24"/>
            <w:u w:val="single" w:color="133747"/>
          </w:rPr>
          <w:t>activities</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29">
        <w:r>
          <w:rPr>
            <w:color w:val="133747"/>
            <w:sz w:val="24"/>
            <w:u w:val="single" w:color="133747"/>
          </w:rPr>
          <w:t>5.4 Resources for</w:t>
        </w:r>
        <w:r>
          <w:rPr>
            <w:color w:val="133747"/>
            <w:spacing w:val="-1"/>
            <w:sz w:val="24"/>
            <w:u w:val="single" w:color="133747"/>
          </w:rPr>
          <w:t> </w:t>
        </w:r>
        <w:r>
          <w:rPr>
            <w:color w:val="133747"/>
            <w:sz w:val="24"/>
            <w:u w:val="single" w:color="133747"/>
          </w:rPr>
          <w:t>all</w:t>
        </w:r>
      </w:hyperlink>
    </w:p>
    <w:p>
      <w:pPr>
        <w:spacing w:after="0" w:line="240" w:lineRule="auto"/>
        <w:jc w:val="left"/>
        <w:rPr>
          <w:sz w:val="24"/>
        </w:rPr>
        <w:sectPr>
          <w:headerReference w:type="default" r:id="rId12"/>
          <w:footerReference w:type="default" r:id="rId13"/>
          <w:pgSz w:w="11910" w:h="16840"/>
          <w:pgMar w:header="216" w:footer="894" w:top="1080" w:bottom="1080" w:left="560" w:right="560"/>
          <w:pgNumType w:start="3"/>
        </w:sectPr>
      </w:pPr>
    </w:p>
    <w:p>
      <w:pPr>
        <w:pStyle w:val="ListParagraph"/>
        <w:numPr>
          <w:ilvl w:val="1"/>
          <w:numId w:val="1"/>
        </w:numPr>
        <w:tabs>
          <w:tab w:pos="2353" w:val="left" w:leader="none"/>
          <w:tab w:pos="2354" w:val="left" w:leader="none"/>
        </w:tabs>
        <w:spacing w:line="240" w:lineRule="auto" w:before="85" w:after="0"/>
        <w:ind w:left="2354" w:right="0" w:hanging="360"/>
        <w:jc w:val="left"/>
        <w:rPr>
          <w:sz w:val="24"/>
        </w:rPr>
      </w:pPr>
      <w:hyperlink w:history="true" w:anchor="_bookmark30">
        <w:r>
          <w:rPr>
            <w:color w:val="133747"/>
            <w:sz w:val="24"/>
            <w:u w:val="single" w:color="133747"/>
          </w:rPr>
          <w:t>5.5 Differentiation</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31">
        <w:r>
          <w:rPr>
            <w:color w:val="133747"/>
            <w:sz w:val="24"/>
            <w:u w:val="single" w:color="133747"/>
          </w:rPr>
          <w:t>5.6 A lesson planning</w:t>
        </w:r>
        <w:r>
          <w:rPr>
            <w:color w:val="133747"/>
            <w:spacing w:val="-1"/>
            <w:sz w:val="24"/>
            <w:u w:val="single" w:color="133747"/>
          </w:rPr>
          <w:t> </w:t>
        </w:r>
        <w:r>
          <w:rPr>
            <w:color w:val="133747"/>
            <w:sz w:val="24"/>
            <w:u w:val="single" w:color="133747"/>
          </w:rPr>
          <w:t>form</w:t>
        </w:r>
      </w:hyperlink>
    </w:p>
    <w:p>
      <w:pPr>
        <w:pStyle w:val="ListParagraph"/>
        <w:numPr>
          <w:ilvl w:val="0"/>
          <w:numId w:val="1"/>
        </w:numPr>
        <w:tabs>
          <w:tab w:pos="1633" w:val="left" w:leader="none"/>
          <w:tab w:pos="1634" w:val="left" w:leader="none"/>
        </w:tabs>
        <w:spacing w:line="240" w:lineRule="auto" w:before="121" w:after="0"/>
        <w:ind w:left="1634" w:right="0" w:hanging="360"/>
        <w:jc w:val="left"/>
        <w:rPr>
          <w:sz w:val="24"/>
        </w:rPr>
      </w:pPr>
      <w:hyperlink w:history="true" w:anchor="_bookmark33">
        <w:r>
          <w:rPr>
            <w:color w:val="133747"/>
            <w:sz w:val="24"/>
            <w:u w:val="single" w:color="133747"/>
          </w:rPr>
          <w:t>6. Assessment and feedback for</w:t>
        </w:r>
        <w:r>
          <w:rPr>
            <w:color w:val="133747"/>
            <w:spacing w:val="-7"/>
            <w:sz w:val="24"/>
            <w:u w:val="single" w:color="133747"/>
          </w:rPr>
          <w:t> </w:t>
        </w:r>
        <w:r>
          <w:rPr>
            <w:color w:val="133747"/>
            <w:sz w:val="24"/>
            <w:u w:val="single" w:color="133747"/>
          </w:rPr>
          <w:t>learning</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34">
        <w:r>
          <w:rPr>
            <w:color w:val="133747"/>
            <w:sz w:val="24"/>
            <w:u w:val="single" w:color="133747"/>
          </w:rPr>
          <w:t>6.1 Formative assessment</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35">
        <w:r>
          <w:rPr>
            <w:color w:val="133747"/>
            <w:sz w:val="24"/>
            <w:u w:val="single" w:color="133747"/>
          </w:rPr>
          <w:t>6.2 Positive feedback</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36">
        <w:r>
          <w:rPr>
            <w:color w:val="133747"/>
            <w:sz w:val="24"/>
            <w:u w:val="single" w:color="133747"/>
          </w:rPr>
          <w:t>7. An appropriate support for</w:t>
        </w:r>
        <w:r>
          <w:rPr>
            <w:color w:val="133747"/>
            <w:spacing w:val="-3"/>
            <w:sz w:val="24"/>
            <w:u w:val="single" w:color="133747"/>
          </w:rPr>
          <w:t> </w:t>
        </w:r>
        <w:r>
          <w:rPr>
            <w:color w:val="133747"/>
            <w:sz w:val="24"/>
            <w:u w:val="single" w:color="133747"/>
          </w:rPr>
          <w:t>all</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37">
        <w:r>
          <w:rPr>
            <w:color w:val="133747"/>
            <w:sz w:val="24"/>
            <w:u w:val="single" w:color="133747"/>
          </w:rPr>
          <w:t>7.1 Support for pupils.</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38">
        <w:r>
          <w:rPr>
            <w:color w:val="133747"/>
            <w:sz w:val="24"/>
            <w:u w:val="single" w:color="133747"/>
          </w:rPr>
          <w:t>7.2 Forms of support for</w:t>
        </w:r>
        <w:r>
          <w:rPr>
            <w:color w:val="133747"/>
            <w:spacing w:val="-3"/>
            <w:sz w:val="24"/>
            <w:u w:val="single" w:color="133747"/>
          </w:rPr>
          <w:t> </w:t>
        </w:r>
        <w:r>
          <w:rPr>
            <w:color w:val="133747"/>
            <w:sz w:val="24"/>
            <w:u w:val="single" w:color="133747"/>
          </w:rPr>
          <w:t>teachers</w:t>
        </w:r>
      </w:hyperlink>
    </w:p>
    <w:p>
      <w:pPr>
        <w:pStyle w:val="ListParagraph"/>
        <w:numPr>
          <w:ilvl w:val="0"/>
          <w:numId w:val="1"/>
        </w:numPr>
        <w:tabs>
          <w:tab w:pos="359" w:val="left" w:leader="none"/>
          <w:tab w:pos="1634" w:val="left" w:leader="none"/>
        </w:tabs>
        <w:spacing w:line="240" w:lineRule="auto" w:before="120" w:after="0"/>
        <w:ind w:left="1634" w:right="3215" w:hanging="1634"/>
        <w:jc w:val="right"/>
        <w:rPr>
          <w:sz w:val="24"/>
        </w:rPr>
      </w:pPr>
      <w:hyperlink w:history="true" w:anchor="_bookmark39">
        <w:r>
          <w:rPr>
            <w:color w:val="133747"/>
            <w:sz w:val="24"/>
            <w:u w:val="single" w:color="133747"/>
          </w:rPr>
          <w:t>8. Managing and including the opinion of the</w:t>
        </w:r>
        <w:r>
          <w:rPr>
            <w:color w:val="133747"/>
            <w:spacing w:val="-21"/>
            <w:sz w:val="24"/>
            <w:u w:val="single" w:color="133747"/>
          </w:rPr>
          <w:t> </w:t>
        </w:r>
        <w:r>
          <w:rPr>
            <w:color w:val="133747"/>
            <w:sz w:val="24"/>
            <w:u w:val="single" w:color="133747"/>
          </w:rPr>
          <w:t>community</w:t>
        </w:r>
      </w:hyperlink>
    </w:p>
    <w:p>
      <w:pPr>
        <w:pStyle w:val="ListParagraph"/>
        <w:numPr>
          <w:ilvl w:val="1"/>
          <w:numId w:val="1"/>
        </w:numPr>
        <w:tabs>
          <w:tab w:pos="359" w:val="left" w:leader="none"/>
          <w:tab w:pos="360" w:val="left" w:leader="none"/>
        </w:tabs>
        <w:spacing w:line="240" w:lineRule="auto" w:before="120" w:after="0"/>
        <w:ind w:left="2354" w:right="3134" w:hanging="2354"/>
        <w:jc w:val="right"/>
        <w:rPr>
          <w:sz w:val="24"/>
        </w:rPr>
      </w:pPr>
      <w:hyperlink w:history="true" w:anchor="_bookmark40">
        <w:r>
          <w:rPr>
            <w:color w:val="133747"/>
            <w:sz w:val="24"/>
            <w:u w:val="single" w:color="133747"/>
          </w:rPr>
          <w:t>8.1 Creating bonds between the school and</w:t>
        </w:r>
        <w:r>
          <w:rPr>
            <w:color w:val="133747"/>
            <w:spacing w:val="-20"/>
            <w:sz w:val="24"/>
            <w:u w:val="single" w:color="133747"/>
          </w:rPr>
          <w:t> </w:t>
        </w:r>
        <w:r>
          <w:rPr>
            <w:color w:val="133747"/>
            <w:sz w:val="24"/>
            <w:u w:val="single" w:color="133747"/>
          </w:rPr>
          <w:t>home</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41">
        <w:r>
          <w:rPr>
            <w:color w:val="133747"/>
            <w:sz w:val="24"/>
            <w:u w:val="single" w:color="133747"/>
          </w:rPr>
          <w:t>8.2 Organising awareness campaigns</w:t>
        </w:r>
      </w:hyperlink>
    </w:p>
    <w:p>
      <w:pPr>
        <w:pStyle w:val="ListParagraph"/>
        <w:numPr>
          <w:ilvl w:val="1"/>
          <w:numId w:val="1"/>
        </w:numPr>
        <w:tabs>
          <w:tab w:pos="2353" w:val="left" w:leader="none"/>
          <w:tab w:pos="2354" w:val="left" w:leader="none"/>
        </w:tabs>
        <w:spacing w:line="240" w:lineRule="auto" w:before="120" w:after="0"/>
        <w:ind w:left="2354" w:right="0" w:hanging="360"/>
        <w:jc w:val="left"/>
        <w:rPr>
          <w:sz w:val="24"/>
        </w:rPr>
      </w:pPr>
      <w:hyperlink w:history="true" w:anchor="_bookmark42">
        <w:r>
          <w:rPr>
            <w:color w:val="133747"/>
            <w:sz w:val="24"/>
            <w:u w:val="single" w:color="133747"/>
          </w:rPr>
          <w:t>8.3 Networking with parents, the community and other</w:t>
        </w:r>
        <w:r>
          <w:rPr>
            <w:color w:val="133747"/>
            <w:spacing w:val="-5"/>
            <w:sz w:val="24"/>
            <w:u w:val="single" w:color="133747"/>
          </w:rPr>
          <w:t> </w:t>
        </w:r>
        <w:r>
          <w:rPr>
            <w:color w:val="133747"/>
            <w:sz w:val="24"/>
            <w:u w:val="single" w:color="133747"/>
          </w:rPr>
          <w:t>schools</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43">
        <w:r>
          <w:rPr>
            <w:color w:val="133747"/>
            <w:sz w:val="24"/>
            <w:u w:val="single" w:color="133747"/>
          </w:rPr>
          <w:t>9. Auditing an inclusive teacher’s</w:t>
        </w:r>
        <w:r>
          <w:rPr>
            <w:color w:val="133747"/>
            <w:spacing w:val="-6"/>
            <w:sz w:val="24"/>
            <w:u w:val="single" w:color="133747"/>
          </w:rPr>
          <w:t> </w:t>
        </w:r>
        <w:r>
          <w:rPr>
            <w:color w:val="133747"/>
            <w:sz w:val="24"/>
            <w:u w:val="single" w:color="133747"/>
          </w:rPr>
          <w:t>behaviour</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44">
        <w:r>
          <w:rPr>
            <w:color w:val="133747"/>
            <w:sz w:val="24"/>
            <w:u w:val="single" w:color="133747"/>
          </w:rPr>
          <w:t>Bibliography</w:t>
        </w:r>
      </w:hyperlink>
    </w:p>
    <w:p>
      <w:pPr>
        <w:pStyle w:val="ListParagraph"/>
        <w:numPr>
          <w:ilvl w:val="0"/>
          <w:numId w:val="1"/>
        </w:numPr>
        <w:tabs>
          <w:tab w:pos="1633" w:val="left" w:leader="none"/>
          <w:tab w:pos="1634" w:val="left" w:leader="none"/>
        </w:tabs>
        <w:spacing w:line="240" w:lineRule="auto" w:before="121" w:after="0"/>
        <w:ind w:left="1634" w:right="0" w:hanging="360"/>
        <w:jc w:val="left"/>
        <w:rPr>
          <w:sz w:val="24"/>
        </w:rPr>
      </w:pPr>
      <w:hyperlink w:history="true" w:anchor="_bookmark45">
        <w:r>
          <w:rPr>
            <w:color w:val="133747"/>
            <w:sz w:val="24"/>
            <w:u w:val="single" w:color="133747"/>
          </w:rPr>
          <w:t>Additional</w:t>
        </w:r>
        <w:r>
          <w:rPr>
            <w:color w:val="133747"/>
            <w:spacing w:val="-1"/>
            <w:sz w:val="24"/>
            <w:u w:val="single" w:color="133747"/>
          </w:rPr>
          <w:t> </w:t>
        </w:r>
        <w:r>
          <w:rPr>
            <w:color w:val="133747"/>
            <w:sz w:val="24"/>
            <w:u w:val="single" w:color="133747"/>
          </w:rPr>
          <w:t>Readings</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46">
        <w:r>
          <w:rPr>
            <w:color w:val="133747"/>
            <w:sz w:val="24"/>
            <w:u w:val="single" w:color="133747"/>
          </w:rPr>
          <w:t>Case studies in the</w:t>
        </w:r>
        <w:r>
          <w:rPr>
            <w:color w:val="133747"/>
            <w:spacing w:val="-4"/>
            <w:sz w:val="24"/>
            <w:u w:val="single" w:color="133747"/>
          </w:rPr>
          <w:t> </w:t>
        </w:r>
        <w:r>
          <w:rPr>
            <w:color w:val="133747"/>
            <w:sz w:val="24"/>
            <w:u w:val="single" w:color="133747"/>
          </w:rPr>
          <w:t>Toolkit</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47">
        <w:r>
          <w:rPr>
            <w:color w:val="133747"/>
            <w:sz w:val="24"/>
            <w:u w:val="single" w:color="133747"/>
          </w:rPr>
          <w:t>Activities in the</w:t>
        </w:r>
        <w:r>
          <w:rPr>
            <w:color w:val="133747"/>
            <w:spacing w:val="-1"/>
            <w:sz w:val="24"/>
            <w:u w:val="single" w:color="133747"/>
          </w:rPr>
          <w:t> </w:t>
        </w:r>
        <w:r>
          <w:rPr>
            <w:color w:val="133747"/>
            <w:sz w:val="24"/>
            <w:u w:val="single" w:color="133747"/>
          </w:rPr>
          <w:t>Toolkit</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hyperlink w:history="true" w:anchor="_bookmark48">
        <w:r>
          <w:rPr>
            <w:color w:val="133747"/>
            <w:sz w:val="24"/>
            <w:u w:val="single" w:color="133747"/>
          </w:rPr>
          <w:t>Attribution of</w:t>
        </w:r>
        <w:r>
          <w:rPr>
            <w:color w:val="133747"/>
            <w:spacing w:val="-1"/>
            <w:sz w:val="24"/>
            <w:u w:val="single" w:color="133747"/>
          </w:rPr>
          <w:t> </w:t>
        </w:r>
        <w:r>
          <w:rPr>
            <w:color w:val="133747"/>
            <w:sz w:val="24"/>
            <w:u w:val="single" w:color="133747"/>
          </w:rPr>
          <w:t>illustrations</w:t>
        </w:r>
      </w:hyperlink>
    </w:p>
    <w:p>
      <w:pPr>
        <w:pStyle w:val="ListParagraph"/>
        <w:numPr>
          <w:ilvl w:val="0"/>
          <w:numId w:val="1"/>
        </w:numPr>
        <w:tabs>
          <w:tab w:pos="1633" w:val="left" w:leader="none"/>
          <w:tab w:pos="1634" w:val="left" w:leader="none"/>
        </w:tabs>
        <w:spacing w:line="240" w:lineRule="auto" w:before="120" w:after="0"/>
        <w:ind w:left="1634" w:right="0" w:hanging="360"/>
        <w:jc w:val="left"/>
        <w:rPr>
          <w:sz w:val="24"/>
        </w:rPr>
      </w:pPr>
      <w:r>
        <w:rPr>
          <w:color w:val="133747"/>
          <w:sz w:val="24"/>
          <w:u w:val="single" w:color="133747"/>
        </w:rPr>
        <w:t>Acknowledgements</w:t>
      </w:r>
    </w:p>
    <w:p>
      <w:pPr>
        <w:spacing w:after="0" w:line="240" w:lineRule="auto"/>
        <w:jc w:val="left"/>
        <w:rPr>
          <w:sz w:val="24"/>
        </w:rPr>
        <w:sectPr>
          <w:pgSz w:w="11910" w:h="16840"/>
          <w:pgMar w:header="216" w:footer="894" w:top="1080" w:bottom="1140" w:left="560" w:right="560"/>
        </w:sectPr>
      </w:pPr>
    </w:p>
    <w:p>
      <w:pPr>
        <w:pStyle w:val="BodyText"/>
        <w:spacing w:before="7"/>
        <w:rPr>
          <w:sz w:val="13"/>
        </w:rPr>
      </w:pPr>
    </w:p>
    <w:p>
      <w:pPr>
        <w:pStyle w:val="Heading1"/>
        <w:ind w:left="313" w:firstLine="0"/>
      </w:pPr>
      <w:bookmarkStart w:name="_bookmark0" w:id="1"/>
      <w:bookmarkEnd w:id="1"/>
      <w:r>
        <w:rPr>
          <w:b w:val="0"/>
        </w:rPr>
      </w:r>
      <w:r>
        <w:rPr>
          <w:color w:val="A83625"/>
        </w:rPr>
        <w:t>TESSA Inclusive Education Toolkit</w:t>
      </w:r>
    </w:p>
    <w:p>
      <w:pPr>
        <w:pStyle w:val="Heading2"/>
        <w:spacing w:before="280"/>
        <w:ind w:left="313" w:firstLine="0"/>
      </w:pPr>
      <w:bookmarkStart w:name="_bookmark1" w:id="2"/>
      <w:bookmarkEnd w:id="2"/>
      <w:r>
        <w:rPr/>
      </w:r>
      <w:r>
        <w:rPr>
          <w:color w:val="A83625"/>
        </w:rPr>
        <w:t>A guide to the education and training of teachers in inclusive education</w:t>
      </w:r>
    </w:p>
    <w:p>
      <w:pPr>
        <w:pStyle w:val="BodyText"/>
        <w:spacing w:before="10"/>
        <w:rPr>
          <w:sz w:val="20"/>
        </w:rPr>
      </w:pPr>
      <w:r>
        <w:rPr/>
        <w:drawing>
          <wp:anchor distT="0" distB="0" distL="0" distR="0" allowOverlap="1" layoutInCell="1" locked="0" behindDoc="0" simplePos="0" relativeHeight="5">
            <wp:simplePos x="0" y="0"/>
            <wp:positionH relativeFrom="page">
              <wp:posOffset>1182369</wp:posOffset>
            </wp:positionH>
            <wp:positionV relativeFrom="paragraph">
              <wp:posOffset>177210</wp:posOffset>
            </wp:positionV>
            <wp:extent cx="5170040" cy="5169408"/>
            <wp:effectExtent l="0" t="0" r="0" b="0"/>
            <wp:wrapTopAndBottom/>
            <wp:docPr id="11" name="image6.jpeg"/>
            <wp:cNvGraphicFramePr>
              <a:graphicFrameLocks noChangeAspect="1"/>
            </wp:cNvGraphicFramePr>
            <a:graphic>
              <a:graphicData uri="http://schemas.openxmlformats.org/drawingml/2006/picture">
                <pic:pic>
                  <pic:nvPicPr>
                    <pic:cNvPr id="12" name="image6.jpeg"/>
                    <pic:cNvPicPr/>
                  </pic:nvPicPr>
                  <pic:blipFill>
                    <a:blip r:embed="rId14" cstate="print"/>
                    <a:stretch>
                      <a:fillRect/>
                    </a:stretch>
                  </pic:blipFill>
                  <pic:spPr>
                    <a:xfrm>
                      <a:off x="0" y="0"/>
                      <a:ext cx="5170040" cy="5169408"/>
                    </a:xfrm>
                    <a:prstGeom prst="rect">
                      <a:avLst/>
                    </a:prstGeom>
                  </pic:spPr>
                </pic:pic>
              </a:graphicData>
            </a:graphic>
          </wp:anchor>
        </w:drawing>
      </w:r>
    </w:p>
    <w:p>
      <w:pPr>
        <w:spacing w:after="0"/>
        <w:rPr>
          <w:sz w:val="20"/>
        </w:rPr>
        <w:sectPr>
          <w:pgSz w:w="11910" w:h="16840"/>
          <w:pgMar w:header="216" w:footer="894" w:top="1080" w:bottom="1140" w:left="560" w:right="560"/>
        </w:sectPr>
      </w:pPr>
    </w:p>
    <w:p>
      <w:pPr>
        <w:pStyle w:val="BodyText"/>
        <w:spacing w:before="4"/>
        <w:rPr>
          <w:sz w:val="17"/>
        </w:rPr>
      </w:pPr>
      <w:bookmarkStart w:name="_bookmark2" w:id="3"/>
      <w:bookmarkEnd w:id="3"/>
      <w:r>
        <w:rPr/>
      </w:r>
      <w:r>
        <w:rPr>
          <w:sz w:val="17"/>
        </w:rPr>
      </w:r>
    </w:p>
    <w:p>
      <w:pPr>
        <w:spacing w:after="0"/>
        <w:rPr>
          <w:sz w:val="17"/>
        </w:rPr>
        <w:sectPr>
          <w:pgSz w:w="11910" w:h="16840"/>
          <w:pgMar w:header="216" w:footer="894" w:top="1080" w:bottom="1080" w:left="560" w:right="560"/>
        </w:sectPr>
      </w:pPr>
    </w:p>
    <w:p>
      <w:pPr>
        <w:spacing w:before="85"/>
        <w:ind w:left="313" w:right="0" w:firstLine="0"/>
        <w:jc w:val="left"/>
        <w:rPr>
          <w:b/>
          <w:sz w:val="32"/>
        </w:rPr>
      </w:pPr>
      <w:r>
        <w:rPr>
          <w:b/>
          <w:color w:val="A83625"/>
          <w:sz w:val="32"/>
        </w:rPr>
        <w:t>Welcome to the Inclusive Education Toolkit!</w:t>
      </w:r>
    </w:p>
    <w:p>
      <w:pPr>
        <w:pStyle w:val="BodyText"/>
        <w:spacing w:before="281"/>
        <w:ind w:left="313" w:right="906"/>
      </w:pPr>
      <w:r>
        <w:rPr/>
        <w:t>This toolkit supports the training of teachers in inclusive education. It is designed for </w:t>
      </w:r>
      <w:r>
        <w:rPr>
          <w:b/>
        </w:rPr>
        <w:t>instructors and trainers, </w:t>
      </w:r>
      <w:r>
        <w:rPr/>
        <w:t>who are training teachers or are working with other trainers and teachers in training institutions, schools, classes, NGOs, or any other organisation.</w:t>
      </w:r>
    </w:p>
    <w:p>
      <w:pPr>
        <w:pStyle w:val="BodyText"/>
        <w:spacing w:before="4"/>
      </w:pPr>
    </w:p>
    <w:p>
      <w:pPr>
        <w:pStyle w:val="BodyText"/>
        <w:spacing w:before="1"/>
        <w:ind w:left="313" w:right="890"/>
      </w:pPr>
      <w:r>
        <w:rPr/>
        <w:t>You can use it for initial training and to support the continuing professional development of teachers, mentors, educational inspectors, educational advisors, principals, and other specialists and workers in education.</w:t>
      </w:r>
    </w:p>
    <w:p>
      <w:pPr>
        <w:pStyle w:val="BodyText"/>
        <w:spacing w:before="2"/>
      </w:pPr>
    </w:p>
    <w:p>
      <w:pPr>
        <w:pStyle w:val="BodyText"/>
        <w:ind w:left="313"/>
      </w:pPr>
      <w:r>
        <w:rPr/>
        <w:t>Teachers can also use it, working on their own or in teams.</w:t>
      </w:r>
    </w:p>
    <w:p>
      <w:pPr>
        <w:pStyle w:val="BodyText"/>
        <w:spacing w:before="3"/>
      </w:pPr>
    </w:p>
    <w:p>
      <w:pPr>
        <w:pStyle w:val="Heading2"/>
        <w:spacing w:before="1"/>
        <w:ind w:left="313" w:firstLine="0"/>
      </w:pPr>
      <w:r>
        <w:rPr>
          <w:color w:val="A83625"/>
        </w:rPr>
        <w:t>How can I use this toolkit?</w:t>
      </w:r>
    </w:p>
    <w:p>
      <w:pPr>
        <w:pStyle w:val="BodyText"/>
        <w:spacing w:before="282"/>
        <w:ind w:left="313" w:right="341"/>
      </w:pPr>
      <w:r>
        <w:rPr/>
        <w:t>If you are a trainer, you can select and integrate appropriate sections, case studies or activities into training courses or programmes. You may also duplicate and distribute relevant sections.</w:t>
      </w:r>
    </w:p>
    <w:p>
      <w:pPr>
        <w:pStyle w:val="BodyText"/>
        <w:spacing w:before="3"/>
      </w:pPr>
    </w:p>
    <w:p>
      <w:pPr>
        <w:pStyle w:val="BodyText"/>
        <w:ind w:left="313" w:right="772"/>
      </w:pPr>
      <w:r>
        <w:rPr/>
        <w:t>If you are a teacher, you can look for sections, case studies or activities that will help you to resolve a challenge you have encountered in your classroom.</w:t>
      </w:r>
    </w:p>
    <w:p>
      <w:pPr>
        <w:pStyle w:val="BodyText"/>
        <w:spacing w:before="3"/>
      </w:pPr>
    </w:p>
    <w:p>
      <w:pPr>
        <w:pStyle w:val="Heading2"/>
        <w:ind w:left="313" w:firstLine="0"/>
      </w:pPr>
      <w:r>
        <w:rPr>
          <w:color w:val="A83625"/>
        </w:rPr>
        <w:t>Why use the TESSA toolkit for teacher training in inclusive education?</w:t>
      </w:r>
    </w:p>
    <w:p>
      <w:pPr>
        <w:pStyle w:val="BodyText"/>
        <w:spacing w:before="280"/>
        <w:ind w:left="313" w:right="557"/>
      </w:pPr>
      <w:r>
        <w:rPr/>
        <w:t>As trainers and supervisors, it is your responsibility to educate and train teachers who will ensure that the universal rights of children as described in the 1990 Convention on the Rights of the Child are respected.</w:t>
      </w:r>
    </w:p>
    <w:p>
      <w:pPr>
        <w:pStyle w:val="BodyText"/>
        <w:rPr>
          <w:sz w:val="21"/>
        </w:rPr>
      </w:pPr>
      <w:r>
        <w:rPr/>
        <w:pict>
          <v:shape style="position:absolute;margin-left:43.68pt;margin-top:14.286655pt;width:510.5pt;height:67.7pt;mso-position-horizontal-relative:page;mso-position-vertical-relative:paragraph;z-index:-251652096;mso-wrap-distance-left:0;mso-wrap-distance-right:0" type="#_x0000_t202" filled="false" stroked="true" strokeweight=".47998pt" strokecolor="#cccccc">
            <v:textbox inset="0,0,0,0">
              <w:txbxContent>
                <w:p>
                  <w:pPr>
                    <w:pStyle w:val="BodyText"/>
                    <w:spacing w:before="120"/>
                    <w:ind w:left="103" w:right="422"/>
                  </w:pPr>
                  <w:r>
                    <w:rPr/>
                    <w:t>State Parties recognise the right of the child to education (…) without discrimination of any kind, irrespective of the child’s or his or her parent’s or legal guardian’s race, colour, sex, language, religion, political or other opinion, national, ethnic or social origin, property, disability, birth or other status. (</w:t>
                  </w:r>
                  <w:hyperlink r:id="rId15">
                    <w:r>
                      <w:rPr>
                        <w:color w:val="133747"/>
                        <w:u w:val="single" w:color="133747"/>
                      </w:rPr>
                      <w:t>UNICEF, 1990</w:t>
                    </w:r>
                  </w:hyperlink>
                  <w:r>
                    <w:rPr/>
                    <w:t>)</w:t>
                  </w:r>
                </w:p>
              </w:txbxContent>
            </v:textbox>
            <v:stroke dashstyle="solid"/>
            <w10:wrap type="topAndBottom"/>
          </v:shape>
        </w:pict>
      </w:r>
    </w:p>
    <w:p>
      <w:pPr>
        <w:pStyle w:val="BodyText"/>
        <w:spacing w:before="10"/>
        <w:rPr>
          <w:sz w:val="13"/>
        </w:rPr>
      </w:pPr>
    </w:p>
    <w:p>
      <w:pPr>
        <w:pStyle w:val="BodyText"/>
        <w:spacing w:before="92"/>
        <w:ind w:left="313" w:right="478"/>
      </w:pPr>
      <w:r>
        <w:rPr/>
        <w:t>Welcoming all children ‘without discrimination’ means that in a classroom there will be, for example, children with physical or sensory disabilities, gifted children, children with learning difficulties, girls, boys, children from minority ethnic groups, and the teaching will need to cater for all children’s individual development as well as the fulfilment of their potential</w:t>
      </w:r>
    </w:p>
    <w:p>
      <w:pPr>
        <w:pStyle w:val="BodyText"/>
        <w:spacing w:before="4"/>
      </w:pPr>
    </w:p>
    <w:p>
      <w:pPr>
        <w:pStyle w:val="Heading2"/>
        <w:ind w:left="313" w:firstLine="0"/>
      </w:pPr>
      <w:r>
        <w:rPr>
          <w:color w:val="A83625"/>
        </w:rPr>
        <w:t>Our main objective</w:t>
      </w:r>
    </w:p>
    <w:p>
      <w:pPr>
        <w:pStyle w:val="BodyText"/>
        <w:spacing w:before="9"/>
        <w:rPr>
          <w:sz w:val="20"/>
        </w:rPr>
      </w:pPr>
      <w:r>
        <w:rPr/>
        <w:pict>
          <v:shape style="position:absolute;margin-left:121.699997pt;margin-top:14.6979pt;width:361.55pt;height:82.6pt;mso-position-horizontal-relative:page;mso-position-vertical-relative:paragraph;z-index:-251651072;mso-wrap-distance-left:0;mso-wrap-distance-right:0" type="#_x0000_t202" filled="false" stroked="true" strokeweight="1.44pt" strokecolor="#a83625">
            <v:textbox inset="0,0,0,0">
              <w:txbxContent>
                <w:p>
                  <w:pPr>
                    <w:spacing w:before="123"/>
                    <w:ind w:left="93" w:right="234" w:firstLine="0"/>
                    <w:jc w:val="left"/>
                    <w:rPr>
                      <w:b/>
                      <w:sz w:val="24"/>
                    </w:rPr>
                  </w:pPr>
                  <w:r>
                    <w:rPr>
                      <w:b/>
                      <w:sz w:val="24"/>
                    </w:rPr>
                    <w:t>To introduce the inclusive pedagogy that is at the heart of TESSA to educators, educational supervisors, teachers (in training) and the teachers’ schools, and to facilitate the planning, use and evaluation of inclusive teaching practices through the use of active pedagogy.</w:t>
                  </w:r>
                </w:p>
              </w:txbxContent>
            </v:textbox>
            <v:stroke dashstyle="solid"/>
            <w10:wrap type="topAndBottom"/>
          </v:shape>
        </w:pict>
      </w:r>
    </w:p>
    <w:p>
      <w:pPr>
        <w:spacing w:after="0"/>
        <w:rPr>
          <w:sz w:val="20"/>
        </w:rPr>
        <w:sectPr>
          <w:pgSz w:w="11910" w:h="16840"/>
          <w:pgMar w:header="216" w:footer="894" w:top="1080" w:bottom="1080" w:left="560" w:right="560"/>
        </w:sectPr>
      </w:pPr>
    </w:p>
    <w:p>
      <w:pPr>
        <w:pStyle w:val="BodyText"/>
        <w:spacing w:before="9"/>
        <w:rPr>
          <w:sz w:val="23"/>
        </w:rPr>
      </w:pPr>
    </w:p>
    <w:p>
      <w:pPr>
        <w:spacing w:before="91"/>
        <w:ind w:left="313" w:right="0" w:firstLine="0"/>
        <w:jc w:val="left"/>
        <w:rPr>
          <w:sz w:val="29"/>
        </w:rPr>
      </w:pPr>
      <w:r>
        <w:rPr>
          <w:color w:val="A83625"/>
          <w:sz w:val="29"/>
        </w:rPr>
        <w:t>Aims of the TESSA Inclusive Education Toolkit</w:t>
      </w:r>
    </w:p>
    <w:p>
      <w:pPr>
        <w:pStyle w:val="ListParagraph"/>
        <w:numPr>
          <w:ilvl w:val="0"/>
          <w:numId w:val="2"/>
        </w:numPr>
        <w:tabs>
          <w:tab w:pos="1035" w:val="left" w:leader="none"/>
        </w:tabs>
        <w:spacing w:line="240" w:lineRule="auto" w:before="280" w:after="0"/>
        <w:ind w:left="1034" w:right="0" w:hanging="302"/>
        <w:jc w:val="left"/>
        <w:rPr>
          <w:sz w:val="24"/>
        </w:rPr>
      </w:pPr>
      <w:r>
        <w:rPr>
          <w:sz w:val="24"/>
        </w:rPr>
        <w:t>Enable users to explore and understand the meaning of ‘inclusive</w:t>
      </w:r>
      <w:r>
        <w:rPr>
          <w:spacing w:val="-14"/>
          <w:sz w:val="24"/>
        </w:rPr>
        <w:t> </w:t>
      </w:r>
      <w:r>
        <w:rPr>
          <w:sz w:val="24"/>
        </w:rPr>
        <w:t>education’.</w:t>
      </w:r>
    </w:p>
    <w:p>
      <w:pPr>
        <w:pStyle w:val="ListParagraph"/>
        <w:numPr>
          <w:ilvl w:val="0"/>
          <w:numId w:val="2"/>
        </w:numPr>
        <w:tabs>
          <w:tab w:pos="1035" w:val="left" w:leader="none"/>
        </w:tabs>
        <w:spacing w:line="240" w:lineRule="auto" w:before="0" w:after="0"/>
        <w:ind w:left="1094" w:right="1245" w:hanging="361"/>
        <w:jc w:val="left"/>
        <w:rPr>
          <w:sz w:val="24"/>
        </w:rPr>
      </w:pPr>
      <w:r>
        <w:rPr>
          <w:sz w:val="24"/>
        </w:rPr>
        <w:t>Serve as a guide to enable all pupils in the class to be full members of the</w:t>
      </w:r>
      <w:r>
        <w:rPr>
          <w:spacing w:val="-33"/>
          <w:sz w:val="24"/>
        </w:rPr>
        <w:t> </w:t>
      </w:r>
      <w:r>
        <w:rPr>
          <w:sz w:val="24"/>
        </w:rPr>
        <w:t>class, to respect each other, to learn, and to fulfil their</w:t>
      </w:r>
      <w:r>
        <w:rPr>
          <w:spacing w:val="-10"/>
          <w:sz w:val="24"/>
        </w:rPr>
        <w:t> </w:t>
      </w:r>
      <w:r>
        <w:rPr>
          <w:sz w:val="24"/>
        </w:rPr>
        <w:t>potential.</w:t>
      </w:r>
    </w:p>
    <w:p>
      <w:pPr>
        <w:pStyle w:val="ListParagraph"/>
        <w:numPr>
          <w:ilvl w:val="0"/>
          <w:numId w:val="2"/>
        </w:numPr>
        <w:tabs>
          <w:tab w:pos="1035" w:val="left" w:leader="none"/>
        </w:tabs>
        <w:spacing w:line="240" w:lineRule="auto" w:before="1" w:after="0"/>
        <w:ind w:left="1094" w:right="1162" w:hanging="361"/>
        <w:jc w:val="left"/>
        <w:rPr>
          <w:sz w:val="24"/>
        </w:rPr>
      </w:pPr>
      <w:r>
        <w:rPr>
          <w:sz w:val="24"/>
        </w:rPr>
        <w:t>Offer strategies to allow for inclusive teaching and provide support to all learners, including those with</w:t>
      </w:r>
      <w:r>
        <w:rPr>
          <w:spacing w:val="-4"/>
          <w:sz w:val="24"/>
        </w:rPr>
        <w:t> </w:t>
      </w:r>
      <w:r>
        <w:rPr>
          <w:sz w:val="24"/>
        </w:rPr>
        <w:t>disabilities.</w:t>
      </w:r>
    </w:p>
    <w:p>
      <w:pPr>
        <w:pStyle w:val="ListParagraph"/>
        <w:numPr>
          <w:ilvl w:val="0"/>
          <w:numId w:val="2"/>
        </w:numPr>
        <w:tabs>
          <w:tab w:pos="1035" w:val="left" w:leader="none"/>
        </w:tabs>
        <w:spacing w:line="240" w:lineRule="auto" w:before="0" w:after="0"/>
        <w:ind w:left="1094" w:right="1183" w:hanging="361"/>
        <w:jc w:val="left"/>
        <w:rPr>
          <w:sz w:val="24"/>
        </w:rPr>
      </w:pPr>
      <w:r>
        <w:rPr>
          <w:sz w:val="24"/>
        </w:rPr>
        <w:t>Provide a set of teacher training tools that are published under Creative Commons Licenses and can be adapted and used in different environments</w:t>
      </w:r>
      <w:r>
        <w:rPr>
          <w:spacing w:val="-30"/>
          <w:sz w:val="24"/>
        </w:rPr>
        <w:t> </w:t>
      </w:r>
      <w:r>
        <w:rPr>
          <w:sz w:val="24"/>
        </w:rPr>
        <w:t>and contexts.</w:t>
      </w:r>
    </w:p>
    <w:p>
      <w:pPr>
        <w:pStyle w:val="BodyText"/>
        <w:spacing w:before="3"/>
      </w:pPr>
    </w:p>
    <w:p>
      <w:pPr>
        <w:pStyle w:val="Heading2"/>
        <w:ind w:left="313" w:firstLine="0"/>
      </w:pPr>
      <w:r>
        <w:rPr>
          <w:color w:val="A83625"/>
        </w:rPr>
        <w:t>How does this toolkit work?</w:t>
      </w:r>
    </w:p>
    <w:p>
      <w:pPr>
        <w:pStyle w:val="BodyText"/>
        <w:spacing w:before="280"/>
        <w:ind w:left="313"/>
      </w:pPr>
      <w:r>
        <w:rPr/>
        <w:t>This toolkit provides resources that you will be able to use to build teachers’ ability:</w:t>
      </w:r>
    </w:p>
    <w:p>
      <w:pPr>
        <w:pStyle w:val="BodyText"/>
        <w:spacing w:before="5"/>
      </w:pPr>
    </w:p>
    <w:p>
      <w:pPr>
        <w:pStyle w:val="ListParagraph"/>
        <w:numPr>
          <w:ilvl w:val="0"/>
          <w:numId w:val="3"/>
        </w:numPr>
        <w:tabs>
          <w:tab w:pos="1033" w:val="left" w:leader="none"/>
          <w:tab w:pos="1035" w:val="left" w:leader="none"/>
        </w:tabs>
        <w:spacing w:line="240" w:lineRule="auto" w:before="0" w:after="0"/>
        <w:ind w:left="1094" w:right="1403" w:hanging="361"/>
        <w:jc w:val="left"/>
        <w:rPr>
          <w:sz w:val="24"/>
        </w:rPr>
      </w:pPr>
      <w:r>
        <w:rPr>
          <w:sz w:val="24"/>
        </w:rPr>
        <w:t>to think about ways they can facilitate the inclusion of all children in learning,</w:t>
      </w:r>
      <w:r>
        <w:rPr>
          <w:spacing w:val="-28"/>
          <w:sz w:val="24"/>
        </w:rPr>
        <w:t> </w:t>
      </w:r>
      <w:r>
        <w:rPr>
          <w:sz w:val="24"/>
        </w:rPr>
        <w:t>in the classroom, in the school and in the</w:t>
      </w:r>
      <w:r>
        <w:rPr>
          <w:spacing w:val="-7"/>
          <w:sz w:val="24"/>
        </w:rPr>
        <w:t> </w:t>
      </w:r>
      <w:r>
        <w:rPr>
          <w:sz w:val="24"/>
        </w:rPr>
        <w:t>community.</w:t>
      </w:r>
    </w:p>
    <w:p>
      <w:pPr>
        <w:pStyle w:val="ListParagraph"/>
        <w:numPr>
          <w:ilvl w:val="0"/>
          <w:numId w:val="3"/>
        </w:numPr>
        <w:tabs>
          <w:tab w:pos="1033" w:val="left" w:leader="none"/>
          <w:tab w:pos="1035" w:val="left" w:leader="none"/>
        </w:tabs>
        <w:spacing w:line="240" w:lineRule="auto" w:before="0" w:after="0"/>
        <w:ind w:left="1094" w:right="1951" w:hanging="361"/>
        <w:jc w:val="left"/>
        <w:rPr>
          <w:sz w:val="24"/>
        </w:rPr>
      </w:pPr>
      <w:r>
        <w:rPr>
          <w:sz w:val="24"/>
        </w:rPr>
        <w:t>to include all children in the learning process so that they can grow and</w:t>
      </w:r>
      <w:r>
        <w:rPr>
          <w:spacing w:val="-28"/>
          <w:sz w:val="24"/>
        </w:rPr>
        <w:t> </w:t>
      </w:r>
      <w:r>
        <w:rPr>
          <w:sz w:val="24"/>
        </w:rPr>
        <w:t>to achieve their full</w:t>
      </w:r>
      <w:r>
        <w:rPr>
          <w:spacing w:val="-5"/>
          <w:sz w:val="24"/>
        </w:rPr>
        <w:t> </w:t>
      </w:r>
      <w:r>
        <w:rPr>
          <w:sz w:val="24"/>
        </w:rPr>
        <w:t>potential.</w:t>
      </w:r>
    </w:p>
    <w:p>
      <w:pPr>
        <w:pStyle w:val="ListParagraph"/>
        <w:numPr>
          <w:ilvl w:val="0"/>
          <w:numId w:val="3"/>
        </w:numPr>
        <w:tabs>
          <w:tab w:pos="1033" w:val="left" w:leader="none"/>
          <w:tab w:pos="1035" w:val="left" w:leader="none"/>
        </w:tabs>
        <w:spacing w:line="240" w:lineRule="auto" w:before="1" w:after="0"/>
        <w:ind w:left="1094" w:right="1134" w:hanging="361"/>
        <w:jc w:val="left"/>
        <w:rPr>
          <w:sz w:val="24"/>
        </w:rPr>
      </w:pPr>
      <w:r>
        <w:rPr>
          <w:sz w:val="24"/>
        </w:rPr>
        <w:t>to incorporate the strategies illustrated in the TESSA educational materials (based on the premises of active, inclusive and participatory pedagogy) into their teaching</w:t>
      </w:r>
      <w:r>
        <w:rPr>
          <w:spacing w:val="-1"/>
          <w:sz w:val="24"/>
        </w:rPr>
        <w:t> </w:t>
      </w:r>
      <w:r>
        <w:rPr>
          <w:sz w:val="24"/>
        </w:rPr>
        <w:t>practice.</w:t>
      </w:r>
    </w:p>
    <w:p>
      <w:pPr>
        <w:pStyle w:val="BodyText"/>
        <w:spacing w:before="4"/>
      </w:pPr>
    </w:p>
    <w:p>
      <w:pPr>
        <w:spacing w:before="0"/>
        <w:ind w:left="313" w:right="331" w:firstLine="0"/>
        <w:jc w:val="left"/>
        <w:rPr>
          <w:sz w:val="24"/>
        </w:rPr>
      </w:pPr>
      <w:r>
        <w:rPr>
          <w:b/>
          <w:sz w:val="24"/>
        </w:rPr>
        <w:t>This toolkit is not intended to be a module or a procedural document. It is not a book that you read and work through from cover to cover. It is a collection of tools to refer to where certain challenges occur in the process of teaching practice supervision. </w:t>
      </w:r>
      <w:r>
        <w:rPr>
          <w:sz w:val="24"/>
        </w:rPr>
        <w:t>The tools are shown on the diagram on the entry page of the toolkit and they can be accessed in any order you</w:t>
      </w:r>
      <w:r>
        <w:rPr>
          <w:spacing w:val="-1"/>
          <w:sz w:val="24"/>
        </w:rPr>
        <w:t> </w:t>
      </w:r>
      <w:r>
        <w:rPr>
          <w:sz w:val="24"/>
        </w:rPr>
        <w:t>wish.</w:t>
      </w:r>
    </w:p>
    <w:p>
      <w:pPr>
        <w:pStyle w:val="BodyText"/>
        <w:spacing w:before="3"/>
      </w:pPr>
    </w:p>
    <w:p>
      <w:pPr>
        <w:pStyle w:val="BodyText"/>
        <w:ind w:left="313" w:right="490"/>
      </w:pPr>
      <w:r>
        <w:rPr/>
        <w:t>The toolkit contains activities that may be conducted individually or in collaboration with other teachers. We encourage you to evaluate your own needs and those of your teachers, and to find in the toolkit components that best meet those needs: do they concern teacher behaviour, the physical environment of the classroom, teaching techniques, the relationship between the school and the community, etc.? Browse through the titles and select the relevant chapters.</w:t>
      </w:r>
    </w:p>
    <w:p>
      <w:pPr>
        <w:pStyle w:val="BodyText"/>
        <w:spacing w:before="5"/>
      </w:pPr>
    </w:p>
    <w:p>
      <w:pPr>
        <w:pStyle w:val="BodyText"/>
        <w:ind w:left="313" w:right="341"/>
      </w:pPr>
      <w:r>
        <w:rPr/>
        <w:t>The toolkit can also be used as a reference document when organising and running workshops on inclusive education.</w:t>
      </w:r>
    </w:p>
    <w:p>
      <w:pPr>
        <w:pStyle w:val="BodyText"/>
        <w:spacing w:before="4"/>
      </w:pPr>
    </w:p>
    <w:p>
      <w:pPr>
        <w:pStyle w:val="Heading2"/>
        <w:ind w:left="313" w:firstLine="0"/>
      </w:pPr>
      <w:r>
        <w:rPr>
          <w:color w:val="A83625"/>
        </w:rPr>
        <w:t>Getting Ready</w:t>
      </w:r>
    </w:p>
    <w:p>
      <w:pPr>
        <w:pStyle w:val="BodyText"/>
        <w:spacing w:before="280"/>
        <w:ind w:left="313" w:right="385"/>
      </w:pPr>
      <w:r>
        <w:rPr/>
        <w:t>Before consulting the chapters in the Inclusive Education Toolkit, it will be helpful to familiarise yourself with TESSA (Teacher Education in Sub-Saharan Africa) and with the concept of active learning. This is the purpose of the first activity.</w:t>
      </w:r>
    </w:p>
    <w:p>
      <w:pPr>
        <w:spacing w:after="0"/>
        <w:sectPr>
          <w:pgSz w:w="11910" w:h="16840"/>
          <w:pgMar w:header="216" w:footer="894" w:top="1080" w:bottom="1140" w:left="560" w:right="560"/>
        </w:sectPr>
      </w:pPr>
    </w:p>
    <w:p>
      <w:pPr>
        <w:pStyle w:val="BodyText"/>
        <w:rPr>
          <w:sz w:val="20"/>
        </w:rPr>
      </w:pPr>
    </w:p>
    <w:p>
      <w:pPr>
        <w:pStyle w:val="BodyText"/>
        <w:rPr>
          <w:sz w:val="20"/>
        </w:rPr>
      </w:pPr>
    </w:p>
    <w:p>
      <w:pPr>
        <w:pStyle w:val="BodyText"/>
        <w:spacing w:before="9"/>
        <w:rPr>
          <w:sz w:val="15"/>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1: Getting to know the TESSA resources and active learning</w:t>
            </w:r>
          </w:p>
        </w:tc>
      </w:tr>
      <w:tr>
        <w:trPr>
          <w:trHeight w:val="1902" w:hRule="atLeast"/>
        </w:trPr>
        <w:tc>
          <w:tcPr>
            <w:tcW w:w="10209" w:type="dxa"/>
          </w:tcPr>
          <w:p>
            <w:pPr>
              <w:pStyle w:val="TableParagraph"/>
              <w:spacing w:before="120"/>
              <w:rPr>
                <w:b/>
                <w:sz w:val="24"/>
              </w:rPr>
            </w:pPr>
            <w:r>
              <w:rPr>
                <w:b/>
                <w:sz w:val="24"/>
              </w:rPr>
              <w:t>This activity will allow you to get acquainted with the TESSA resources.</w:t>
            </w:r>
          </w:p>
          <w:p>
            <w:pPr>
              <w:pStyle w:val="TableParagraph"/>
              <w:spacing w:before="5"/>
              <w:ind w:left="0"/>
              <w:rPr>
                <w:sz w:val="24"/>
              </w:rPr>
            </w:pPr>
          </w:p>
          <w:p>
            <w:pPr>
              <w:pStyle w:val="TableParagraph"/>
              <w:numPr>
                <w:ilvl w:val="0"/>
                <w:numId w:val="4"/>
              </w:numPr>
              <w:tabs>
                <w:tab w:pos="828" w:val="left" w:leader="none"/>
                <w:tab w:pos="829" w:val="left" w:leader="none"/>
              </w:tabs>
              <w:spacing w:line="240" w:lineRule="auto" w:before="0" w:after="0"/>
              <w:ind w:left="828" w:right="998" w:hanging="360"/>
              <w:jc w:val="left"/>
              <w:rPr>
                <w:sz w:val="24"/>
              </w:rPr>
            </w:pPr>
            <w:r>
              <w:rPr>
                <w:sz w:val="24"/>
              </w:rPr>
              <w:t>Download the chapter ‘About TESSA’ on the</w:t>
            </w:r>
            <w:r>
              <w:rPr>
                <w:color w:val="133747"/>
                <w:sz w:val="24"/>
                <w:u w:val="thick" w:color="133747"/>
              </w:rPr>
              <w:t> </w:t>
            </w:r>
            <w:r>
              <w:rPr>
                <w:b/>
                <w:color w:val="133747"/>
                <w:sz w:val="24"/>
                <w:u w:val="thick" w:color="133747"/>
              </w:rPr>
              <w:t>Teaching Practice Supervisor’s Toolkit</w:t>
            </w:r>
            <w:r>
              <w:rPr>
                <w:b/>
                <w:color w:val="133747"/>
                <w:sz w:val="24"/>
              </w:rPr>
              <w:t> </w:t>
            </w:r>
            <w:r>
              <w:rPr>
                <w:sz w:val="24"/>
              </w:rPr>
              <w:t>page on the</w:t>
            </w:r>
            <w:r>
              <w:rPr>
                <w:color w:val="133747"/>
                <w:sz w:val="24"/>
              </w:rPr>
              <w:t> </w:t>
            </w:r>
            <w:hyperlink r:id="rId16">
              <w:r>
                <w:rPr>
                  <w:color w:val="133747"/>
                  <w:sz w:val="24"/>
                  <w:u w:val="single" w:color="133747"/>
                </w:rPr>
                <w:t>TESSA</w:t>
              </w:r>
              <w:r>
                <w:rPr>
                  <w:color w:val="133747"/>
                  <w:spacing w:val="-1"/>
                  <w:sz w:val="24"/>
                  <w:u w:val="single" w:color="133747"/>
                </w:rPr>
                <w:t> </w:t>
              </w:r>
              <w:r>
                <w:rPr>
                  <w:color w:val="133747"/>
                  <w:sz w:val="24"/>
                  <w:u w:val="single" w:color="133747"/>
                </w:rPr>
                <w:t>website.</w:t>
              </w:r>
            </w:hyperlink>
          </w:p>
          <w:p>
            <w:pPr>
              <w:pStyle w:val="TableParagraph"/>
              <w:spacing w:before="5"/>
              <w:ind w:left="0"/>
              <w:rPr>
                <w:sz w:val="24"/>
              </w:rPr>
            </w:pPr>
          </w:p>
          <w:p>
            <w:pPr>
              <w:pStyle w:val="TableParagraph"/>
              <w:rPr>
                <w:sz w:val="24"/>
              </w:rPr>
            </w:pPr>
            <w:r>
              <w:rPr>
                <w:sz w:val="24"/>
              </w:rPr>
              <w:t>Read the chapter and do Activities 8 and 9 in the</w:t>
            </w:r>
            <w:r>
              <w:rPr>
                <w:spacing w:val="-19"/>
                <w:sz w:val="24"/>
              </w:rPr>
              <w:t> </w:t>
            </w:r>
            <w:r>
              <w:rPr>
                <w:sz w:val="24"/>
              </w:rPr>
              <w:t>Chapter.</w:t>
            </w:r>
          </w:p>
        </w:tc>
      </w:tr>
    </w:tbl>
    <w:p>
      <w:pPr>
        <w:pStyle w:val="BodyText"/>
        <w:spacing w:before="5"/>
        <w:rPr>
          <w:sz w:val="16"/>
        </w:rPr>
      </w:pPr>
    </w:p>
    <w:p>
      <w:pPr>
        <w:pStyle w:val="Heading2"/>
        <w:spacing w:before="91"/>
        <w:ind w:left="313" w:firstLine="0"/>
      </w:pPr>
      <w:r>
        <w:rPr>
          <w:color w:val="A83625"/>
        </w:rPr>
        <w:t>The icons used in this toolkit:</w:t>
      </w:r>
    </w:p>
    <w:p>
      <w:pPr>
        <w:pStyle w:val="BodyText"/>
        <w:spacing w:before="282"/>
        <w:ind w:left="313"/>
      </w:pPr>
      <w:r>
        <w:rPr/>
        <w:t>To enable you navigate this toolkit easily, we have used the following pictograms:</w:t>
      </w:r>
    </w:p>
    <w:p>
      <w:pPr>
        <w:pStyle w:val="BodyText"/>
        <w:spacing w:before="1"/>
      </w:pPr>
    </w:p>
    <w:p>
      <w:pPr>
        <w:pStyle w:val="Heading3"/>
        <w:ind w:left="314"/>
      </w:pPr>
      <w:r>
        <w:rPr>
          <w:b w:val="0"/>
        </w:rPr>
        <w:drawing>
          <wp:inline distT="0" distB="0" distL="0" distR="0">
            <wp:extent cx="304800" cy="304800"/>
            <wp:effectExtent l="0" t="0" r="0" b="0"/>
            <wp:docPr id="13" name="image7.png"/>
            <wp:cNvGraphicFramePr>
              <a:graphicFrameLocks noChangeAspect="1"/>
            </wp:cNvGraphicFramePr>
            <a:graphic>
              <a:graphicData uri="http://schemas.openxmlformats.org/drawingml/2006/picture">
                <pic:pic>
                  <pic:nvPicPr>
                    <pic:cNvPr id="14" name="image7.png"/>
                    <pic:cNvPicPr/>
                  </pic:nvPicPr>
                  <pic:blipFill>
                    <a:blip r:embed="rId17" cstate="print"/>
                    <a:stretch>
                      <a:fillRect/>
                    </a:stretch>
                  </pic:blipFill>
                  <pic:spPr>
                    <a:xfrm>
                      <a:off x="0" y="0"/>
                      <a:ext cx="304800" cy="304800"/>
                    </a:xfrm>
                    <a:prstGeom prst="rect">
                      <a:avLst/>
                    </a:prstGeom>
                  </pic:spPr>
                </pic:pic>
              </a:graphicData>
            </a:graphic>
          </wp:inline>
        </w:drawing>
      </w:r>
      <w:r>
        <w:rPr>
          <w:b w:val="0"/>
        </w:rPr>
      </w:r>
      <w:r>
        <w:rPr>
          <w:rFonts w:ascii="Times New Roman"/>
          <w:b w:val="0"/>
          <w:sz w:val="20"/>
        </w:rPr>
        <w:t>   </w:t>
      </w:r>
      <w:r>
        <w:rPr>
          <w:rFonts w:ascii="Times New Roman"/>
          <w:b w:val="0"/>
          <w:spacing w:val="1"/>
          <w:sz w:val="20"/>
        </w:rPr>
        <w:t> </w:t>
      </w:r>
      <w:r>
        <w:rPr/>
        <w:t>Other useful</w:t>
      </w:r>
      <w:r>
        <w:rPr>
          <w:spacing w:val="-1"/>
        </w:rPr>
        <w:t> </w:t>
      </w:r>
      <w:r>
        <w:rPr/>
        <w:t>resources</w:t>
      </w:r>
    </w:p>
    <w:p>
      <w:pPr>
        <w:pStyle w:val="BodyText"/>
        <w:spacing w:before="281"/>
        <w:ind w:left="313" w:right="437"/>
      </w:pPr>
      <w:r>
        <w:rPr/>
        <w:t>This symbol refers to more detailed and accessible texts on the topic in hand. You do not have to read everything, but the resources are available for you to improve your understanding and your role in inclusive and active learning.</w:t>
      </w:r>
    </w:p>
    <w:p>
      <w:pPr>
        <w:pStyle w:val="BodyText"/>
        <w:spacing w:before="3"/>
      </w:pPr>
    </w:p>
    <w:p>
      <w:pPr>
        <w:pStyle w:val="Heading3"/>
        <w:ind w:left="314"/>
      </w:pPr>
      <w:r>
        <w:rPr>
          <w:b w:val="0"/>
        </w:rPr>
        <w:drawing>
          <wp:inline distT="0" distB="0" distL="0" distR="0">
            <wp:extent cx="304800" cy="304800"/>
            <wp:effectExtent l="0" t="0" r="0" b="0"/>
            <wp:docPr id="15" name="image7.png"/>
            <wp:cNvGraphicFramePr>
              <a:graphicFrameLocks noChangeAspect="1"/>
            </wp:cNvGraphicFramePr>
            <a:graphic>
              <a:graphicData uri="http://schemas.openxmlformats.org/drawingml/2006/picture">
                <pic:pic>
                  <pic:nvPicPr>
                    <pic:cNvPr id="16" name="image7.png"/>
                    <pic:cNvPicPr/>
                  </pic:nvPicPr>
                  <pic:blipFill>
                    <a:blip r:embed="rId17" cstate="print"/>
                    <a:stretch>
                      <a:fillRect/>
                    </a:stretch>
                  </pic:blipFill>
                  <pic:spPr>
                    <a:xfrm>
                      <a:off x="0" y="0"/>
                      <a:ext cx="304800" cy="304800"/>
                    </a:xfrm>
                    <a:prstGeom prst="rect">
                      <a:avLst/>
                    </a:prstGeom>
                  </pic:spPr>
                </pic:pic>
              </a:graphicData>
            </a:graphic>
          </wp:inline>
        </w:drawing>
      </w:r>
      <w:r>
        <w:rPr>
          <w:b w:val="0"/>
        </w:rPr>
      </w:r>
      <w:r>
        <w:rPr>
          <w:rFonts w:ascii="Times New Roman"/>
          <w:b w:val="0"/>
          <w:sz w:val="20"/>
        </w:rPr>
        <w:t>   </w:t>
      </w:r>
      <w:r>
        <w:rPr>
          <w:rFonts w:ascii="Times New Roman"/>
          <w:b w:val="0"/>
          <w:spacing w:val="1"/>
          <w:sz w:val="20"/>
        </w:rPr>
        <w:t> </w:t>
      </w:r>
      <w:r>
        <w:rPr/>
        <w:t>Complementary TESSA</w:t>
      </w:r>
      <w:r>
        <w:rPr>
          <w:spacing w:val="-3"/>
        </w:rPr>
        <w:t> </w:t>
      </w:r>
      <w:r>
        <w:rPr/>
        <w:t>resources</w:t>
      </w:r>
    </w:p>
    <w:p>
      <w:pPr>
        <w:pStyle w:val="BodyText"/>
        <w:spacing w:before="281"/>
        <w:ind w:left="313"/>
      </w:pPr>
      <w:r>
        <w:rPr/>
        <w:t>This symbol refers to other TESSA resources that complement the on-going work.</w:t>
      </w:r>
    </w:p>
    <w:p>
      <w:pPr>
        <w:pStyle w:val="BodyText"/>
        <w:spacing w:before="1"/>
      </w:pPr>
    </w:p>
    <w:p>
      <w:pPr>
        <w:pStyle w:val="Heading3"/>
        <w:ind w:left="314"/>
      </w:pPr>
      <w:r>
        <w:rPr>
          <w:b w:val="0"/>
        </w:rPr>
        <w:drawing>
          <wp:inline distT="0" distB="0" distL="0" distR="0">
            <wp:extent cx="304800" cy="304800"/>
            <wp:effectExtent l="0" t="0" r="0" b="0"/>
            <wp:docPr id="17" name="image8.png"/>
            <wp:cNvGraphicFramePr>
              <a:graphicFrameLocks noChangeAspect="1"/>
            </wp:cNvGraphicFramePr>
            <a:graphic>
              <a:graphicData uri="http://schemas.openxmlformats.org/drawingml/2006/picture">
                <pic:pic>
                  <pic:nvPicPr>
                    <pic:cNvPr id="18" name="image8.png"/>
                    <pic:cNvPicPr/>
                  </pic:nvPicPr>
                  <pic:blipFill>
                    <a:blip r:embed="rId18" cstate="print"/>
                    <a:stretch>
                      <a:fillRect/>
                    </a:stretch>
                  </pic:blipFill>
                  <pic:spPr>
                    <a:xfrm>
                      <a:off x="0" y="0"/>
                      <a:ext cx="304800" cy="304800"/>
                    </a:xfrm>
                    <a:prstGeom prst="rect">
                      <a:avLst/>
                    </a:prstGeom>
                  </pic:spPr>
                </pic:pic>
              </a:graphicData>
            </a:graphic>
          </wp:inline>
        </w:drawing>
      </w:r>
      <w:r>
        <w:rPr>
          <w:b w:val="0"/>
        </w:rPr>
      </w:r>
      <w:r>
        <w:rPr>
          <w:rFonts w:ascii="Times New Roman"/>
          <w:b w:val="0"/>
          <w:sz w:val="20"/>
        </w:rPr>
        <w:t>   </w:t>
      </w:r>
      <w:r>
        <w:rPr>
          <w:rFonts w:ascii="Times New Roman"/>
          <w:b w:val="0"/>
          <w:spacing w:val="1"/>
          <w:sz w:val="20"/>
        </w:rPr>
        <w:t> </w:t>
      </w:r>
      <w:r>
        <w:rPr/>
        <w:t>Create your own collections of</w:t>
      </w:r>
      <w:r>
        <w:rPr>
          <w:spacing w:val="-9"/>
        </w:rPr>
        <w:t> </w:t>
      </w:r>
      <w:r>
        <w:rPr/>
        <w:t>strategies</w:t>
      </w:r>
    </w:p>
    <w:p>
      <w:pPr>
        <w:pStyle w:val="BodyText"/>
        <w:spacing w:before="281"/>
        <w:ind w:left="313" w:right="439"/>
        <w:jc w:val="both"/>
      </w:pPr>
      <w:r>
        <w:rPr/>
        <w:t>During your work through the different chapters of the toolkit, you will be asked to collect ideas and strategies that will help you to vary your teaching. Collect them for yourself and share your collections with colleagues if you wish.</w:t>
      </w:r>
    </w:p>
    <w:p>
      <w:pPr>
        <w:pStyle w:val="BodyText"/>
        <w:spacing w:before="3"/>
      </w:pPr>
    </w:p>
    <w:p>
      <w:pPr>
        <w:pStyle w:val="Heading3"/>
        <w:ind w:left="314"/>
      </w:pPr>
      <w:r>
        <w:rPr>
          <w:b w:val="0"/>
        </w:rPr>
        <w:drawing>
          <wp:inline distT="0" distB="0" distL="0" distR="0">
            <wp:extent cx="304800" cy="304800"/>
            <wp:effectExtent l="0" t="0" r="0" b="0"/>
            <wp:docPr id="19" name="image9.png"/>
            <wp:cNvGraphicFramePr>
              <a:graphicFrameLocks noChangeAspect="1"/>
            </wp:cNvGraphicFramePr>
            <a:graphic>
              <a:graphicData uri="http://schemas.openxmlformats.org/drawingml/2006/picture">
                <pic:pic>
                  <pic:nvPicPr>
                    <pic:cNvPr id="20" name="image9.png"/>
                    <pic:cNvPicPr/>
                  </pic:nvPicPr>
                  <pic:blipFill>
                    <a:blip r:embed="rId19" cstate="print"/>
                    <a:stretch>
                      <a:fillRect/>
                    </a:stretch>
                  </pic:blipFill>
                  <pic:spPr>
                    <a:xfrm>
                      <a:off x="0" y="0"/>
                      <a:ext cx="304800" cy="304800"/>
                    </a:xfrm>
                    <a:prstGeom prst="rect">
                      <a:avLst/>
                    </a:prstGeom>
                  </pic:spPr>
                </pic:pic>
              </a:graphicData>
            </a:graphic>
          </wp:inline>
        </w:drawing>
      </w:r>
      <w:r>
        <w:rPr>
          <w:b w:val="0"/>
        </w:rPr>
      </w:r>
      <w:r>
        <w:rPr>
          <w:rFonts w:ascii="Times New Roman"/>
          <w:b w:val="0"/>
          <w:sz w:val="20"/>
        </w:rPr>
        <w:t>   </w:t>
      </w:r>
      <w:r>
        <w:rPr>
          <w:rFonts w:ascii="Times New Roman"/>
          <w:b w:val="0"/>
          <w:spacing w:val="1"/>
          <w:sz w:val="20"/>
        </w:rPr>
        <w:t> </w:t>
      </w:r>
      <w:r>
        <w:rPr/>
        <w:t>Activity based on audio</w:t>
      </w:r>
      <w:r>
        <w:rPr>
          <w:spacing w:val="-3"/>
        </w:rPr>
        <w:t> </w:t>
      </w:r>
      <w:r>
        <w:rPr/>
        <w:t>resources</w:t>
      </w:r>
    </w:p>
    <w:p>
      <w:pPr>
        <w:spacing w:after="0"/>
        <w:sectPr>
          <w:pgSz w:w="11910" w:h="16840"/>
          <w:pgMar w:header="216" w:footer="894" w:top="1080" w:bottom="1140" w:left="560" w:right="560"/>
        </w:sectPr>
      </w:pPr>
    </w:p>
    <w:p>
      <w:pPr>
        <w:pStyle w:val="BodyText"/>
        <w:spacing w:before="4"/>
        <w:rPr>
          <w:b/>
          <w:sz w:val="17"/>
        </w:rPr>
      </w:pPr>
      <w:bookmarkStart w:name="_bookmark3" w:id="4"/>
      <w:bookmarkEnd w:id="4"/>
      <w:r>
        <w:rPr/>
      </w:r>
      <w:r>
        <w:rPr>
          <w:b/>
          <w:sz w:val="17"/>
        </w:rPr>
      </w:r>
    </w:p>
    <w:p>
      <w:pPr>
        <w:spacing w:after="0"/>
        <w:rPr>
          <w:sz w:val="17"/>
        </w:rPr>
        <w:sectPr>
          <w:pgSz w:w="11910" w:h="16840"/>
          <w:pgMar w:header="216" w:footer="894" w:top="1080" w:bottom="1080" w:left="560" w:right="560"/>
        </w:sectPr>
      </w:pPr>
    </w:p>
    <w:p>
      <w:pPr>
        <w:pStyle w:val="ListParagraph"/>
        <w:numPr>
          <w:ilvl w:val="0"/>
          <w:numId w:val="5"/>
        </w:numPr>
        <w:tabs>
          <w:tab w:pos="669" w:val="left" w:leader="none"/>
        </w:tabs>
        <w:spacing w:line="240" w:lineRule="auto" w:before="85" w:after="0"/>
        <w:ind w:left="668" w:right="0" w:hanging="356"/>
        <w:jc w:val="left"/>
        <w:rPr>
          <w:b/>
          <w:sz w:val="32"/>
        </w:rPr>
      </w:pPr>
      <w:r>
        <w:rPr>
          <w:b/>
          <w:color w:val="A83625"/>
          <w:sz w:val="32"/>
        </w:rPr>
        <w:t>Different types of</w:t>
      </w:r>
      <w:r>
        <w:rPr>
          <w:b/>
          <w:color w:val="A83625"/>
          <w:spacing w:val="-3"/>
          <w:sz w:val="32"/>
        </w:rPr>
        <w:t> </w:t>
      </w:r>
      <w:r>
        <w:rPr>
          <w:b/>
          <w:color w:val="A83625"/>
          <w:sz w:val="32"/>
        </w:rPr>
        <w:t>schools</w:t>
      </w:r>
    </w:p>
    <w:p>
      <w:pPr>
        <w:pStyle w:val="BodyText"/>
        <w:spacing w:before="10"/>
        <w:rPr>
          <w:b/>
          <w:sz w:val="20"/>
        </w:rPr>
      </w:pPr>
      <w:r>
        <w:rPr/>
        <w:pict>
          <v:shape style="position:absolute;margin-left:43.68pt;margin-top:14.241563pt;width:510.5pt;height:74.55pt;mso-position-horizontal-relative:page;mso-position-vertical-relative:paragraph;z-index:-251650048;mso-wrap-distance-left:0;mso-wrap-distance-right:0" type="#_x0000_t202" filled="true" fillcolor="#b8d2a2" stroked="true" strokeweight=".47998pt" strokecolor="#2c5f2e">
            <v:textbox inset="0,0,0,0">
              <w:txbxContent>
                <w:p>
                  <w:pPr>
                    <w:pStyle w:val="BodyText"/>
                    <w:spacing w:before="121"/>
                    <w:ind w:left="103"/>
                  </w:pPr>
                  <w:r>
                    <w:rPr/>
                    <w:t>At the end of this chapter, you will:</w:t>
                  </w:r>
                </w:p>
                <w:p>
                  <w:pPr>
                    <w:pStyle w:val="BodyText"/>
                    <w:numPr>
                      <w:ilvl w:val="0"/>
                      <w:numId w:val="6"/>
                    </w:numPr>
                    <w:tabs>
                      <w:tab w:pos="823" w:val="left" w:leader="none"/>
                      <w:tab w:pos="824" w:val="left" w:leader="none"/>
                    </w:tabs>
                    <w:spacing w:line="240" w:lineRule="auto" w:before="120" w:after="0"/>
                    <w:ind w:left="823" w:right="892" w:hanging="360"/>
                    <w:jc w:val="left"/>
                  </w:pPr>
                  <w:r>
                    <w:rPr/>
                    <w:t>have enabled teachers to explore, understand, and appreciate the difference between education in mainstream schools, specialised, integrative and</w:t>
                  </w:r>
                  <w:r>
                    <w:rPr>
                      <w:spacing w:val="-24"/>
                    </w:rPr>
                    <w:t> </w:t>
                  </w:r>
                  <w:r>
                    <w:rPr/>
                    <w:t>inclusive schools.</w:t>
                  </w:r>
                </w:p>
              </w:txbxContent>
            </v:textbox>
            <v:fill type="solid"/>
            <v:stroke dashstyle="solid"/>
            <w10:wrap type="topAndBottom"/>
          </v:shape>
        </w:pict>
      </w:r>
    </w:p>
    <w:p>
      <w:pPr>
        <w:pStyle w:val="BodyText"/>
        <w:spacing w:before="10"/>
        <w:rPr>
          <w:b/>
          <w:sz w:val="13"/>
        </w:rPr>
      </w:pPr>
    </w:p>
    <w:p>
      <w:pPr>
        <w:pStyle w:val="BodyText"/>
        <w:spacing w:before="92"/>
        <w:ind w:left="313"/>
      </w:pPr>
      <w:r>
        <w:rPr/>
        <w:t>There are several models of education that allow all children, ‘without any distinction’, to learn.</w:t>
      </w:r>
    </w:p>
    <w:p>
      <w:pPr>
        <w:pStyle w:val="BodyText"/>
        <w:spacing w:before="3"/>
      </w:pPr>
    </w:p>
    <w:p>
      <w:pPr>
        <w:pStyle w:val="BodyText"/>
        <w:ind w:left="313" w:right="1198"/>
      </w:pPr>
      <w:r>
        <w:rPr/>
        <w:t>Research shows that there are different types of schools that offer different approaches towards providing quality education for all.</w:t>
      </w:r>
    </w:p>
    <w:p>
      <w:pPr>
        <w:pStyle w:val="BodyText"/>
        <w:spacing w:before="4"/>
      </w:pPr>
    </w:p>
    <w:tbl>
      <w:tblPr>
        <w:tblW w:w="0" w:type="auto"/>
        <w:jc w:val="left"/>
        <w:tblInd w:w="21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377"/>
      </w:tblGrid>
      <w:tr>
        <w:trPr>
          <w:trHeight w:val="275" w:hRule="atLeast"/>
        </w:trPr>
        <w:tc>
          <w:tcPr>
            <w:tcW w:w="10377" w:type="dxa"/>
          </w:tcPr>
          <w:p>
            <w:pPr>
              <w:pStyle w:val="TableParagraph"/>
              <w:spacing w:line="255" w:lineRule="exact"/>
              <w:rPr>
                <w:b/>
                <w:sz w:val="24"/>
              </w:rPr>
            </w:pPr>
            <w:r>
              <w:rPr>
                <w:b/>
                <w:color w:val="A83625"/>
                <w:sz w:val="24"/>
              </w:rPr>
              <w:t>Activity 2: What do different schools do to allow all children to learn?</w:t>
            </w:r>
          </w:p>
        </w:tc>
      </w:tr>
      <w:tr>
        <w:trPr>
          <w:trHeight w:val="1740" w:hRule="atLeast"/>
        </w:trPr>
        <w:tc>
          <w:tcPr>
            <w:tcW w:w="10377" w:type="dxa"/>
          </w:tcPr>
          <w:p>
            <w:pPr>
              <w:pStyle w:val="TableParagraph"/>
              <w:spacing w:before="120"/>
              <w:ind w:right="261"/>
              <w:rPr>
                <w:b/>
                <w:sz w:val="24"/>
              </w:rPr>
            </w:pPr>
            <w:r>
              <w:rPr>
                <w:b/>
                <w:sz w:val="24"/>
              </w:rPr>
              <w:t>This activity will enable teachers to understand the differences between different types of schools and to begin to develop their own definition of inclusive education.</w:t>
            </w:r>
          </w:p>
          <w:p>
            <w:pPr>
              <w:pStyle w:val="TableParagraph"/>
              <w:numPr>
                <w:ilvl w:val="0"/>
                <w:numId w:val="7"/>
              </w:numPr>
              <w:tabs>
                <w:tab w:pos="828" w:val="left" w:leader="none"/>
                <w:tab w:pos="829" w:val="left" w:leader="none"/>
              </w:tabs>
              <w:spacing w:line="240" w:lineRule="auto" w:before="121" w:after="0"/>
              <w:ind w:left="828" w:right="1557" w:hanging="361"/>
              <w:jc w:val="left"/>
              <w:rPr>
                <w:sz w:val="24"/>
              </w:rPr>
            </w:pPr>
            <w:r>
              <w:rPr>
                <w:sz w:val="24"/>
              </w:rPr>
              <w:t>Read below the definitions of the different schools and match them with the names of the</w:t>
            </w:r>
            <w:r>
              <w:rPr>
                <w:spacing w:val="-1"/>
                <w:sz w:val="24"/>
              </w:rPr>
              <w:t> </w:t>
            </w:r>
            <w:r>
              <w:rPr>
                <w:sz w:val="24"/>
              </w:rPr>
              <w:t>schools.</w:t>
            </w:r>
          </w:p>
          <w:p>
            <w:pPr>
              <w:pStyle w:val="TableParagraph"/>
              <w:numPr>
                <w:ilvl w:val="0"/>
                <w:numId w:val="7"/>
              </w:numPr>
              <w:tabs>
                <w:tab w:pos="828" w:val="left" w:leader="none"/>
                <w:tab w:pos="829" w:val="left" w:leader="none"/>
              </w:tabs>
              <w:spacing w:line="240" w:lineRule="auto" w:before="0" w:after="0"/>
              <w:ind w:left="828" w:right="0" w:hanging="362"/>
              <w:jc w:val="left"/>
              <w:rPr>
                <w:sz w:val="24"/>
              </w:rPr>
            </w:pPr>
            <w:r>
              <w:rPr>
                <w:sz w:val="24"/>
              </w:rPr>
              <w:t>Write your own definition for ‘Inclusive</w:t>
            </w:r>
            <w:r>
              <w:rPr>
                <w:spacing w:val="-5"/>
                <w:sz w:val="24"/>
              </w:rPr>
              <w:t> </w:t>
            </w:r>
            <w:r>
              <w:rPr>
                <w:sz w:val="24"/>
              </w:rPr>
              <w:t>education’.</w:t>
            </w:r>
          </w:p>
        </w:tc>
      </w:tr>
    </w:tbl>
    <w:p>
      <w:pPr>
        <w:pStyle w:val="BodyText"/>
        <w:rPr>
          <w:sz w:val="20"/>
        </w:rPr>
      </w:pPr>
    </w:p>
    <w:p>
      <w:pPr>
        <w:pStyle w:val="BodyText"/>
        <w:rPr>
          <w:sz w:val="20"/>
        </w:rPr>
      </w:pPr>
    </w:p>
    <w:p>
      <w:pPr>
        <w:pStyle w:val="BodyText"/>
        <w:rPr>
          <w:sz w:val="16"/>
        </w:rPr>
      </w:pPr>
      <w:r>
        <w:rPr/>
        <w:drawing>
          <wp:anchor distT="0" distB="0" distL="0" distR="0" allowOverlap="1" layoutInCell="1" locked="0" behindDoc="0" simplePos="0" relativeHeight="9">
            <wp:simplePos x="0" y="0"/>
            <wp:positionH relativeFrom="page">
              <wp:posOffset>780914</wp:posOffset>
            </wp:positionH>
            <wp:positionV relativeFrom="paragraph">
              <wp:posOffset>142152</wp:posOffset>
            </wp:positionV>
            <wp:extent cx="5874636" cy="3373754"/>
            <wp:effectExtent l="0" t="0" r="0" b="0"/>
            <wp:wrapTopAndBottom/>
            <wp:docPr id="21" name="image10.jpeg"/>
            <wp:cNvGraphicFramePr>
              <a:graphicFrameLocks noChangeAspect="1"/>
            </wp:cNvGraphicFramePr>
            <a:graphic>
              <a:graphicData uri="http://schemas.openxmlformats.org/drawingml/2006/picture">
                <pic:pic>
                  <pic:nvPicPr>
                    <pic:cNvPr id="22" name="image10.jpeg"/>
                    <pic:cNvPicPr/>
                  </pic:nvPicPr>
                  <pic:blipFill>
                    <a:blip r:embed="rId20" cstate="print"/>
                    <a:stretch>
                      <a:fillRect/>
                    </a:stretch>
                  </pic:blipFill>
                  <pic:spPr>
                    <a:xfrm>
                      <a:off x="0" y="0"/>
                      <a:ext cx="5874636" cy="3373754"/>
                    </a:xfrm>
                    <a:prstGeom prst="rect">
                      <a:avLst/>
                    </a:prstGeom>
                  </pic:spPr>
                </pic:pic>
              </a:graphicData>
            </a:graphic>
          </wp:anchor>
        </w:drawing>
      </w:r>
    </w:p>
    <w:p>
      <w:pPr>
        <w:spacing w:after="0"/>
        <w:rPr>
          <w:sz w:val="16"/>
        </w:rPr>
        <w:sectPr>
          <w:pgSz w:w="11910" w:h="16840"/>
          <w:pgMar w:header="216" w:footer="894" w:top="1080" w:bottom="1080" w:left="560" w:right="560"/>
        </w:sectPr>
      </w:pPr>
    </w:p>
    <w:p>
      <w:pPr>
        <w:pStyle w:val="BodyText"/>
        <w:spacing w:before="9"/>
        <w:rPr>
          <w:sz w:val="23"/>
        </w:rPr>
      </w:pPr>
    </w:p>
    <w:p>
      <w:pPr>
        <w:pStyle w:val="BodyText"/>
        <w:spacing w:before="93"/>
        <w:ind w:left="313"/>
      </w:pPr>
      <w:r>
        <w:rPr/>
        <w:t>What answers did you give? The following table will help you check your answers.</w:t>
      </w:r>
    </w:p>
    <w:p>
      <w:pPr>
        <w:pStyle w:val="BodyText"/>
        <w:spacing w:before="2"/>
      </w:pPr>
    </w:p>
    <w:tbl>
      <w:tblPr>
        <w:tblW w:w="0" w:type="auto"/>
        <w:jc w:val="left"/>
        <w:tblInd w:w="3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02"/>
        <w:gridCol w:w="1844"/>
        <w:gridCol w:w="1699"/>
        <w:gridCol w:w="2127"/>
        <w:gridCol w:w="2886"/>
      </w:tblGrid>
      <w:tr>
        <w:trPr>
          <w:trHeight w:val="649" w:hRule="atLeast"/>
        </w:trPr>
        <w:tc>
          <w:tcPr>
            <w:tcW w:w="1702" w:type="dxa"/>
            <w:shd w:val="clear" w:color="auto" w:fill="D29F94"/>
          </w:tcPr>
          <w:p>
            <w:pPr>
              <w:pStyle w:val="TableParagraph"/>
              <w:ind w:left="0"/>
              <w:rPr>
                <w:rFonts w:ascii="Times New Roman"/>
                <w:sz w:val="22"/>
              </w:rPr>
            </w:pPr>
          </w:p>
        </w:tc>
        <w:tc>
          <w:tcPr>
            <w:tcW w:w="1844" w:type="dxa"/>
            <w:shd w:val="clear" w:color="auto" w:fill="D29F94"/>
          </w:tcPr>
          <w:p>
            <w:pPr>
              <w:pStyle w:val="TableParagraph"/>
              <w:spacing w:before="50"/>
              <w:ind w:left="95" w:right="580"/>
              <w:rPr>
                <w:b/>
                <w:sz w:val="24"/>
              </w:rPr>
            </w:pPr>
            <w:r>
              <w:rPr>
                <w:b/>
                <w:sz w:val="24"/>
              </w:rPr>
              <w:t>Special education</w:t>
            </w:r>
          </w:p>
        </w:tc>
        <w:tc>
          <w:tcPr>
            <w:tcW w:w="1699" w:type="dxa"/>
            <w:shd w:val="clear" w:color="auto" w:fill="D29F94"/>
          </w:tcPr>
          <w:p>
            <w:pPr>
              <w:pStyle w:val="TableParagraph"/>
              <w:spacing w:before="50"/>
              <w:ind w:left="93" w:right="437"/>
              <w:rPr>
                <w:b/>
                <w:sz w:val="24"/>
              </w:rPr>
            </w:pPr>
            <w:r>
              <w:rPr>
                <w:b/>
                <w:sz w:val="24"/>
              </w:rPr>
              <w:t>Regular education</w:t>
            </w:r>
          </w:p>
        </w:tc>
        <w:tc>
          <w:tcPr>
            <w:tcW w:w="2127" w:type="dxa"/>
            <w:shd w:val="clear" w:color="auto" w:fill="D29F94"/>
          </w:tcPr>
          <w:p>
            <w:pPr>
              <w:pStyle w:val="TableParagraph"/>
              <w:spacing w:before="50"/>
              <w:ind w:left="95" w:right="783"/>
              <w:rPr>
                <w:b/>
                <w:sz w:val="24"/>
              </w:rPr>
            </w:pPr>
            <w:r>
              <w:rPr>
                <w:b/>
                <w:sz w:val="24"/>
              </w:rPr>
              <w:t>Integrative education</w:t>
            </w:r>
          </w:p>
        </w:tc>
        <w:tc>
          <w:tcPr>
            <w:tcW w:w="2886" w:type="dxa"/>
            <w:shd w:val="clear" w:color="auto" w:fill="D29F94"/>
          </w:tcPr>
          <w:p>
            <w:pPr>
              <w:pStyle w:val="TableParagraph"/>
              <w:spacing w:before="50"/>
              <w:ind w:left="95"/>
              <w:rPr>
                <w:b/>
                <w:sz w:val="24"/>
              </w:rPr>
            </w:pPr>
            <w:r>
              <w:rPr>
                <w:b/>
                <w:sz w:val="24"/>
              </w:rPr>
              <w:t>Inclusive education</w:t>
            </w:r>
          </w:p>
        </w:tc>
      </w:tr>
      <w:tr>
        <w:trPr>
          <w:trHeight w:val="2027" w:hRule="atLeast"/>
        </w:trPr>
        <w:tc>
          <w:tcPr>
            <w:tcW w:w="1702" w:type="dxa"/>
          </w:tcPr>
          <w:p>
            <w:pPr>
              <w:pStyle w:val="TableParagraph"/>
              <w:spacing w:before="48"/>
              <w:ind w:left="95"/>
              <w:rPr>
                <w:sz w:val="24"/>
              </w:rPr>
            </w:pPr>
            <w:r>
              <w:rPr>
                <w:sz w:val="24"/>
              </w:rPr>
              <w:t>Are allowed</w:t>
            </w:r>
          </w:p>
        </w:tc>
        <w:tc>
          <w:tcPr>
            <w:tcW w:w="1844" w:type="dxa"/>
          </w:tcPr>
          <w:p>
            <w:pPr>
              <w:pStyle w:val="TableParagraph"/>
              <w:spacing w:before="48"/>
              <w:ind w:left="95" w:right="326"/>
              <w:rPr>
                <w:sz w:val="24"/>
              </w:rPr>
            </w:pPr>
            <w:r>
              <w:rPr>
                <w:sz w:val="24"/>
              </w:rPr>
              <w:t>Children with specific impairments</w:t>
            </w:r>
          </w:p>
        </w:tc>
        <w:tc>
          <w:tcPr>
            <w:tcW w:w="1699" w:type="dxa"/>
          </w:tcPr>
          <w:p>
            <w:pPr>
              <w:pStyle w:val="TableParagraph"/>
              <w:spacing w:before="48"/>
              <w:ind w:left="93"/>
              <w:rPr>
                <w:sz w:val="24"/>
              </w:rPr>
            </w:pPr>
            <w:r>
              <w:rPr>
                <w:sz w:val="24"/>
              </w:rPr>
              <w:t>All children</w:t>
            </w:r>
          </w:p>
        </w:tc>
        <w:tc>
          <w:tcPr>
            <w:tcW w:w="2127" w:type="dxa"/>
          </w:tcPr>
          <w:p>
            <w:pPr>
              <w:pStyle w:val="TableParagraph"/>
              <w:spacing w:before="48"/>
              <w:ind w:left="95" w:right="102"/>
              <w:rPr>
                <w:sz w:val="24"/>
              </w:rPr>
            </w:pPr>
            <w:r>
              <w:rPr>
                <w:sz w:val="24"/>
              </w:rPr>
              <w:t>All children, but they must change to fit the system</w:t>
            </w:r>
          </w:p>
        </w:tc>
        <w:tc>
          <w:tcPr>
            <w:tcW w:w="2886" w:type="dxa"/>
          </w:tcPr>
          <w:p>
            <w:pPr>
              <w:pStyle w:val="TableParagraph"/>
              <w:spacing w:before="48"/>
              <w:ind w:left="95" w:right="194"/>
              <w:rPr>
                <w:sz w:val="24"/>
              </w:rPr>
            </w:pPr>
            <w:r>
              <w:rPr>
                <w:sz w:val="24"/>
              </w:rPr>
              <w:t>All children, with their individuality and differences, different levels of ability, different ethnic groups, girls and boys, valid or with disabilities</w:t>
            </w:r>
          </w:p>
        </w:tc>
      </w:tr>
      <w:tr>
        <w:trPr>
          <w:trHeight w:val="1475" w:hRule="atLeast"/>
        </w:trPr>
        <w:tc>
          <w:tcPr>
            <w:tcW w:w="1702" w:type="dxa"/>
          </w:tcPr>
          <w:p>
            <w:pPr>
              <w:pStyle w:val="TableParagraph"/>
              <w:spacing w:before="48"/>
              <w:ind w:left="95" w:right="184"/>
              <w:rPr>
                <w:sz w:val="24"/>
              </w:rPr>
            </w:pPr>
            <w:r>
              <w:rPr>
                <w:sz w:val="24"/>
              </w:rPr>
              <w:t>Curriculum and methods</w:t>
            </w:r>
          </w:p>
        </w:tc>
        <w:tc>
          <w:tcPr>
            <w:tcW w:w="1844" w:type="dxa"/>
          </w:tcPr>
          <w:p>
            <w:pPr>
              <w:pStyle w:val="TableParagraph"/>
              <w:spacing w:before="48"/>
              <w:ind w:left="95" w:right="193"/>
              <w:rPr>
                <w:sz w:val="24"/>
              </w:rPr>
            </w:pPr>
            <w:r>
              <w:rPr>
                <w:sz w:val="24"/>
              </w:rPr>
              <w:t>Everything is adapted to meet the children’s specific needs</w:t>
            </w:r>
          </w:p>
        </w:tc>
        <w:tc>
          <w:tcPr>
            <w:tcW w:w="1699" w:type="dxa"/>
          </w:tcPr>
          <w:p>
            <w:pPr>
              <w:pStyle w:val="TableParagraph"/>
              <w:spacing w:before="48"/>
              <w:ind w:left="93" w:right="197"/>
              <w:rPr>
                <w:sz w:val="24"/>
              </w:rPr>
            </w:pPr>
            <w:r>
              <w:rPr>
                <w:sz w:val="24"/>
              </w:rPr>
              <w:t>Everything is regular</w:t>
            </w:r>
          </w:p>
        </w:tc>
        <w:tc>
          <w:tcPr>
            <w:tcW w:w="2127" w:type="dxa"/>
          </w:tcPr>
          <w:p>
            <w:pPr>
              <w:pStyle w:val="TableParagraph"/>
              <w:spacing w:before="48"/>
              <w:ind w:left="95" w:right="75"/>
              <w:rPr>
                <w:sz w:val="24"/>
              </w:rPr>
            </w:pPr>
            <w:r>
              <w:rPr>
                <w:sz w:val="24"/>
              </w:rPr>
              <w:t>The children need to adapt, otherwise they might fail</w:t>
            </w:r>
          </w:p>
        </w:tc>
        <w:tc>
          <w:tcPr>
            <w:tcW w:w="2886" w:type="dxa"/>
          </w:tcPr>
          <w:p>
            <w:pPr>
              <w:pStyle w:val="TableParagraph"/>
              <w:spacing w:before="48"/>
              <w:ind w:left="95" w:right="315"/>
              <w:jc w:val="both"/>
              <w:rPr>
                <w:sz w:val="24"/>
              </w:rPr>
            </w:pPr>
            <w:r>
              <w:rPr>
                <w:sz w:val="24"/>
              </w:rPr>
              <w:t>Everything is designed so that every child can learn and reach her/his full potential</w:t>
            </w:r>
          </w:p>
        </w:tc>
      </w:tr>
      <w:tr>
        <w:trPr>
          <w:trHeight w:val="923" w:hRule="atLeast"/>
        </w:trPr>
        <w:tc>
          <w:tcPr>
            <w:tcW w:w="1702" w:type="dxa"/>
          </w:tcPr>
          <w:p>
            <w:pPr>
              <w:pStyle w:val="TableParagraph"/>
              <w:spacing w:before="48"/>
              <w:ind w:left="95"/>
              <w:rPr>
                <w:sz w:val="24"/>
              </w:rPr>
            </w:pPr>
            <w:r>
              <w:rPr>
                <w:sz w:val="24"/>
              </w:rPr>
              <w:t>The teachers</w:t>
            </w:r>
          </w:p>
        </w:tc>
        <w:tc>
          <w:tcPr>
            <w:tcW w:w="1844" w:type="dxa"/>
          </w:tcPr>
          <w:p>
            <w:pPr>
              <w:pStyle w:val="TableParagraph"/>
              <w:spacing w:before="48"/>
              <w:ind w:left="95"/>
              <w:rPr>
                <w:sz w:val="24"/>
              </w:rPr>
            </w:pPr>
            <w:r>
              <w:rPr>
                <w:sz w:val="24"/>
              </w:rPr>
              <w:t>Specialised</w:t>
            </w:r>
          </w:p>
        </w:tc>
        <w:tc>
          <w:tcPr>
            <w:tcW w:w="1699" w:type="dxa"/>
          </w:tcPr>
          <w:p>
            <w:pPr>
              <w:pStyle w:val="TableParagraph"/>
              <w:spacing w:before="48"/>
              <w:ind w:left="93"/>
              <w:rPr>
                <w:sz w:val="24"/>
              </w:rPr>
            </w:pPr>
            <w:r>
              <w:rPr>
                <w:sz w:val="24"/>
              </w:rPr>
              <w:t>Regular</w:t>
            </w:r>
          </w:p>
        </w:tc>
        <w:tc>
          <w:tcPr>
            <w:tcW w:w="2127" w:type="dxa"/>
          </w:tcPr>
          <w:p>
            <w:pPr>
              <w:pStyle w:val="TableParagraph"/>
              <w:spacing w:before="48"/>
              <w:ind w:left="95" w:right="76"/>
              <w:rPr>
                <w:sz w:val="24"/>
              </w:rPr>
            </w:pPr>
            <w:r>
              <w:rPr>
                <w:sz w:val="24"/>
              </w:rPr>
              <w:t>Follow the system that remains the same</w:t>
            </w:r>
          </w:p>
        </w:tc>
        <w:tc>
          <w:tcPr>
            <w:tcW w:w="2886" w:type="dxa"/>
          </w:tcPr>
          <w:p>
            <w:pPr>
              <w:pStyle w:val="TableParagraph"/>
              <w:spacing w:before="48"/>
              <w:ind w:left="95" w:right="127"/>
              <w:rPr>
                <w:sz w:val="24"/>
              </w:rPr>
            </w:pPr>
            <w:r>
              <w:rPr>
                <w:sz w:val="24"/>
              </w:rPr>
              <w:t>Adapt the curriculum, methods, and system to the needs of the children</w:t>
            </w:r>
          </w:p>
        </w:tc>
      </w:tr>
      <w:tr>
        <w:trPr>
          <w:trHeight w:val="1201" w:hRule="atLeast"/>
        </w:trPr>
        <w:tc>
          <w:tcPr>
            <w:tcW w:w="1702" w:type="dxa"/>
          </w:tcPr>
          <w:p>
            <w:pPr>
              <w:pStyle w:val="TableParagraph"/>
              <w:spacing w:before="48"/>
              <w:ind w:left="95" w:right="144"/>
              <w:rPr>
                <w:sz w:val="24"/>
              </w:rPr>
            </w:pPr>
            <w:r>
              <w:rPr>
                <w:sz w:val="24"/>
              </w:rPr>
              <w:t>Schools (no. of the definitions for Activity 1)</w:t>
            </w:r>
          </w:p>
        </w:tc>
        <w:tc>
          <w:tcPr>
            <w:tcW w:w="1844" w:type="dxa"/>
          </w:tcPr>
          <w:p>
            <w:pPr>
              <w:pStyle w:val="TableParagraph"/>
              <w:spacing w:before="48"/>
              <w:ind w:left="95" w:right="486"/>
              <w:rPr>
                <w:sz w:val="24"/>
              </w:rPr>
            </w:pPr>
            <w:r>
              <w:rPr>
                <w:sz w:val="24"/>
              </w:rPr>
              <w:t>Specialised schools (3)</w:t>
            </w:r>
          </w:p>
        </w:tc>
        <w:tc>
          <w:tcPr>
            <w:tcW w:w="1699" w:type="dxa"/>
          </w:tcPr>
          <w:p>
            <w:pPr>
              <w:pStyle w:val="TableParagraph"/>
              <w:spacing w:before="48"/>
              <w:ind w:left="93" w:right="397"/>
              <w:rPr>
                <w:sz w:val="24"/>
              </w:rPr>
            </w:pPr>
            <w:r>
              <w:rPr>
                <w:sz w:val="24"/>
              </w:rPr>
              <w:t>Regular schools (1)</w:t>
            </w:r>
          </w:p>
        </w:tc>
        <w:tc>
          <w:tcPr>
            <w:tcW w:w="2127" w:type="dxa"/>
          </w:tcPr>
          <w:p>
            <w:pPr>
              <w:pStyle w:val="TableParagraph"/>
              <w:spacing w:before="48"/>
              <w:ind w:left="95" w:right="823"/>
              <w:rPr>
                <w:sz w:val="24"/>
              </w:rPr>
            </w:pPr>
            <w:r>
              <w:rPr>
                <w:sz w:val="24"/>
              </w:rPr>
              <w:t>Integrative schools (2)</w:t>
            </w:r>
          </w:p>
        </w:tc>
        <w:tc>
          <w:tcPr>
            <w:tcW w:w="2886" w:type="dxa"/>
          </w:tcPr>
          <w:p>
            <w:pPr>
              <w:pStyle w:val="TableParagraph"/>
              <w:spacing w:before="48"/>
              <w:ind w:left="95"/>
              <w:rPr>
                <w:sz w:val="24"/>
              </w:rPr>
            </w:pPr>
            <w:r>
              <w:rPr>
                <w:sz w:val="24"/>
              </w:rPr>
              <w:t>Inclusive schools</w:t>
            </w:r>
            <w:r>
              <w:rPr>
                <w:spacing w:val="65"/>
                <w:sz w:val="24"/>
              </w:rPr>
              <w:t> </w:t>
            </w:r>
            <w:r>
              <w:rPr>
                <w:sz w:val="24"/>
              </w:rPr>
              <w:t>(4)</w:t>
            </w:r>
          </w:p>
        </w:tc>
      </w:tr>
    </w:tbl>
    <w:p>
      <w:pPr>
        <w:pStyle w:val="BodyText"/>
        <w:spacing w:before="5"/>
      </w:pPr>
    </w:p>
    <w:p>
      <w:pPr>
        <w:pStyle w:val="BodyText"/>
        <w:ind w:left="313"/>
      </w:pPr>
      <w:r>
        <w:rPr/>
        <w:t>This diagram shows a possible illustration of the different types of educational systems.</w:t>
      </w:r>
    </w:p>
    <w:p>
      <w:pPr>
        <w:pStyle w:val="BodyText"/>
        <w:rPr>
          <w:sz w:val="20"/>
        </w:rPr>
      </w:pPr>
    </w:p>
    <w:p>
      <w:pPr>
        <w:pStyle w:val="BodyText"/>
        <w:spacing w:before="5"/>
        <w:rPr>
          <w:sz w:val="11"/>
        </w:rPr>
      </w:pPr>
      <w:r>
        <w:rPr/>
        <w:drawing>
          <wp:anchor distT="0" distB="0" distL="0" distR="0" allowOverlap="1" layoutInCell="1" locked="0" behindDoc="0" simplePos="0" relativeHeight="10">
            <wp:simplePos x="0" y="0"/>
            <wp:positionH relativeFrom="page">
              <wp:posOffset>930910</wp:posOffset>
            </wp:positionH>
            <wp:positionV relativeFrom="paragraph">
              <wp:posOffset>108281</wp:posOffset>
            </wp:positionV>
            <wp:extent cx="5667656" cy="3351847"/>
            <wp:effectExtent l="0" t="0" r="0" b="0"/>
            <wp:wrapTopAndBottom/>
            <wp:docPr id="23" name="image11.jpeg"/>
            <wp:cNvGraphicFramePr>
              <a:graphicFrameLocks noChangeAspect="1"/>
            </wp:cNvGraphicFramePr>
            <a:graphic>
              <a:graphicData uri="http://schemas.openxmlformats.org/drawingml/2006/picture">
                <pic:pic>
                  <pic:nvPicPr>
                    <pic:cNvPr id="24" name="image11.jpeg"/>
                    <pic:cNvPicPr/>
                  </pic:nvPicPr>
                  <pic:blipFill>
                    <a:blip r:embed="rId21" cstate="print"/>
                    <a:stretch>
                      <a:fillRect/>
                    </a:stretch>
                  </pic:blipFill>
                  <pic:spPr>
                    <a:xfrm>
                      <a:off x="0" y="0"/>
                      <a:ext cx="5667656" cy="3351847"/>
                    </a:xfrm>
                    <a:prstGeom prst="rect">
                      <a:avLst/>
                    </a:prstGeom>
                  </pic:spPr>
                </pic:pic>
              </a:graphicData>
            </a:graphic>
          </wp:anchor>
        </w:drawing>
      </w:r>
    </w:p>
    <w:p>
      <w:pPr>
        <w:spacing w:line="269" w:lineRule="exact" w:before="0"/>
        <w:ind w:left="313" w:right="0" w:firstLine="0"/>
        <w:jc w:val="left"/>
        <w:rPr>
          <w:i/>
          <w:sz w:val="24"/>
        </w:rPr>
      </w:pPr>
      <w:r>
        <w:rPr>
          <w:i/>
          <w:sz w:val="24"/>
        </w:rPr>
        <w:t>Figure 1: The different types of educational systems</w:t>
      </w:r>
    </w:p>
    <w:p>
      <w:pPr>
        <w:spacing w:after="0" w:line="269" w:lineRule="exact"/>
        <w:jc w:val="left"/>
        <w:rPr>
          <w:sz w:val="24"/>
        </w:rPr>
        <w:sectPr>
          <w:pgSz w:w="11910" w:h="16840"/>
          <w:pgMar w:header="216" w:footer="894" w:top="1080" w:bottom="1140" w:left="560" w:right="560"/>
        </w:sectPr>
      </w:pPr>
    </w:p>
    <w:p>
      <w:pPr>
        <w:pStyle w:val="BodyText"/>
        <w:spacing w:before="85"/>
        <w:ind w:left="313" w:right="344"/>
      </w:pPr>
      <w:r>
        <w:rPr/>
        <w:t>Now compare your definition of ‘inclusive education’ given in </w:t>
      </w:r>
      <w:r>
        <w:rPr>
          <w:b/>
          <w:color w:val="133747"/>
          <w:u w:val="thick" w:color="133747"/>
        </w:rPr>
        <w:t>Activity 2</w:t>
      </w:r>
      <w:r>
        <w:rPr>
          <w:b/>
          <w:color w:val="133747"/>
        </w:rPr>
        <w:t> </w:t>
      </w:r>
      <w:r>
        <w:rPr/>
        <w:t>to the definitions below. Highlight characteristics you believe to be important and complete your own definition.</w:t>
      </w:r>
    </w:p>
    <w:p>
      <w:pPr>
        <w:pStyle w:val="BodyText"/>
        <w:rPr>
          <w:sz w:val="21"/>
        </w:rPr>
      </w:pPr>
      <w:r>
        <w:rPr/>
        <w:pict>
          <v:shape style="position:absolute;margin-left:38.279999pt;margin-top:14.302343pt;width:518.9pt;height:109.1pt;mso-position-horizontal-relative:page;mso-position-vertical-relative:paragraph;z-index:-251646976;mso-wrap-distance-left:0;mso-wrap-distance-right:0" type="#_x0000_t202" filled="false" stroked="true" strokeweight=".47998pt" strokecolor="#cccccc">
            <v:textbox inset="0,0,0,0">
              <w:txbxContent>
                <w:p>
                  <w:pPr>
                    <w:pStyle w:val="BodyText"/>
                    <w:spacing w:before="120"/>
                    <w:ind w:left="103" w:right="145"/>
                  </w:pPr>
                  <w:r>
                    <w:rPr/>
                    <w:t>Inclusive education means education in which all children are welcome in the same classroom and provided with high-quality instruction and the support tools needed to succeed. In practice this requires helping schools and school systems to adapt to the needs [of] each individual child, rather than trying to ‘fix the child in order to fit the system.’ It also involves convincing parents, teachers, and other pupils that children with disabilities should be accepted and allowed to attend school alongside their peers.</w:t>
                  </w:r>
                </w:p>
                <w:p>
                  <w:pPr>
                    <w:spacing w:line="276" w:lineRule="exact" w:before="120"/>
                    <w:ind w:left="103" w:right="0" w:firstLine="0"/>
                    <w:jc w:val="left"/>
                    <w:rPr>
                      <w:i/>
                      <w:sz w:val="24"/>
                    </w:rPr>
                  </w:pPr>
                  <w:hyperlink r:id="rId22">
                    <w:r>
                      <w:rPr>
                        <w:i/>
                        <w:color w:val="133747"/>
                        <w:sz w:val="24"/>
                        <w:u w:val="single" w:color="133747"/>
                      </w:rPr>
                      <w:t>(Handicap International, n.d.)</w:t>
                    </w:r>
                  </w:hyperlink>
                </w:p>
              </w:txbxContent>
            </v:textbox>
            <v:stroke dashstyle="solid"/>
            <w10:wrap type="topAndBottom"/>
          </v:shape>
        </w:pict>
      </w:r>
    </w:p>
    <w:p>
      <w:pPr>
        <w:pStyle w:val="BodyText"/>
        <w:spacing w:before="10"/>
        <w:rPr>
          <w:sz w:val="7"/>
        </w:rPr>
      </w:pPr>
    </w:p>
    <w:p>
      <w:pPr>
        <w:pStyle w:val="BodyText"/>
        <w:ind w:left="200"/>
        <w:rPr>
          <w:sz w:val="20"/>
        </w:rPr>
      </w:pPr>
      <w:r>
        <w:rPr>
          <w:sz w:val="20"/>
        </w:rPr>
        <w:pict>
          <v:shape style="width:518.9pt;height:150.550pt;mso-position-horizontal-relative:char;mso-position-vertical-relative:line" type="#_x0000_t202" filled="false" stroked="true" strokeweight=".47998pt" strokecolor="#cccccc">
            <w10:anchorlock/>
            <v:textbox inset="0,0,0,0">
              <w:txbxContent>
                <w:p>
                  <w:pPr>
                    <w:pStyle w:val="BodyText"/>
                    <w:spacing w:before="120"/>
                    <w:ind w:left="103" w:right="119"/>
                  </w:pPr>
                  <w:r>
                    <w:rPr/>
                    <w:t>If the right to education for all is to become a reality, we must ensure that all learners have access to quality education that meets basic learning needs and enriches lives. (…) The UNESCO Convention against Discrimination in Education (1960) and other international human rights treaties prohibit any exclusion from or limitation to educational opportunities on the bases of socially ascribed or perceived differences, such as sex, ethnic origin, language, religion, nationality, social origin, economic condition, ability, etc. Education is not simply about making schools available for those who are already able to access them. It is about being proactive in identifying the barriers and obstacles learners encounter in attempting to access opportunities for quality education, as well as in removing those barriers and obstacles that lead to exclusion.</w:t>
                  </w:r>
                </w:p>
                <w:p>
                  <w:pPr>
                    <w:spacing w:line="276" w:lineRule="exact" w:before="121"/>
                    <w:ind w:left="103" w:right="0" w:firstLine="0"/>
                    <w:jc w:val="left"/>
                    <w:rPr>
                      <w:i/>
                      <w:sz w:val="24"/>
                    </w:rPr>
                  </w:pPr>
                  <w:hyperlink r:id="rId23">
                    <w:r>
                      <w:rPr>
                        <w:i/>
                        <w:color w:val="133747"/>
                        <w:sz w:val="24"/>
                        <w:u w:val="single" w:color="133747"/>
                      </w:rPr>
                      <w:t>(UNESCO, n.d.)</w:t>
                    </w:r>
                  </w:hyperlink>
                </w:p>
              </w:txbxContent>
            </v:textbox>
            <v:stroke dashstyle="solid"/>
          </v:shape>
        </w:pict>
      </w:r>
      <w:r>
        <w:rPr>
          <w:sz w:val="20"/>
        </w:rPr>
      </w:r>
    </w:p>
    <w:p>
      <w:pPr>
        <w:pStyle w:val="BodyText"/>
        <w:spacing w:before="4"/>
        <w:rPr>
          <w:sz w:val="13"/>
        </w:rPr>
      </w:pPr>
    </w:p>
    <w:p>
      <w:pPr>
        <w:pStyle w:val="BodyText"/>
        <w:spacing w:before="92"/>
        <w:ind w:left="313"/>
      </w:pPr>
      <w:r>
        <w:rPr/>
        <w:t>Did you note the following characteristics in your definition of inclusive education?</w:t>
      </w:r>
    </w:p>
    <w:p>
      <w:pPr>
        <w:pStyle w:val="BodyText"/>
        <w:spacing w:before="2"/>
      </w:pPr>
    </w:p>
    <w:tbl>
      <w:tblPr>
        <w:tblW w:w="0" w:type="auto"/>
        <w:jc w:val="left"/>
        <w:tblInd w:w="5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44"/>
        <w:gridCol w:w="4528"/>
      </w:tblGrid>
      <w:tr>
        <w:trPr>
          <w:trHeight w:val="2304" w:hRule="atLeast"/>
        </w:trPr>
        <w:tc>
          <w:tcPr>
            <w:tcW w:w="4744" w:type="dxa"/>
            <w:tcBorders>
              <w:right w:val="single" w:sz="4" w:space="0" w:color="CCCCCC"/>
            </w:tcBorders>
          </w:tcPr>
          <w:p>
            <w:pPr>
              <w:pStyle w:val="TableParagraph"/>
              <w:numPr>
                <w:ilvl w:val="0"/>
                <w:numId w:val="8"/>
              </w:numPr>
              <w:tabs>
                <w:tab w:pos="500" w:val="left" w:leader="none"/>
                <w:tab w:pos="501" w:val="left" w:leader="none"/>
              </w:tabs>
              <w:spacing w:line="240" w:lineRule="auto" w:before="48" w:after="0"/>
              <w:ind w:left="500" w:right="0" w:hanging="301"/>
              <w:jc w:val="left"/>
              <w:rPr>
                <w:sz w:val="24"/>
              </w:rPr>
            </w:pPr>
            <w:r>
              <w:rPr>
                <w:sz w:val="24"/>
              </w:rPr>
              <w:t>Provides quality</w:t>
            </w:r>
            <w:r>
              <w:rPr>
                <w:spacing w:val="-5"/>
                <w:sz w:val="24"/>
              </w:rPr>
              <w:t> </w:t>
            </w:r>
            <w:r>
              <w:rPr>
                <w:sz w:val="24"/>
              </w:rPr>
              <w:t>education</w:t>
            </w:r>
          </w:p>
          <w:p>
            <w:pPr>
              <w:pStyle w:val="TableParagraph"/>
              <w:numPr>
                <w:ilvl w:val="0"/>
                <w:numId w:val="8"/>
              </w:numPr>
              <w:tabs>
                <w:tab w:pos="500" w:val="left" w:leader="none"/>
                <w:tab w:pos="501" w:val="left" w:leader="none"/>
              </w:tabs>
              <w:spacing w:line="240" w:lineRule="auto" w:before="0" w:after="0"/>
              <w:ind w:left="500" w:right="0" w:hanging="301"/>
              <w:jc w:val="left"/>
              <w:rPr>
                <w:sz w:val="24"/>
              </w:rPr>
            </w:pPr>
            <w:r>
              <w:rPr>
                <w:sz w:val="24"/>
              </w:rPr>
              <w:t>For all</w:t>
            </w:r>
            <w:r>
              <w:rPr>
                <w:spacing w:val="-2"/>
                <w:sz w:val="24"/>
              </w:rPr>
              <w:t> </w:t>
            </w:r>
            <w:r>
              <w:rPr>
                <w:sz w:val="24"/>
              </w:rPr>
              <w:t>children</w:t>
            </w:r>
          </w:p>
          <w:p>
            <w:pPr>
              <w:pStyle w:val="TableParagraph"/>
              <w:numPr>
                <w:ilvl w:val="0"/>
                <w:numId w:val="8"/>
              </w:numPr>
              <w:tabs>
                <w:tab w:pos="500" w:val="left" w:leader="none"/>
                <w:tab w:pos="501" w:val="left" w:leader="none"/>
              </w:tabs>
              <w:spacing w:line="240" w:lineRule="auto" w:before="0" w:after="0"/>
              <w:ind w:left="560" w:right="1576" w:hanging="361"/>
              <w:jc w:val="left"/>
              <w:rPr>
                <w:sz w:val="24"/>
              </w:rPr>
            </w:pPr>
            <w:r>
              <w:rPr>
                <w:sz w:val="24"/>
              </w:rPr>
              <w:t>Whether with disabilities, vulnerable,</w:t>
            </w:r>
            <w:r>
              <w:rPr>
                <w:spacing w:val="-15"/>
                <w:sz w:val="24"/>
              </w:rPr>
              <w:t> </w:t>
            </w:r>
            <w:r>
              <w:rPr>
                <w:sz w:val="24"/>
              </w:rPr>
              <w:t>marginalised</w:t>
            </w:r>
          </w:p>
          <w:p>
            <w:pPr>
              <w:pStyle w:val="TableParagraph"/>
              <w:numPr>
                <w:ilvl w:val="0"/>
                <w:numId w:val="8"/>
              </w:numPr>
              <w:tabs>
                <w:tab w:pos="500" w:val="left" w:leader="none"/>
                <w:tab w:pos="501" w:val="left" w:leader="none"/>
              </w:tabs>
              <w:spacing w:line="240" w:lineRule="auto" w:before="1" w:after="0"/>
              <w:ind w:left="560" w:right="994" w:hanging="361"/>
              <w:jc w:val="left"/>
              <w:rPr>
                <w:sz w:val="24"/>
              </w:rPr>
            </w:pPr>
            <w:r>
              <w:rPr>
                <w:sz w:val="24"/>
              </w:rPr>
              <w:t>Takes into account everyone’s needs</w:t>
            </w:r>
          </w:p>
          <w:p>
            <w:pPr>
              <w:pStyle w:val="TableParagraph"/>
              <w:numPr>
                <w:ilvl w:val="0"/>
                <w:numId w:val="8"/>
              </w:numPr>
              <w:tabs>
                <w:tab w:pos="500" w:val="left" w:leader="none"/>
                <w:tab w:pos="501" w:val="left" w:leader="none"/>
              </w:tabs>
              <w:spacing w:line="240" w:lineRule="auto" w:before="0" w:after="0"/>
              <w:ind w:left="560" w:right="1408" w:hanging="361"/>
              <w:jc w:val="left"/>
              <w:rPr>
                <w:sz w:val="24"/>
              </w:rPr>
            </w:pPr>
            <w:r>
              <w:rPr>
                <w:sz w:val="24"/>
              </w:rPr>
              <w:t>Develops each individual’s potential</w:t>
            </w:r>
          </w:p>
        </w:tc>
        <w:tc>
          <w:tcPr>
            <w:tcW w:w="4528" w:type="dxa"/>
            <w:tcBorders>
              <w:left w:val="single" w:sz="4" w:space="0" w:color="CCCCCC"/>
            </w:tcBorders>
          </w:tcPr>
          <w:p>
            <w:pPr>
              <w:pStyle w:val="TableParagraph"/>
              <w:numPr>
                <w:ilvl w:val="0"/>
                <w:numId w:val="9"/>
              </w:numPr>
              <w:tabs>
                <w:tab w:pos="808" w:val="left" w:leader="none"/>
                <w:tab w:pos="809" w:val="left" w:leader="none"/>
              </w:tabs>
              <w:spacing w:line="240" w:lineRule="auto" w:before="48" w:after="0"/>
              <w:ind w:left="869" w:right="536" w:hanging="361"/>
              <w:jc w:val="left"/>
              <w:rPr>
                <w:sz w:val="24"/>
              </w:rPr>
            </w:pPr>
            <w:r>
              <w:rPr>
                <w:sz w:val="24"/>
              </w:rPr>
              <w:t>Improves education and living conditions</w:t>
            </w:r>
          </w:p>
          <w:p>
            <w:pPr>
              <w:pStyle w:val="TableParagraph"/>
              <w:numPr>
                <w:ilvl w:val="0"/>
                <w:numId w:val="9"/>
              </w:numPr>
              <w:tabs>
                <w:tab w:pos="808" w:val="left" w:leader="none"/>
                <w:tab w:pos="809" w:val="left" w:leader="none"/>
              </w:tabs>
              <w:spacing w:line="240" w:lineRule="auto" w:before="0" w:after="0"/>
              <w:ind w:left="869" w:right="286" w:hanging="361"/>
              <w:jc w:val="left"/>
              <w:rPr>
                <w:sz w:val="24"/>
              </w:rPr>
            </w:pPr>
            <w:r>
              <w:rPr>
                <w:sz w:val="24"/>
              </w:rPr>
              <w:t>Teaches everyone to</w:t>
            </w:r>
            <w:r>
              <w:rPr>
                <w:spacing w:val="-13"/>
                <w:sz w:val="24"/>
              </w:rPr>
              <w:t> </w:t>
            </w:r>
            <w:r>
              <w:rPr>
                <w:sz w:val="24"/>
              </w:rPr>
              <w:t>appreciate and respect differences among individuals</w:t>
            </w:r>
          </w:p>
          <w:p>
            <w:pPr>
              <w:pStyle w:val="TableParagraph"/>
              <w:numPr>
                <w:ilvl w:val="0"/>
                <w:numId w:val="9"/>
              </w:numPr>
              <w:tabs>
                <w:tab w:pos="808" w:val="left" w:leader="none"/>
                <w:tab w:pos="809" w:val="left" w:leader="none"/>
              </w:tabs>
              <w:spacing w:line="240" w:lineRule="auto" w:before="1" w:after="0"/>
              <w:ind w:left="808" w:right="0" w:hanging="301"/>
              <w:jc w:val="left"/>
              <w:rPr>
                <w:sz w:val="24"/>
              </w:rPr>
            </w:pPr>
            <w:r>
              <w:rPr>
                <w:sz w:val="24"/>
              </w:rPr>
              <w:t>Aims</w:t>
            </w:r>
            <w:r>
              <w:rPr>
                <w:spacing w:val="-1"/>
                <w:sz w:val="24"/>
              </w:rPr>
              <w:t> </w:t>
            </w:r>
            <w:r>
              <w:rPr>
                <w:sz w:val="24"/>
              </w:rPr>
              <w:t>to:</w:t>
            </w:r>
          </w:p>
          <w:p>
            <w:pPr>
              <w:pStyle w:val="TableParagraph"/>
              <w:numPr>
                <w:ilvl w:val="1"/>
                <w:numId w:val="9"/>
              </w:numPr>
              <w:tabs>
                <w:tab w:pos="1150" w:val="left" w:leader="none"/>
              </w:tabs>
              <w:spacing w:line="240" w:lineRule="auto" w:before="0" w:after="0"/>
              <w:ind w:left="1150" w:right="0" w:hanging="281"/>
              <w:jc w:val="left"/>
              <w:rPr>
                <w:sz w:val="24"/>
              </w:rPr>
            </w:pPr>
            <w:r>
              <w:rPr>
                <w:sz w:val="24"/>
              </w:rPr>
              <w:t>end all forms of</w:t>
            </w:r>
            <w:r>
              <w:rPr>
                <w:spacing w:val="-7"/>
                <w:sz w:val="24"/>
              </w:rPr>
              <w:t> </w:t>
            </w:r>
            <w:r>
              <w:rPr>
                <w:sz w:val="24"/>
              </w:rPr>
              <w:t>discrimination</w:t>
            </w:r>
          </w:p>
          <w:p>
            <w:pPr>
              <w:pStyle w:val="TableParagraph"/>
              <w:numPr>
                <w:ilvl w:val="1"/>
                <w:numId w:val="9"/>
              </w:numPr>
              <w:tabs>
                <w:tab w:pos="1150" w:val="left" w:leader="none"/>
              </w:tabs>
              <w:spacing w:line="240" w:lineRule="auto" w:before="0" w:after="0"/>
              <w:ind w:left="1150" w:right="0" w:hanging="281"/>
              <w:jc w:val="left"/>
              <w:rPr>
                <w:sz w:val="24"/>
              </w:rPr>
            </w:pPr>
            <w:r>
              <w:rPr>
                <w:sz w:val="24"/>
              </w:rPr>
              <w:t>favour social</w:t>
            </w:r>
            <w:r>
              <w:rPr>
                <w:spacing w:val="-1"/>
                <w:sz w:val="24"/>
              </w:rPr>
              <w:t> </w:t>
            </w:r>
            <w:r>
              <w:rPr>
                <w:sz w:val="24"/>
              </w:rPr>
              <w:t>cohesion</w:t>
            </w:r>
          </w:p>
        </w:tc>
      </w:tr>
    </w:tbl>
    <w:p>
      <w:pPr>
        <w:pStyle w:val="BodyText"/>
        <w:spacing w:before="5"/>
      </w:pPr>
    </w:p>
    <w:p>
      <w:pPr>
        <w:pStyle w:val="BodyText"/>
        <w:ind w:left="313" w:right="1091"/>
      </w:pPr>
      <w:r>
        <w:rPr/>
        <w:t>Inclusive schools allow all pupils to learn together, regardless of their gender, race, faith, wealth, origin, disability or any other condition.</w:t>
      </w:r>
    </w:p>
    <w:p>
      <w:pPr>
        <w:pStyle w:val="BodyText"/>
        <w:spacing w:before="5"/>
      </w:pPr>
    </w:p>
    <w:p>
      <w:pPr>
        <w:pStyle w:val="BodyText"/>
        <w:ind w:left="313" w:right="464"/>
      </w:pPr>
      <w:r>
        <w:rPr/>
        <w:t>To do this, schools must be adapted to meet every child’s needs. This means having an in- depth knowledge of the pupils and adapting learning techniques and buildings accordingly. Moreover, it is important to change the mindset and attitudes of teachers, pupils and the entire educational community. The basic principle is that we are all capable of learning and at the highest levels given the right tools/opportunity/support – after all Albert Einstein, Isaac Newton and Thomas Edison were children with special educational needs! They all had Asperger’s Syndrome.</w:t>
      </w:r>
    </w:p>
    <w:p>
      <w:pPr>
        <w:spacing w:after="0"/>
        <w:sectPr>
          <w:pgSz w:w="11910" w:h="16840"/>
          <w:pgMar w:header="216" w:footer="894" w:top="1080" w:bottom="1140" w:left="560" w:right="560"/>
        </w:sectPr>
      </w:pPr>
    </w:p>
    <w:p>
      <w:pPr>
        <w:pStyle w:val="BodyText"/>
        <w:spacing w:before="4"/>
        <w:rPr>
          <w:sz w:val="17"/>
        </w:rPr>
      </w:pPr>
      <w:bookmarkStart w:name="_bookmark4" w:id="5"/>
      <w:bookmarkEnd w:id="5"/>
      <w:r>
        <w:rPr/>
      </w:r>
      <w:r>
        <w:rPr>
          <w:sz w:val="17"/>
        </w:rPr>
      </w:r>
    </w:p>
    <w:p>
      <w:pPr>
        <w:spacing w:after="0"/>
        <w:rPr>
          <w:sz w:val="17"/>
        </w:rPr>
        <w:sectPr>
          <w:pgSz w:w="11910" w:h="16840"/>
          <w:pgMar w:header="216" w:footer="894" w:top="1080" w:bottom="1080" w:left="560" w:right="560"/>
        </w:sectPr>
      </w:pPr>
    </w:p>
    <w:p>
      <w:pPr>
        <w:pStyle w:val="Heading1"/>
        <w:numPr>
          <w:ilvl w:val="0"/>
          <w:numId w:val="5"/>
        </w:numPr>
        <w:tabs>
          <w:tab w:pos="669" w:val="left" w:leader="none"/>
        </w:tabs>
        <w:spacing w:line="240" w:lineRule="auto" w:before="85" w:after="0"/>
        <w:ind w:left="668" w:right="0" w:hanging="356"/>
        <w:jc w:val="left"/>
      </w:pPr>
      <w:r>
        <w:rPr>
          <w:color w:val="A83625"/>
        </w:rPr>
        <w:t>The inclusive teacher’s attitude and</w:t>
      </w:r>
      <w:r>
        <w:rPr>
          <w:color w:val="A83625"/>
          <w:spacing w:val="-4"/>
        </w:rPr>
        <w:t> </w:t>
      </w:r>
      <w:r>
        <w:rPr>
          <w:color w:val="A83625"/>
        </w:rPr>
        <w:t>behaviour</w:t>
      </w:r>
    </w:p>
    <w:p>
      <w:pPr>
        <w:pStyle w:val="BodyText"/>
        <w:spacing w:before="10"/>
        <w:rPr>
          <w:b/>
          <w:sz w:val="20"/>
        </w:rPr>
      </w:pPr>
      <w:r>
        <w:rPr/>
        <w:pict>
          <v:shape style="position:absolute;margin-left:38.279999pt;margin-top:14.241563pt;width:518.9pt;height:123.15pt;mso-position-horizontal-relative:page;mso-position-vertical-relative:paragraph;z-index:-251644928;mso-wrap-distance-left:0;mso-wrap-distance-right:0" type="#_x0000_t202" filled="true" fillcolor="#b8d2a2" stroked="true" strokeweight=".47998pt" strokecolor="#2c5f2e">
            <v:textbox inset="0,0,0,0">
              <w:txbxContent>
                <w:p>
                  <w:pPr>
                    <w:pStyle w:val="BodyText"/>
                    <w:spacing w:before="121"/>
                    <w:ind w:left="103"/>
                  </w:pPr>
                  <w:r>
                    <w:rPr/>
                    <w:t>At the end of this chapter, you will have enabled teachers to develop techniques to ensure that:</w:t>
                  </w:r>
                </w:p>
                <w:p>
                  <w:pPr>
                    <w:pStyle w:val="BodyText"/>
                    <w:spacing w:before="4"/>
                  </w:pPr>
                </w:p>
                <w:p>
                  <w:pPr>
                    <w:pStyle w:val="BodyText"/>
                    <w:numPr>
                      <w:ilvl w:val="0"/>
                      <w:numId w:val="10"/>
                    </w:numPr>
                    <w:tabs>
                      <w:tab w:pos="823" w:val="left" w:leader="none"/>
                      <w:tab w:pos="824" w:val="left" w:leader="none"/>
                    </w:tabs>
                    <w:spacing w:line="240" w:lineRule="auto" w:before="0" w:after="0"/>
                    <w:ind w:left="823" w:right="0" w:hanging="361"/>
                    <w:jc w:val="left"/>
                  </w:pPr>
                  <w:r>
                    <w:rPr/>
                    <w:t>teachers and pupils respect everybody’s</w:t>
                  </w:r>
                  <w:r>
                    <w:rPr>
                      <w:spacing w:val="-4"/>
                    </w:rPr>
                    <w:t> </w:t>
                  </w:r>
                  <w:r>
                    <w:rPr/>
                    <w:t>individuality</w:t>
                  </w:r>
                </w:p>
                <w:p>
                  <w:pPr>
                    <w:pStyle w:val="BodyText"/>
                    <w:numPr>
                      <w:ilvl w:val="0"/>
                      <w:numId w:val="10"/>
                    </w:numPr>
                    <w:tabs>
                      <w:tab w:pos="823" w:val="left" w:leader="none"/>
                      <w:tab w:pos="824" w:val="left" w:leader="none"/>
                    </w:tabs>
                    <w:spacing w:line="240" w:lineRule="auto" w:before="0" w:after="0"/>
                    <w:ind w:left="823" w:right="0" w:hanging="361"/>
                    <w:jc w:val="left"/>
                  </w:pPr>
                  <w:r>
                    <w:rPr/>
                    <w:t>teachers and pupils use an inclusive</w:t>
                  </w:r>
                  <w:r>
                    <w:rPr>
                      <w:spacing w:val="-4"/>
                    </w:rPr>
                    <w:t> </w:t>
                  </w:r>
                  <w:r>
                    <w:rPr/>
                    <w:t>language</w:t>
                  </w:r>
                </w:p>
                <w:p>
                  <w:pPr>
                    <w:pStyle w:val="BodyText"/>
                    <w:numPr>
                      <w:ilvl w:val="0"/>
                      <w:numId w:val="10"/>
                    </w:numPr>
                    <w:tabs>
                      <w:tab w:pos="823" w:val="left" w:leader="none"/>
                      <w:tab w:pos="824" w:val="left" w:leader="none"/>
                    </w:tabs>
                    <w:spacing w:line="240" w:lineRule="auto" w:before="0" w:after="0"/>
                    <w:ind w:left="823" w:right="0" w:hanging="361"/>
                    <w:jc w:val="left"/>
                  </w:pPr>
                  <w:r>
                    <w:rPr/>
                    <w:t>pupils start developing</w:t>
                  </w:r>
                  <w:r>
                    <w:rPr>
                      <w:spacing w:val="-3"/>
                    </w:rPr>
                    <w:t> </w:t>
                  </w:r>
                  <w:r>
                    <w:rPr/>
                    <w:t>self-esteem</w:t>
                  </w:r>
                </w:p>
                <w:p>
                  <w:pPr>
                    <w:pStyle w:val="BodyText"/>
                    <w:numPr>
                      <w:ilvl w:val="0"/>
                      <w:numId w:val="10"/>
                    </w:numPr>
                    <w:tabs>
                      <w:tab w:pos="823" w:val="left" w:leader="none"/>
                      <w:tab w:pos="824" w:val="left" w:leader="none"/>
                    </w:tabs>
                    <w:spacing w:line="240" w:lineRule="auto" w:before="0" w:after="0"/>
                    <w:ind w:left="823" w:right="0" w:hanging="361"/>
                    <w:jc w:val="left"/>
                  </w:pPr>
                  <w:r>
                    <w:rPr/>
                    <w:t>pupils feel included in the learning</w:t>
                  </w:r>
                  <w:r>
                    <w:rPr>
                      <w:spacing w:val="-4"/>
                    </w:rPr>
                    <w:t> </w:t>
                  </w:r>
                  <w:r>
                    <w:rPr/>
                    <w:t>community</w:t>
                  </w:r>
                </w:p>
                <w:p>
                  <w:pPr>
                    <w:pStyle w:val="BodyText"/>
                    <w:numPr>
                      <w:ilvl w:val="0"/>
                      <w:numId w:val="10"/>
                    </w:numPr>
                    <w:tabs>
                      <w:tab w:pos="823" w:val="left" w:leader="none"/>
                      <w:tab w:pos="824" w:val="left" w:leader="none"/>
                    </w:tabs>
                    <w:spacing w:line="240" w:lineRule="auto" w:before="1" w:after="0"/>
                    <w:ind w:left="823" w:right="0" w:hanging="361"/>
                    <w:jc w:val="left"/>
                  </w:pPr>
                  <w:r>
                    <w:rPr/>
                    <w:t>pupils feel</w:t>
                  </w:r>
                  <w:r>
                    <w:rPr>
                      <w:spacing w:val="-1"/>
                    </w:rPr>
                    <w:t> </w:t>
                  </w:r>
                  <w:r>
                    <w:rPr/>
                    <w:t>valued</w:t>
                  </w:r>
                </w:p>
                <w:p>
                  <w:pPr>
                    <w:pStyle w:val="BodyText"/>
                    <w:numPr>
                      <w:ilvl w:val="0"/>
                      <w:numId w:val="10"/>
                    </w:numPr>
                    <w:tabs>
                      <w:tab w:pos="823" w:val="left" w:leader="none"/>
                      <w:tab w:pos="824" w:val="left" w:leader="none"/>
                    </w:tabs>
                    <w:spacing w:line="240" w:lineRule="auto" w:before="0" w:after="0"/>
                    <w:ind w:left="823" w:right="0" w:hanging="361"/>
                    <w:jc w:val="left"/>
                  </w:pPr>
                  <w:r>
                    <w:rPr/>
                    <w:t>teachers help promote pupils’ emotional</w:t>
                  </w:r>
                  <w:r>
                    <w:rPr>
                      <w:spacing w:val="1"/>
                    </w:rPr>
                    <w:t> </w:t>
                  </w:r>
                  <w:r>
                    <w:rPr/>
                    <w:t>well-being.</w:t>
                  </w:r>
                </w:p>
              </w:txbxContent>
            </v:textbox>
            <v:fill type="solid"/>
            <v:stroke dashstyle="solid"/>
            <w10:wrap type="topAndBottom"/>
          </v:shape>
        </w:pict>
      </w:r>
    </w:p>
    <w:p>
      <w:pPr>
        <w:pStyle w:val="BodyText"/>
        <w:spacing w:before="10"/>
        <w:rPr>
          <w:b/>
          <w:sz w:val="13"/>
        </w:rPr>
      </w:pPr>
    </w:p>
    <w:p>
      <w:pPr>
        <w:pStyle w:val="BodyText"/>
        <w:spacing w:before="92"/>
        <w:ind w:left="313" w:right="562"/>
        <w:jc w:val="both"/>
      </w:pPr>
      <w:r>
        <w:rPr/>
        <w:t>What type of teacher do you wish to train? Are the teachers with whom you work considerate about their own attitude and behaviour? The questionnaire</w:t>
      </w:r>
      <w:hyperlink w:history="true" w:anchor="_bookmark43">
        <w:r>
          <w:rPr>
            <w:color w:val="133747"/>
            <w:u w:val="thick" w:color="133747"/>
          </w:rPr>
          <w:t> </w:t>
        </w:r>
        <w:r>
          <w:rPr>
            <w:b/>
            <w:color w:val="133747"/>
            <w:u w:val="thick" w:color="133747"/>
          </w:rPr>
          <w:t>Auditing an Inclusive Teacher’s</w:t>
        </w:r>
      </w:hyperlink>
      <w:r>
        <w:rPr>
          <w:b/>
          <w:color w:val="133747"/>
        </w:rPr>
        <w:t> </w:t>
      </w:r>
      <w:hyperlink w:history="true" w:anchor="_bookmark43">
        <w:r>
          <w:rPr>
            <w:b/>
            <w:color w:val="133747"/>
            <w:u w:val="thick" w:color="133747"/>
          </w:rPr>
          <w:t>behaviour </w:t>
        </w:r>
      </w:hyperlink>
      <w:r>
        <w:rPr>
          <w:b/>
          <w:color w:val="133747"/>
          <w:u w:val="thick" w:color="133747"/>
        </w:rPr>
        <w:t>(Tool 9)</w:t>
      </w:r>
      <w:r>
        <w:rPr>
          <w:b/>
          <w:color w:val="133747"/>
        </w:rPr>
        <w:t> </w:t>
      </w:r>
      <w:r>
        <w:rPr/>
        <w:t>invites teachers to reflect on their own behaviour in the classroom and on how it impacts on the way pupils learn.</w:t>
      </w:r>
    </w:p>
    <w:p>
      <w:pPr>
        <w:pStyle w:val="BodyText"/>
        <w:spacing w:before="3"/>
      </w:pPr>
    </w:p>
    <w:p>
      <w:pPr>
        <w:pStyle w:val="BodyText"/>
        <w:ind w:left="313" w:right="383"/>
      </w:pPr>
      <w:r>
        <w:rPr/>
        <w:t>You could ask teachers to fill in this questionnaire at the beginning of their training and again at the end of the training period, so that they can reflect on the values they bring and what can help them to modify these values and their behaviours if necessary.</w:t>
      </w:r>
    </w:p>
    <w:p>
      <w:pPr>
        <w:pStyle w:val="BodyText"/>
        <w:spacing w:before="5"/>
      </w:pPr>
    </w:p>
    <w:p>
      <w:pPr>
        <w:pStyle w:val="BodyText"/>
        <w:ind w:left="313" w:right="638"/>
      </w:pPr>
      <w:r>
        <w:rPr/>
        <w:t>Before asking the teachers in training to fill in this questionnaire, fill it out yourself so that you can guide them.</w:t>
      </w:r>
    </w:p>
    <w:p>
      <w:pPr>
        <w:pStyle w:val="BodyText"/>
        <w:spacing w:before="1"/>
      </w:pPr>
    </w:p>
    <w:p>
      <w:pPr>
        <w:pStyle w:val="Heading2"/>
        <w:numPr>
          <w:ilvl w:val="1"/>
          <w:numId w:val="5"/>
        </w:numPr>
        <w:tabs>
          <w:tab w:pos="799" w:val="left" w:leader="none"/>
        </w:tabs>
        <w:spacing w:line="240" w:lineRule="auto" w:before="0" w:after="0"/>
        <w:ind w:left="798" w:right="0" w:hanging="486"/>
        <w:jc w:val="left"/>
      </w:pPr>
      <w:bookmarkStart w:name="_bookmark5" w:id="6"/>
      <w:bookmarkEnd w:id="6"/>
      <w:r>
        <w:rPr/>
      </w:r>
      <w:bookmarkStart w:name="_bookmark5" w:id="7"/>
      <w:bookmarkEnd w:id="7"/>
      <w:r>
        <w:rPr>
          <w:color w:val="A83625"/>
        </w:rPr>
        <w:t>An</w:t>
      </w:r>
      <w:r>
        <w:rPr>
          <w:color w:val="A83625"/>
        </w:rPr>
        <w:t> inclusive teacher respects the individuality of each</w:t>
      </w:r>
      <w:r>
        <w:rPr>
          <w:color w:val="A83625"/>
          <w:spacing w:val="-8"/>
        </w:rPr>
        <w:t> </w:t>
      </w:r>
      <w:r>
        <w:rPr>
          <w:color w:val="A83625"/>
        </w:rPr>
        <w:t>child</w:t>
      </w:r>
    </w:p>
    <w:p>
      <w:pPr>
        <w:pStyle w:val="BodyText"/>
        <w:spacing w:before="122"/>
        <w:ind w:left="313" w:right="678"/>
      </w:pPr>
      <w:r>
        <w:rPr/>
        <w:t>An inclusive teacher helps children to develop self-confidence and self-esteem and to feel included in the learning community. It starts with the language used by everybody in the classroom, teachers and pupils, and by the way the language is used. The teacher must ask himself:</w:t>
      </w:r>
    </w:p>
    <w:p>
      <w:pPr>
        <w:pStyle w:val="ListParagraph"/>
        <w:numPr>
          <w:ilvl w:val="2"/>
          <w:numId w:val="5"/>
        </w:numPr>
        <w:tabs>
          <w:tab w:pos="1033" w:val="left" w:leader="none"/>
          <w:tab w:pos="1035" w:val="left" w:leader="none"/>
        </w:tabs>
        <w:spacing w:line="240" w:lineRule="auto" w:before="120" w:after="0"/>
        <w:ind w:left="1094" w:right="1286" w:hanging="361"/>
        <w:jc w:val="left"/>
        <w:rPr>
          <w:sz w:val="24"/>
        </w:rPr>
      </w:pPr>
      <w:r>
        <w:rPr>
          <w:sz w:val="24"/>
        </w:rPr>
        <w:t>Does the language used by all in the class to speak to and about the child show she/he is</w:t>
      </w:r>
      <w:r>
        <w:rPr>
          <w:spacing w:val="-1"/>
          <w:sz w:val="24"/>
        </w:rPr>
        <w:t> </w:t>
      </w:r>
      <w:r>
        <w:rPr>
          <w:sz w:val="24"/>
        </w:rPr>
        <w:t>valued?</w:t>
      </w:r>
    </w:p>
    <w:p>
      <w:pPr>
        <w:pStyle w:val="ListParagraph"/>
        <w:numPr>
          <w:ilvl w:val="2"/>
          <w:numId w:val="5"/>
        </w:numPr>
        <w:tabs>
          <w:tab w:pos="1033" w:val="left" w:leader="none"/>
          <w:tab w:pos="1035" w:val="left" w:leader="none"/>
        </w:tabs>
        <w:spacing w:line="240" w:lineRule="auto" w:before="0" w:after="0"/>
        <w:ind w:left="1094" w:right="1350" w:hanging="361"/>
        <w:jc w:val="left"/>
        <w:rPr>
          <w:sz w:val="24"/>
        </w:rPr>
      </w:pPr>
      <w:r>
        <w:rPr>
          <w:sz w:val="24"/>
        </w:rPr>
        <w:t>Do my language and my attitude demonstrate that I respect this person,</w:t>
      </w:r>
      <w:r>
        <w:rPr>
          <w:spacing w:val="-33"/>
          <w:sz w:val="24"/>
        </w:rPr>
        <w:t> </w:t>
      </w:r>
      <w:r>
        <w:rPr>
          <w:sz w:val="24"/>
        </w:rPr>
        <w:t>her/his identity and</w:t>
      </w:r>
      <w:r>
        <w:rPr>
          <w:spacing w:val="-5"/>
          <w:sz w:val="24"/>
        </w:rPr>
        <w:t> </w:t>
      </w:r>
      <w:r>
        <w:rPr>
          <w:sz w:val="24"/>
        </w:rPr>
        <w:t>rights?</w:t>
      </w:r>
    </w:p>
    <w:p>
      <w:pPr>
        <w:pStyle w:val="ListParagraph"/>
        <w:numPr>
          <w:ilvl w:val="2"/>
          <w:numId w:val="5"/>
        </w:numPr>
        <w:tabs>
          <w:tab w:pos="1033" w:val="left" w:leader="none"/>
          <w:tab w:pos="1035" w:val="left" w:leader="none"/>
        </w:tabs>
        <w:spacing w:line="240" w:lineRule="auto" w:before="0" w:after="0"/>
        <w:ind w:left="1034" w:right="0" w:hanging="302"/>
        <w:jc w:val="left"/>
        <w:rPr>
          <w:sz w:val="24"/>
        </w:rPr>
      </w:pPr>
      <w:r>
        <w:rPr>
          <w:sz w:val="24"/>
        </w:rPr>
        <w:t>Do I value the child when I interact with</w:t>
      </w:r>
      <w:r>
        <w:rPr>
          <w:spacing w:val="-4"/>
          <w:sz w:val="24"/>
        </w:rPr>
        <w:t> </w:t>
      </w:r>
      <w:r>
        <w:rPr>
          <w:sz w:val="24"/>
        </w:rPr>
        <w:t>her/him?</w:t>
      </w:r>
    </w:p>
    <w:p>
      <w:pPr>
        <w:pStyle w:val="ListParagraph"/>
        <w:numPr>
          <w:ilvl w:val="2"/>
          <w:numId w:val="5"/>
        </w:numPr>
        <w:tabs>
          <w:tab w:pos="1033" w:val="left" w:leader="none"/>
          <w:tab w:pos="1035" w:val="left" w:leader="none"/>
        </w:tabs>
        <w:spacing w:line="240" w:lineRule="auto" w:before="1" w:after="0"/>
        <w:ind w:left="1094" w:right="1977" w:hanging="361"/>
        <w:jc w:val="left"/>
        <w:rPr>
          <w:sz w:val="24"/>
        </w:rPr>
      </w:pPr>
      <w:r>
        <w:rPr>
          <w:sz w:val="24"/>
        </w:rPr>
        <w:t>Do I know the appropriate terms to use when I name children who have</w:t>
      </w:r>
      <w:r>
        <w:rPr>
          <w:spacing w:val="-27"/>
          <w:sz w:val="24"/>
        </w:rPr>
        <w:t> </w:t>
      </w:r>
      <w:r>
        <w:rPr>
          <w:sz w:val="24"/>
        </w:rPr>
        <w:t>a disability and to talk of their</w:t>
      </w:r>
      <w:r>
        <w:rPr>
          <w:spacing w:val="-8"/>
          <w:sz w:val="24"/>
        </w:rPr>
        <w:t> </w:t>
      </w:r>
      <w:r>
        <w:rPr>
          <w:sz w:val="24"/>
        </w:rPr>
        <w:t>disability?</w:t>
      </w:r>
    </w:p>
    <w:p>
      <w:pPr>
        <w:pStyle w:val="BodyText"/>
        <w:spacing w:before="120"/>
        <w:ind w:left="313" w:right="344"/>
      </w:pPr>
      <w:r>
        <w:rPr/>
        <w:t>The language used is often loaded with emotions, particularly for children who have a disability. Let’s reflect on Marie’s case.</w:t>
      </w:r>
    </w:p>
    <w:p>
      <w:pPr>
        <w:pStyle w:val="BodyText"/>
        <w:spacing w:before="4"/>
      </w:pPr>
    </w:p>
    <w:tbl>
      <w:tblPr>
        <w:tblW w:w="0" w:type="auto"/>
        <w:jc w:val="left"/>
        <w:tblInd w:w="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205"/>
      </w:tblGrid>
      <w:tr>
        <w:trPr>
          <w:trHeight w:val="400" w:hRule="atLeast"/>
        </w:trPr>
        <w:tc>
          <w:tcPr>
            <w:tcW w:w="10205" w:type="dxa"/>
            <w:tcBorders>
              <w:left w:val="single" w:sz="24" w:space="0" w:color="A83625"/>
            </w:tcBorders>
          </w:tcPr>
          <w:p>
            <w:pPr>
              <w:pStyle w:val="TableParagraph"/>
              <w:ind w:left="122"/>
              <w:rPr>
                <w:b/>
                <w:sz w:val="24"/>
              </w:rPr>
            </w:pPr>
            <w:r>
              <w:rPr>
                <w:b/>
                <w:color w:val="A83625"/>
                <w:sz w:val="24"/>
              </w:rPr>
              <w:t>Case study 1: Mr Dumee helps Marie regain her self-confidence</w:t>
            </w:r>
          </w:p>
        </w:tc>
      </w:tr>
      <w:tr>
        <w:trPr>
          <w:trHeight w:val="2741" w:hRule="atLeast"/>
        </w:trPr>
        <w:tc>
          <w:tcPr>
            <w:tcW w:w="10205" w:type="dxa"/>
            <w:tcBorders>
              <w:left w:val="single" w:sz="24" w:space="0" w:color="A83625"/>
              <w:bottom w:val="single" w:sz="4" w:space="0" w:color="000000"/>
            </w:tcBorders>
          </w:tcPr>
          <w:p>
            <w:pPr>
              <w:pStyle w:val="TableParagraph"/>
              <w:spacing w:before="116"/>
              <w:ind w:left="122" w:right="-13"/>
              <w:rPr>
                <w:sz w:val="24"/>
              </w:rPr>
            </w:pPr>
            <w:r>
              <w:rPr>
                <w:sz w:val="24"/>
              </w:rPr>
              <w:t>In a school in Mauritius, the young Marie has one leg shorter than the other. In class and in school, peers call her ‘One and a half hour’. Marie is really sad because of this nickname. At the beginning, she did try to resist being called so, but she was bullied and hit by older boys. She resigned to settle for the loser’s peace rather than struggle eternally. Marie became withdrawn and lost all her happiness. In class, she did not dare to raise her hand to answer questions as she was afraid that the slightest mistake will make other children laugh at her and that she would have to bear remarks like: ‘One and a half hour can only say stupid things.’ Mr Dumee, the teacher, could not understand why Marie would not participate in class even though her results were always good.</w:t>
            </w:r>
          </w:p>
        </w:tc>
      </w:tr>
    </w:tbl>
    <w:p>
      <w:pPr>
        <w:spacing w:after="0"/>
        <w:rPr>
          <w:sz w:val="24"/>
        </w:rPr>
        <w:sectPr>
          <w:headerReference w:type="default" r:id="rId24"/>
          <w:footerReference w:type="default" r:id="rId25"/>
          <w:pgSz w:w="11910" w:h="16840"/>
          <w:pgMar w:header="216" w:footer="894" w:top="1080" w:bottom="1080" w:left="560" w:right="560"/>
          <w:pgNumType w:start="15"/>
        </w:sectPr>
      </w:pPr>
    </w:p>
    <w:p>
      <w:pPr>
        <w:pStyle w:val="BodyText"/>
        <w:rPr>
          <w:sz w:val="20"/>
        </w:rPr>
      </w:pPr>
    </w:p>
    <w:p>
      <w:pPr>
        <w:pStyle w:val="BodyText"/>
        <w:spacing w:before="4"/>
        <w:rPr>
          <w:sz w:val="11"/>
        </w:rPr>
      </w:pPr>
    </w:p>
    <w:tbl>
      <w:tblPr>
        <w:tblW w:w="0" w:type="auto"/>
        <w:jc w:val="left"/>
        <w:tblInd w:w="316" w:type="dxa"/>
        <w:tblBorders>
          <w:top w:val="single" w:sz="2" w:space="0" w:color="CCCCCC"/>
          <w:left w:val="single" w:sz="2" w:space="0" w:color="CCCCCC"/>
          <w:bottom w:val="single" w:sz="2" w:space="0" w:color="CCCCCC"/>
          <w:right w:val="single" w:sz="2" w:space="0" w:color="CCCCCC"/>
          <w:insideH w:val="single" w:sz="2" w:space="0" w:color="CCCCCC"/>
          <w:insideV w:val="single" w:sz="2"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 How to help Marie?</w:t>
            </w:r>
          </w:p>
        </w:tc>
      </w:tr>
      <w:tr>
        <w:trPr>
          <w:trHeight w:val="2808" w:hRule="atLeast"/>
        </w:trPr>
        <w:tc>
          <w:tcPr>
            <w:tcW w:w="10209" w:type="dxa"/>
          </w:tcPr>
          <w:p>
            <w:pPr>
              <w:pStyle w:val="TableParagraph"/>
              <w:spacing w:before="120"/>
              <w:rPr>
                <w:b/>
                <w:sz w:val="24"/>
              </w:rPr>
            </w:pPr>
            <w:r>
              <w:rPr>
                <w:b/>
                <w:sz w:val="24"/>
              </w:rPr>
              <w:t>This activity will enable teachers to offer solutions to support Marie.</w:t>
            </w:r>
          </w:p>
          <w:p>
            <w:pPr>
              <w:pStyle w:val="TableParagraph"/>
              <w:numPr>
                <w:ilvl w:val="0"/>
                <w:numId w:val="11"/>
              </w:numPr>
              <w:tabs>
                <w:tab w:pos="828" w:val="left" w:leader="none"/>
                <w:tab w:pos="829" w:val="left" w:leader="none"/>
              </w:tabs>
              <w:spacing w:line="240" w:lineRule="auto" w:before="121" w:after="0"/>
              <w:ind w:left="828" w:right="1399" w:hanging="360"/>
              <w:jc w:val="left"/>
              <w:rPr>
                <w:sz w:val="24"/>
              </w:rPr>
            </w:pPr>
            <w:r>
              <w:rPr>
                <w:sz w:val="24"/>
              </w:rPr>
              <w:t>First, ask teachers to work individually and to quickly note all the ideas</w:t>
            </w:r>
            <w:r>
              <w:rPr>
                <w:spacing w:val="-23"/>
                <w:sz w:val="24"/>
              </w:rPr>
              <w:t> </w:t>
            </w:r>
            <w:r>
              <w:rPr>
                <w:sz w:val="24"/>
              </w:rPr>
              <w:t>they have to support</w:t>
            </w:r>
            <w:r>
              <w:rPr>
                <w:spacing w:val="-2"/>
                <w:sz w:val="24"/>
              </w:rPr>
              <w:t> </w:t>
            </w:r>
            <w:r>
              <w:rPr>
                <w:sz w:val="24"/>
              </w:rPr>
              <w:t>Marie.</w:t>
            </w:r>
          </w:p>
          <w:p>
            <w:pPr>
              <w:pStyle w:val="TableParagraph"/>
              <w:numPr>
                <w:ilvl w:val="0"/>
                <w:numId w:val="11"/>
              </w:numPr>
              <w:tabs>
                <w:tab w:pos="828" w:val="left" w:leader="none"/>
                <w:tab w:pos="829" w:val="left" w:leader="none"/>
              </w:tabs>
              <w:spacing w:line="240" w:lineRule="auto" w:before="120" w:after="0"/>
              <w:ind w:left="828" w:right="970" w:hanging="360"/>
              <w:jc w:val="left"/>
              <w:rPr>
                <w:sz w:val="24"/>
              </w:rPr>
            </w:pPr>
            <w:r>
              <w:rPr>
                <w:sz w:val="24"/>
              </w:rPr>
              <w:t>Then, ask teachers to work in pairs and share their suggestions and discuss</w:t>
            </w:r>
            <w:r>
              <w:rPr>
                <w:spacing w:val="-24"/>
                <w:sz w:val="24"/>
              </w:rPr>
              <w:t> </w:t>
            </w:r>
            <w:r>
              <w:rPr>
                <w:sz w:val="24"/>
              </w:rPr>
              <w:t>on how to help Marie to gain</w:t>
            </w:r>
            <w:r>
              <w:rPr>
                <w:spacing w:val="-6"/>
                <w:sz w:val="24"/>
              </w:rPr>
              <w:t> </w:t>
            </w:r>
            <w:r>
              <w:rPr>
                <w:sz w:val="24"/>
              </w:rPr>
              <w:t>self-confidence.</w:t>
            </w:r>
          </w:p>
          <w:p>
            <w:pPr>
              <w:pStyle w:val="TableParagraph"/>
              <w:spacing w:before="120"/>
              <w:ind w:right="218"/>
              <w:rPr>
                <w:sz w:val="24"/>
              </w:rPr>
            </w:pPr>
            <w:r>
              <w:rPr>
                <w:sz w:val="24"/>
              </w:rPr>
              <w:t>If you are a teacher working alone, quickly note down all the ideas that come to mind and then, for each idea given, indicate how this would help Marie to gain self-confidence Does Mr Dumee’s suggestion figure among your ideas?</w:t>
            </w:r>
          </w:p>
        </w:tc>
      </w:tr>
    </w:tbl>
    <w:p>
      <w:pPr>
        <w:pStyle w:val="BodyText"/>
        <w:spacing w:before="5"/>
        <w:rPr>
          <w:sz w:val="26"/>
        </w:rPr>
      </w:pPr>
    </w:p>
    <w:p>
      <w:pPr>
        <w:pStyle w:val="BodyText"/>
        <w:spacing w:before="92"/>
        <w:ind w:left="313" w:right="305"/>
      </w:pPr>
      <w:r>
        <w:rPr/>
        <w:pict>
          <v:line style="position:absolute;mso-position-horizontal-relative:page;mso-position-vertical-relative:paragraph;z-index:251672576" from="38.220001pt,-1.414153pt" to="38.220001pt,154.605847pt" stroked="true" strokeweight="3pt" strokecolor="#a83625">
            <v:stroke dashstyle="solid"/>
            <w10:wrap type="none"/>
          </v:line>
        </w:pict>
      </w:r>
      <w:r>
        <w:rPr/>
        <w:t>Mr Dumee talked with Marie and then organised an activity for the whole class. He asked all the pupils to write a harsh word and a kind word on two different pieces of paper. He then collected the papers and turned them face down on the table so that the children could not see what was written on them. All children were made to choose one without looking at it and this nickname was pinned on their back. Those who had harsh words were profusely mocked by their classmates. Mr Dumee asked the children how they felt when they were called by these names and when the others mocked them. He then asked those who got nice words how they felt.</w:t>
      </w:r>
    </w:p>
    <w:p>
      <w:pPr>
        <w:pStyle w:val="BodyText"/>
        <w:spacing w:before="121"/>
        <w:ind w:left="313" w:right="464"/>
      </w:pPr>
      <w:r>
        <w:rPr/>
        <w:t>He concluded by asking pupils to think on how Marie must have felt when they called her ‘One and a half hour’. He motivated the pupils to present their apologies to Marie and to decide on using nicer words when they talk to her or when they talk about her.</w:t>
      </w:r>
    </w:p>
    <w:p>
      <w:pPr>
        <w:pStyle w:val="BodyText"/>
        <w:spacing w:before="8"/>
        <w:rPr>
          <w:sz w:val="34"/>
        </w:rPr>
      </w:pPr>
    </w:p>
    <w:p>
      <w:pPr>
        <w:pStyle w:val="BodyText"/>
        <w:ind w:left="313" w:right="517"/>
      </w:pPr>
      <w:r>
        <w:rPr/>
        <w:drawing>
          <wp:inline distT="0" distB="0" distL="0" distR="0">
            <wp:extent cx="304800" cy="304800"/>
            <wp:effectExtent l="0" t="0" r="0" b="0"/>
            <wp:docPr id="33" name="image7.png"/>
            <wp:cNvGraphicFramePr>
              <a:graphicFrameLocks noChangeAspect="1"/>
            </wp:cNvGraphicFramePr>
            <a:graphic>
              <a:graphicData uri="http://schemas.openxmlformats.org/drawingml/2006/picture">
                <pic:pic>
                  <pic:nvPicPr>
                    <pic:cNvPr id="34" name="image7.png"/>
                    <pic:cNvPicPr/>
                  </pic:nvPicPr>
                  <pic:blipFill>
                    <a:blip r:embed="rId17" cstate="print"/>
                    <a:stretch>
                      <a:fillRect/>
                    </a:stretch>
                  </pic:blipFill>
                  <pic:spPr>
                    <a:xfrm>
                      <a:off x="0" y="0"/>
                      <a:ext cx="304800" cy="304800"/>
                    </a:xfrm>
                    <a:prstGeom prst="rect">
                      <a:avLst/>
                    </a:prstGeom>
                  </pic:spPr>
                </pic:pic>
              </a:graphicData>
            </a:graphic>
          </wp:inline>
        </w:drawing>
      </w:r>
      <w:r>
        <w:rPr/>
      </w:r>
      <w:r>
        <w:rPr>
          <w:rFonts w:ascii="Times New Roman"/>
          <w:sz w:val="20"/>
        </w:rPr>
        <w:t>   </w:t>
      </w:r>
      <w:r>
        <w:rPr>
          <w:rFonts w:ascii="Times New Roman"/>
          <w:spacing w:val="1"/>
          <w:sz w:val="20"/>
        </w:rPr>
        <w:t> </w:t>
      </w:r>
      <w:r>
        <w:rPr/>
        <w:t>You must have noticed that Mr Dumee did not moralise, but instead helped the children to develop empathy towards their classmate. The idea was to make them feel what Marie felt, which helped them to appreciate and understand that in spite of our differences we do have similar feelings in similar</w:t>
      </w:r>
      <w:r>
        <w:rPr>
          <w:spacing w:val="-1"/>
        </w:rPr>
        <w:t> </w:t>
      </w:r>
      <w:r>
        <w:rPr/>
        <w:t>situations.</w:t>
      </w:r>
    </w:p>
    <w:p>
      <w:pPr>
        <w:pStyle w:val="BodyText"/>
        <w:spacing w:before="2"/>
      </w:pPr>
    </w:p>
    <w:p>
      <w:pPr>
        <w:pStyle w:val="Heading2"/>
        <w:numPr>
          <w:ilvl w:val="1"/>
          <w:numId w:val="5"/>
        </w:numPr>
        <w:tabs>
          <w:tab w:pos="799" w:val="left" w:leader="none"/>
        </w:tabs>
        <w:spacing w:line="240" w:lineRule="auto" w:before="0" w:after="0"/>
        <w:ind w:left="313" w:right="880" w:firstLine="0"/>
        <w:jc w:val="left"/>
      </w:pPr>
      <w:bookmarkStart w:name="_bookmark6" w:id="8"/>
      <w:bookmarkEnd w:id="8"/>
      <w:r>
        <w:rPr/>
      </w:r>
      <w:bookmarkStart w:name="_bookmark6" w:id="9"/>
      <w:bookmarkEnd w:id="9"/>
      <w:r>
        <w:rPr>
          <w:color w:val="A83625"/>
        </w:rPr>
        <w:t>Using</w:t>
      </w:r>
      <w:r>
        <w:rPr>
          <w:color w:val="A83625"/>
        </w:rPr>
        <w:t> appropriate words when talking about disabled children and their disability</w:t>
      </w:r>
    </w:p>
    <w:p>
      <w:pPr>
        <w:pStyle w:val="BodyText"/>
        <w:spacing w:before="282"/>
        <w:ind w:left="313" w:right="398"/>
      </w:pPr>
      <w:r>
        <w:rPr/>
        <w:t>The use of respectful words is not only important in class and in school but also in the community at large. It promotes the development of self-confidence and self-esteem, and allows the child to feel included in class and in the community. This also denotes the respect of human rights. Positive language helps the child to gain the right status by promoting a positive atmosphere, which is necessary for the acquisition of knowledge. For this to happen, both teachers and peers should banish negative-sounding words, including those that equate a disability to an illness. They must avoid nicknames and call all children by their own names.</w:t>
      </w:r>
    </w:p>
    <w:p>
      <w:pPr>
        <w:pStyle w:val="BodyText"/>
        <w:ind w:left="313"/>
      </w:pPr>
      <w:r>
        <w:rPr/>
        <w:t>They need to avoid all words that may hurt, and adopt only positive or neutral words.</w:t>
      </w:r>
    </w:p>
    <w:p>
      <w:pPr>
        <w:spacing w:after="0"/>
        <w:sectPr>
          <w:headerReference w:type="default" r:id="rId26"/>
          <w:footerReference w:type="default" r:id="rId27"/>
          <w:pgSz w:w="11910" w:h="16840"/>
          <w:pgMar w:header="216" w:footer="844" w:top="1080" w:bottom="1040" w:left="560" w:right="560"/>
          <w:pgNumType w:start="16"/>
        </w:sectPr>
      </w:pPr>
    </w:p>
    <w:p>
      <w:pPr>
        <w:pStyle w:val="BodyText"/>
        <w:spacing w:before="2"/>
      </w:pPr>
    </w:p>
    <w:p>
      <w:pPr>
        <w:pStyle w:val="Heading3"/>
        <w:spacing w:before="93"/>
      </w:pPr>
      <w:r>
        <w:rPr/>
        <w:pict>
          <v:group style="position:absolute;margin-left:43.439999pt;margin-top:4.145857pt;width:510.95pt;height:396.65pt;mso-position-horizontal-relative:page;mso-position-vertical-relative:paragraph;z-index:-255484928" coordorigin="869,83" coordsize="10219,7933">
            <v:rect style="position:absolute;left:868;top:82;width:10;height:10" filled="true" fillcolor="#cccccc" stroked="false">
              <v:fill type="solid"/>
            </v:rect>
            <v:line style="position:absolute" from="878,88" to="11078,88" stroked="true" strokeweight=".48pt" strokecolor="#cccccc">
              <v:stroke dashstyle="solid"/>
            </v:line>
            <v:rect style="position:absolute;left:11078;top:82;width:10;height:10" filled="true" fillcolor="#cccccc" stroked="false">
              <v:fill type="solid"/>
            </v:rect>
            <v:line style="position:absolute" from="878,373" to="11078,373" stroked="true" strokeweight=".48pt" strokecolor="#cccccc">
              <v:stroke dashstyle="solid"/>
            </v:line>
            <v:line style="position:absolute" from="874,93" to="874,8016" stroked="true" strokeweight=".48pt" strokecolor="#cccccc">
              <v:stroke dashstyle="solid"/>
            </v:line>
            <v:line style="position:absolute" from="878,8011" to="11078,8011" stroked="true" strokeweight=".48001pt" strokecolor="#cccccc">
              <v:stroke dashstyle="solid"/>
            </v:line>
            <v:line style="position:absolute" from="11083,93" to="11083,8016" stroked="true" strokeweight=".47998pt" strokecolor="#cccccc">
              <v:stroke dashstyle="solid"/>
            </v:line>
            <w10:wrap type="none"/>
          </v:group>
        </w:pict>
      </w:r>
      <w:r>
        <w:rPr>
          <w:color w:val="A83625"/>
        </w:rPr>
        <w:t>Activity 4: Avoiding words that hurt</w:t>
      </w:r>
    </w:p>
    <w:p>
      <w:pPr>
        <w:spacing w:before="129"/>
        <w:ind w:left="421" w:right="341" w:firstLine="0"/>
        <w:jc w:val="left"/>
        <w:rPr>
          <w:b/>
          <w:sz w:val="24"/>
        </w:rPr>
      </w:pPr>
      <w:r>
        <w:rPr/>
        <w:drawing>
          <wp:inline distT="0" distB="0" distL="0" distR="0">
            <wp:extent cx="304799" cy="304800"/>
            <wp:effectExtent l="0" t="0" r="0" b="0"/>
            <wp:docPr id="35" name="image8.png"/>
            <wp:cNvGraphicFramePr>
              <a:graphicFrameLocks noChangeAspect="1"/>
            </wp:cNvGraphicFramePr>
            <a:graphic>
              <a:graphicData uri="http://schemas.openxmlformats.org/drawingml/2006/picture">
                <pic:pic>
                  <pic:nvPicPr>
                    <pic:cNvPr id="36" name="image8.png"/>
                    <pic:cNvPicPr/>
                  </pic:nvPicPr>
                  <pic:blipFill>
                    <a:blip r:embed="rId18" cstate="print"/>
                    <a:stretch>
                      <a:fillRect/>
                    </a:stretch>
                  </pic:blipFill>
                  <pic:spPr>
                    <a:xfrm>
                      <a:off x="0" y="0"/>
                      <a:ext cx="304799" cy="304800"/>
                    </a:xfrm>
                    <a:prstGeom prst="rect">
                      <a:avLst/>
                    </a:prstGeom>
                  </pic:spPr>
                </pic:pic>
              </a:graphicData>
            </a:graphic>
          </wp:inline>
        </w:drawing>
      </w:r>
      <w:r>
        <w:rPr/>
      </w:r>
      <w:r>
        <w:rPr>
          <w:rFonts w:ascii="Times New Roman"/>
          <w:sz w:val="20"/>
        </w:rPr>
        <w:t>    </w:t>
      </w:r>
      <w:r>
        <w:rPr>
          <w:rFonts w:ascii="Times New Roman"/>
          <w:spacing w:val="18"/>
          <w:sz w:val="20"/>
        </w:rPr>
        <w:t> </w:t>
      </w:r>
      <w:r>
        <w:rPr>
          <w:b/>
          <w:sz w:val="24"/>
        </w:rPr>
        <w:t>In this activity teachers will create a list of appropriate terms to use to speak about disabilities and people with disabilities. It is suggested that they create a table</w:t>
      </w:r>
      <w:r>
        <w:rPr>
          <w:b/>
          <w:spacing w:val="-33"/>
          <w:sz w:val="24"/>
        </w:rPr>
        <w:t> </w:t>
      </w:r>
      <w:r>
        <w:rPr>
          <w:b/>
          <w:sz w:val="24"/>
        </w:rPr>
        <w:t>to highlight terms to avoid and terms to use. This can be done as a poster or on a computer.</w:t>
      </w:r>
    </w:p>
    <w:p>
      <w:pPr>
        <w:pStyle w:val="BodyText"/>
        <w:spacing w:before="4"/>
        <w:rPr>
          <w:b/>
        </w:rPr>
      </w:pPr>
    </w:p>
    <w:p>
      <w:pPr>
        <w:pStyle w:val="ListParagraph"/>
        <w:numPr>
          <w:ilvl w:val="2"/>
          <w:numId w:val="5"/>
        </w:numPr>
        <w:tabs>
          <w:tab w:pos="1141" w:val="left" w:leader="none"/>
          <w:tab w:pos="1143" w:val="left" w:leader="none"/>
        </w:tabs>
        <w:spacing w:line="240" w:lineRule="auto" w:before="1" w:after="0"/>
        <w:ind w:left="1202" w:right="488" w:hanging="360"/>
        <w:jc w:val="left"/>
        <w:rPr>
          <w:sz w:val="24"/>
        </w:rPr>
      </w:pPr>
      <w:r>
        <w:rPr>
          <w:sz w:val="24"/>
        </w:rPr>
        <w:t>Using a large piece of paper, or on a computer with a word-processing programme, make two columns labelled ‘Avoid’ and ‘Say’. Then fill in both columns with words that you can think of to speak about disabilities and people with</w:t>
      </w:r>
      <w:r>
        <w:rPr>
          <w:spacing w:val="-10"/>
          <w:sz w:val="24"/>
        </w:rPr>
        <w:t> </w:t>
      </w:r>
      <w:r>
        <w:rPr>
          <w:sz w:val="24"/>
        </w:rPr>
        <w:t>disabilities.</w:t>
      </w:r>
    </w:p>
    <w:p>
      <w:pPr>
        <w:pStyle w:val="ListParagraph"/>
        <w:numPr>
          <w:ilvl w:val="2"/>
          <w:numId w:val="5"/>
        </w:numPr>
        <w:tabs>
          <w:tab w:pos="1141" w:val="left" w:leader="none"/>
          <w:tab w:pos="1143" w:val="left" w:leader="none"/>
        </w:tabs>
        <w:spacing w:line="240" w:lineRule="auto" w:before="0" w:after="0"/>
        <w:ind w:left="1202" w:right="770" w:hanging="360"/>
        <w:jc w:val="left"/>
        <w:rPr>
          <w:sz w:val="24"/>
        </w:rPr>
      </w:pPr>
      <w:r>
        <w:rPr>
          <w:sz w:val="24"/>
        </w:rPr>
        <w:t>A few examples have been done already. Teachers should work together to think of more words that are commonly used and more appropriate</w:t>
      </w:r>
      <w:r>
        <w:rPr>
          <w:spacing w:val="-16"/>
          <w:sz w:val="24"/>
        </w:rPr>
        <w:t> </w:t>
      </w:r>
      <w:r>
        <w:rPr>
          <w:sz w:val="24"/>
        </w:rPr>
        <w:t>alternatives.</w:t>
      </w:r>
    </w:p>
    <w:p>
      <w:pPr>
        <w:pStyle w:val="BodyText"/>
        <w:spacing w:before="8"/>
        <w:rPr>
          <w:sz w:val="25"/>
        </w:rPr>
      </w:pPr>
    </w:p>
    <w:tbl>
      <w:tblPr>
        <w:tblW w:w="0" w:type="auto"/>
        <w:jc w:val="left"/>
        <w:tblInd w:w="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60"/>
        <w:gridCol w:w="4387"/>
      </w:tblGrid>
      <w:tr>
        <w:trPr>
          <w:trHeight w:val="320" w:hRule="atLeast"/>
        </w:trPr>
        <w:tc>
          <w:tcPr>
            <w:tcW w:w="5060" w:type="dxa"/>
          </w:tcPr>
          <w:p>
            <w:pPr>
              <w:pStyle w:val="TableParagraph"/>
              <w:spacing w:line="268" w:lineRule="exact"/>
              <w:ind w:left="200"/>
              <w:rPr>
                <w:b/>
                <w:i/>
                <w:sz w:val="24"/>
              </w:rPr>
            </w:pPr>
            <w:r>
              <w:rPr>
                <w:b/>
                <w:i/>
                <w:sz w:val="24"/>
              </w:rPr>
              <w:t>AVOID</w:t>
            </w:r>
          </w:p>
        </w:tc>
        <w:tc>
          <w:tcPr>
            <w:tcW w:w="4387" w:type="dxa"/>
          </w:tcPr>
          <w:p>
            <w:pPr>
              <w:pStyle w:val="TableParagraph"/>
              <w:spacing w:line="268" w:lineRule="exact"/>
              <w:ind w:left="243"/>
              <w:rPr>
                <w:b/>
                <w:i/>
                <w:sz w:val="24"/>
              </w:rPr>
            </w:pPr>
            <w:r>
              <w:rPr>
                <w:b/>
                <w:i/>
                <w:sz w:val="24"/>
              </w:rPr>
              <w:t>SAY</w:t>
            </w:r>
          </w:p>
        </w:tc>
      </w:tr>
      <w:tr>
        <w:trPr>
          <w:trHeight w:val="372" w:hRule="atLeast"/>
        </w:trPr>
        <w:tc>
          <w:tcPr>
            <w:tcW w:w="5060" w:type="dxa"/>
          </w:tcPr>
          <w:p>
            <w:pPr>
              <w:pStyle w:val="TableParagraph"/>
              <w:spacing w:before="44"/>
              <w:ind w:left="200"/>
              <w:rPr>
                <w:i/>
                <w:sz w:val="24"/>
              </w:rPr>
            </w:pPr>
            <w:r>
              <w:rPr>
                <w:i/>
                <w:sz w:val="24"/>
              </w:rPr>
              <w:t>This person is retarded. He is an imbecile</w:t>
            </w:r>
          </w:p>
        </w:tc>
        <w:tc>
          <w:tcPr>
            <w:tcW w:w="4387" w:type="dxa"/>
          </w:tcPr>
          <w:p>
            <w:pPr>
              <w:pStyle w:val="TableParagraph"/>
              <w:spacing w:before="44"/>
              <w:ind w:left="243"/>
              <w:rPr>
                <w:i/>
                <w:sz w:val="24"/>
              </w:rPr>
            </w:pPr>
            <w:r>
              <w:rPr>
                <w:i/>
                <w:sz w:val="24"/>
              </w:rPr>
              <w:t>A disabled person</w:t>
            </w:r>
          </w:p>
        </w:tc>
      </w:tr>
      <w:tr>
        <w:trPr>
          <w:trHeight w:val="372" w:hRule="atLeast"/>
        </w:trPr>
        <w:tc>
          <w:tcPr>
            <w:tcW w:w="5060" w:type="dxa"/>
          </w:tcPr>
          <w:p>
            <w:pPr>
              <w:pStyle w:val="TableParagraph"/>
              <w:spacing w:before="44"/>
              <w:ind w:left="200"/>
              <w:rPr>
                <w:i/>
                <w:sz w:val="24"/>
              </w:rPr>
            </w:pPr>
            <w:r>
              <w:rPr>
                <w:i/>
                <w:sz w:val="24"/>
              </w:rPr>
              <w:t>The mongol person</w:t>
            </w:r>
          </w:p>
        </w:tc>
        <w:tc>
          <w:tcPr>
            <w:tcW w:w="4387" w:type="dxa"/>
          </w:tcPr>
          <w:p>
            <w:pPr>
              <w:pStyle w:val="TableParagraph"/>
              <w:spacing w:before="44"/>
              <w:ind w:left="243"/>
              <w:rPr>
                <w:i/>
                <w:sz w:val="24"/>
              </w:rPr>
            </w:pPr>
            <w:r>
              <w:rPr>
                <w:i/>
                <w:sz w:val="24"/>
              </w:rPr>
              <w:t>This person is deaf</w:t>
            </w:r>
          </w:p>
        </w:tc>
      </w:tr>
      <w:tr>
        <w:trPr>
          <w:trHeight w:val="371" w:hRule="atLeast"/>
        </w:trPr>
        <w:tc>
          <w:tcPr>
            <w:tcW w:w="5060" w:type="dxa"/>
          </w:tcPr>
          <w:p>
            <w:pPr>
              <w:pStyle w:val="TableParagraph"/>
              <w:spacing w:before="44"/>
              <w:ind w:left="200"/>
              <w:rPr>
                <w:i/>
                <w:sz w:val="24"/>
              </w:rPr>
            </w:pPr>
            <w:r>
              <w:rPr>
                <w:i/>
                <w:sz w:val="24"/>
              </w:rPr>
              <w:t>This person is affected by deafness</w:t>
            </w:r>
          </w:p>
        </w:tc>
        <w:tc>
          <w:tcPr>
            <w:tcW w:w="4387" w:type="dxa"/>
          </w:tcPr>
          <w:p>
            <w:pPr>
              <w:pStyle w:val="TableParagraph"/>
              <w:spacing w:before="44"/>
              <w:ind w:left="243"/>
              <w:rPr>
                <w:i/>
                <w:sz w:val="24"/>
              </w:rPr>
            </w:pPr>
            <w:r>
              <w:rPr>
                <w:i/>
                <w:sz w:val="24"/>
              </w:rPr>
              <w:t>This person has learning difficulties</w:t>
            </w:r>
          </w:p>
        </w:tc>
      </w:tr>
      <w:tr>
        <w:trPr>
          <w:trHeight w:val="372" w:hRule="atLeast"/>
        </w:trPr>
        <w:tc>
          <w:tcPr>
            <w:tcW w:w="5060" w:type="dxa"/>
          </w:tcPr>
          <w:p>
            <w:pPr>
              <w:pStyle w:val="TableParagraph"/>
              <w:spacing w:before="44"/>
              <w:ind w:left="200"/>
              <w:rPr>
                <w:i/>
                <w:sz w:val="24"/>
              </w:rPr>
            </w:pPr>
            <w:r>
              <w:rPr>
                <w:i/>
                <w:sz w:val="24"/>
              </w:rPr>
              <w:t>A handicapped person</w:t>
            </w:r>
          </w:p>
        </w:tc>
        <w:tc>
          <w:tcPr>
            <w:tcW w:w="4387" w:type="dxa"/>
          </w:tcPr>
          <w:p>
            <w:pPr>
              <w:pStyle w:val="TableParagraph"/>
              <w:spacing w:before="44"/>
              <w:ind w:left="243"/>
              <w:rPr>
                <w:i/>
                <w:sz w:val="24"/>
              </w:rPr>
            </w:pPr>
            <w:r>
              <w:rPr>
                <w:i/>
                <w:sz w:val="24"/>
              </w:rPr>
              <w:t>The person who uses a wheelchair</w:t>
            </w:r>
          </w:p>
        </w:tc>
      </w:tr>
      <w:tr>
        <w:trPr>
          <w:trHeight w:val="320" w:hRule="atLeast"/>
        </w:trPr>
        <w:tc>
          <w:tcPr>
            <w:tcW w:w="5060" w:type="dxa"/>
          </w:tcPr>
          <w:p>
            <w:pPr>
              <w:pStyle w:val="TableParagraph"/>
              <w:spacing w:line="256" w:lineRule="exact" w:before="44"/>
              <w:ind w:left="200"/>
              <w:rPr>
                <w:i/>
                <w:sz w:val="24"/>
              </w:rPr>
            </w:pPr>
            <w:r>
              <w:rPr>
                <w:i/>
                <w:sz w:val="24"/>
              </w:rPr>
              <w:t>The person who is confined to a wheelchair</w:t>
            </w:r>
          </w:p>
        </w:tc>
        <w:tc>
          <w:tcPr>
            <w:tcW w:w="4387" w:type="dxa"/>
          </w:tcPr>
          <w:p>
            <w:pPr>
              <w:pStyle w:val="TableParagraph"/>
              <w:spacing w:line="256" w:lineRule="exact" w:before="44"/>
              <w:ind w:left="243"/>
              <w:rPr>
                <w:i/>
                <w:sz w:val="24"/>
              </w:rPr>
            </w:pPr>
            <w:r>
              <w:rPr>
                <w:i/>
                <w:sz w:val="24"/>
              </w:rPr>
              <w:t>The child who has Down's Syndrome</w:t>
            </w:r>
          </w:p>
        </w:tc>
      </w:tr>
    </w:tbl>
    <w:p>
      <w:pPr>
        <w:pStyle w:val="BodyText"/>
        <w:spacing w:before="168"/>
        <w:ind w:left="421" w:right="409"/>
      </w:pPr>
      <w:r>
        <w:rPr/>
        <w:t>There is not an exhaustive list of respectful words to be adopted in class, at school, and in the community. Keep the table and</w:t>
      </w:r>
    </w:p>
    <w:p>
      <w:pPr>
        <w:pStyle w:val="ListParagraph"/>
        <w:numPr>
          <w:ilvl w:val="2"/>
          <w:numId w:val="5"/>
        </w:numPr>
        <w:tabs>
          <w:tab w:pos="1141" w:val="left" w:leader="none"/>
          <w:tab w:pos="1143" w:val="left" w:leader="none"/>
        </w:tabs>
        <w:spacing w:line="240" w:lineRule="auto" w:before="120" w:after="0"/>
        <w:ind w:left="1202" w:right="1654" w:hanging="360"/>
        <w:jc w:val="left"/>
        <w:rPr>
          <w:sz w:val="24"/>
        </w:rPr>
      </w:pPr>
      <w:r>
        <w:rPr>
          <w:sz w:val="24"/>
        </w:rPr>
        <w:t>when you encounter new words that might help you to use a more inclusive language, add them to your</w:t>
      </w:r>
      <w:r>
        <w:rPr>
          <w:spacing w:val="1"/>
          <w:sz w:val="24"/>
        </w:rPr>
        <w:t> </w:t>
      </w:r>
      <w:r>
        <w:rPr>
          <w:sz w:val="24"/>
        </w:rPr>
        <w:t>list;</w:t>
      </w:r>
    </w:p>
    <w:p>
      <w:pPr>
        <w:pStyle w:val="ListParagraph"/>
        <w:numPr>
          <w:ilvl w:val="2"/>
          <w:numId w:val="5"/>
        </w:numPr>
        <w:tabs>
          <w:tab w:pos="1141" w:val="left" w:leader="none"/>
          <w:tab w:pos="1143" w:val="left" w:leader="none"/>
        </w:tabs>
        <w:spacing w:line="240" w:lineRule="auto" w:before="0" w:after="0"/>
        <w:ind w:left="1202" w:right="1402" w:hanging="360"/>
        <w:jc w:val="left"/>
        <w:rPr>
          <w:sz w:val="24"/>
        </w:rPr>
      </w:pPr>
      <w:r>
        <w:rPr>
          <w:sz w:val="24"/>
        </w:rPr>
        <w:t>when you encounter words that might shock you, note them down too, and</w:t>
      </w:r>
      <w:r>
        <w:rPr>
          <w:spacing w:val="-31"/>
          <w:sz w:val="24"/>
        </w:rPr>
        <w:t> </w:t>
      </w:r>
      <w:r>
        <w:rPr>
          <w:sz w:val="24"/>
        </w:rPr>
        <w:t>try to find more neutral expressions that are not</w:t>
      </w:r>
      <w:r>
        <w:rPr>
          <w:spacing w:val="-8"/>
          <w:sz w:val="24"/>
        </w:rPr>
        <w:t> </w:t>
      </w:r>
      <w:r>
        <w:rPr>
          <w:sz w:val="24"/>
        </w:rPr>
        <w:t>hurtful.</w:t>
      </w:r>
    </w:p>
    <w:p>
      <w:pPr>
        <w:pStyle w:val="BodyText"/>
        <w:spacing w:before="8"/>
        <w:rPr>
          <w:sz w:val="27"/>
        </w:rPr>
      </w:pPr>
    </w:p>
    <w:p>
      <w:pPr>
        <w:pStyle w:val="BodyText"/>
        <w:spacing w:before="92"/>
        <w:ind w:left="313" w:right="385"/>
      </w:pPr>
      <w:r>
        <w:rPr/>
        <w:t>The inclusive teacher strives to find the language that conveys respect to everyone and includes every child in the class. The aim is to provide an environment free from discrimination, frustration and anxiety.</w:t>
      </w:r>
    </w:p>
    <w:p>
      <w:pPr>
        <w:pStyle w:val="BodyText"/>
        <w:spacing w:before="2"/>
      </w:pPr>
    </w:p>
    <w:p>
      <w:pPr>
        <w:pStyle w:val="BodyText"/>
        <w:spacing w:before="1"/>
        <w:ind w:left="313" w:right="371"/>
      </w:pPr>
      <w:r>
        <w:rPr/>
        <w:t>The language used to talk about disabilities is ever changing. It is the teacher’s responsibility to be attentive to change and to adapt accordingly.</w:t>
      </w:r>
    </w:p>
    <w:p>
      <w:pPr>
        <w:pStyle w:val="BodyText"/>
        <w:spacing w:before="3"/>
      </w:pPr>
    </w:p>
    <w:p>
      <w:pPr>
        <w:pStyle w:val="Heading2"/>
        <w:numPr>
          <w:ilvl w:val="1"/>
          <w:numId w:val="5"/>
        </w:numPr>
        <w:tabs>
          <w:tab w:pos="799" w:val="left" w:leader="none"/>
        </w:tabs>
        <w:spacing w:line="240" w:lineRule="auto" w:before="0" w:after="0"/>
        <w:ind w:left="798" w:right="0" w:hanging="486"/>
        <w:jc w:val="left"/>
      </w:pPr>
      <w:r>
        <w:rPr/>
        <w:drawing>
          <wp:anchor distT="0" distB="0" distL="0" distR="0" allowOverlap="1" layoutInCell="1" locked="0" behindDoc="1" simplePos="0" relativeHeight="247830528">
            <wp:simplePos x="0" y="0"/>
            <wp:positionH relativeFrom="page">
              <wp:posOffset>701040</wp:posOffset>
            </wp:positionH>
            <wp:positionV relativeFrom="paragraph">
              <wp:posOffset>456194</wp:posOffset>
            </wp:positionV>
            <wp:extent cx="304800" cy="304800"/>
            <wp:effectExtent l="0" t="0" r="0" b="0"/>
            <wp:wrapNone/>
            <wp:docPr id="37" name="image9.png"/>
            <wp:cNvGraphicFramePr>
              <a:graphicFrameLocks noChangeAspect="1"/>
            </wp:cNvGraphicFramePr>
            <a:graphic>
              <a:graphicData uri="http://schemas.openxmlformats.org/drawingml/2006/picture">
                <pic:pic>
                  <pic:nvPicPr>
                    <pic:cNvPr id="38" name="image9.png"/>
                    <pic:cNvPicPr/>
                  </pic:nvPicPr>
                  <pic:blipFill>
                    <a:blip r:embed="rId19" cstate="print"/>
                    <a:stretch>
                      <a:fillRect/>
                    </a:stretch>
                  </pic:blipFill>
                  <pic:spPr>
                    <a:xfrm>
                      <a:off x="0" y="0"/>
                      <a:ext cx="304800" cy="304800"/>
                    </a:xfrm>
                    <a:prstGeom prst="rect">
                      <a:avLst/>
                    </a:prstGeom>
                  </pic:spPr>
                </pic:pic>
              </a:graphicData>
            </a:graphic>
          </wp:anchor>
        </w:drawing>
      </w:r>
      <w:bookmarkStart w:name="_bookmark7" w:id="10"/>
      <w:bookmarkEnd w:id="10"/>
      <w:r>
        <w:rPr/>
      </w:r>
      <w:bookmarkStart w:name="_bookmark7" w:id="11"/>
      <w:bookmarkEnd w:id="11"/>
      <w:r>
        <w:rPr>
          <w:color w:val="A83625"/>
        </w:rPr>
        <w:t>An</w:t>
      </w:r>
      <w:r>
        <w:rPr>
          <w:color w:val="A83625"/>
        </w:rPr>
        <w:t> inclusive teacher is aware of the different needs of</w:t>
      </w:r>
      <w:r>
        <w:rPr>
          <w:color w:val="A83625"/>
          <w:spacing w:val="-9"/>
        </w:rPr>
        <w:t> </w:t>
      </w:r>
      <w:r>
        <w:rPr>
          <w:color w:val="A83625"/>
        </w:rPr>
        <w:t>pupils</w:t>
      </w:r>
    </w:p>
    <w:p>
      <w:pPr>
        <w:pStyle w:val="BodyText"/>
        <w:spacing w:before="6"/>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573" w:hRule="atLeast"/>
        </w:trPr>
        <w:tc>
          <w:tcPr>
            <w:tcW w:w="10209" w:type="dxa"/>
          </w:tcPr>
          <w:p>
            <w:pPr>
              <w:pStyle w:val="TableParagraph"/>
              <w:ind w:left="890" w:right="858"/>
              <w:rPr>
                <w:b/>
                <w:sz w:val="24"/>
              </w:rPr>
            </w:pPr>
            <w:r>
              <w:rPr>
                <w:b/>
                <w:color w:val="A83625"/>
                <w:sz w:val="24"/>
              </w:rPr>
              <w:t>Activity 5: A class where the teacher’s behaviour enables everyone to feel included</w:t>
            </w:r>
          </w:p>
        </w:tc>
      </w:tr>
      <w:tr>
        <w:trPr>
          <w:trHeight w:val="2452" w:hRule="atLeast"/>
        </w:trPr>
        <w:tc>
          <w:tcPr>
            <w:tcW w:w="10209" w:type="dxa"/>
          </w:tcPr>
          <w:p>
            <w:pPr>
              <w:pStyle w:val="TableParagraph"/>
              <w:spacing w:before="122"/>
              <w:ind w:right="176"/>
              <w:rPr>
                <w:b/>
                <w:sz w:val="24"/>
              </w:rPr>
            </w:pPr>
            <w:r>
              <w:rPr>
                <w:b/>
                <w:sz w:val="24"/>
              </w:rPr>
              <w:t>Through this activity, teachers will reflect on their behaviour and how it might impact the inclusion of all pupils.</w:t>
            </w:r>
          </w:p>
          <w:p>
            <w:pPr>
              <w:pStyle w:val="TableParagraph"/>
              <w:spacing w:before="3"/>
              <w:ind w:left="0"/>
              <w:rPr>
                <w:sz w:val="24"/>
              </w:rPr>
            </w:pPr>
          </w:p>
          <w:p>
            <w:pPr>
              <w:pStyle w:val="TableParagraph"/>
              <w:numPr>
                <w:ilvl w:val="0"/>
                <w:numId w:val="12"/>
              </w:numPr>
              <w:tabs>
                <w:tab w:pos="828" w:val="left" w:leader="none"/>
                <w:tab w:pos="829" w:val="left" w:leader="none"/>
              </w:tabs>
              <w:spacing w:line="240" w:lineRule="auto" w:before="0" w:after="0"/>
              <w:ind w:left="828" w:right="1923" w:hanging="360"/>
              <w:jc w:val="left"/>
              <w:rPr>
                <w:sz w:val="24"/>
              </w:rPr>
            </w:pPr>
            <w:r>
              <w:rPr>
                <w:sz w:val="24"/>
              </w:rPr>
              <w:t>Download the resource </w:t>
            </w:r>
            <w:r>
              <w:rPr>
                <w:i/>
                <w:sz w:val="24"/>
              </w:rPr>
              <w:t>Keep your mouth shut! </w:t>
            </w:r>
            <w:r>
              <w:rPr>
                <w:sz w:val="24"/>
              </w:rPr>
              <w:t>from the section </w:t>
            </w:r>
            <w:r>
              <w:rPr>
                <w:b/>
                <w:sz w:val="24"/>
              </w:rPr>
              <w:t>Equal opportunities </w:t>
            </w:r>
            <w:r>
              <w:rPr>
                <w:sz w:val="24"/>
              </w:rPr>
              <w:t>in the Audio resources on the TESSA</w:t>
            </w:r>
            <w:r>
              <w:rPr>
                <w:spacing w:val="-3"/>
                <w:sz w:val="24"/>
              </w:rPr>
              <w:t> </w:t>
            </w:r>
            <w:r>
              <w:rPr>
                <w:sz w:val="24"/>
              </w:rPr>
              <w:t>website.</w:t>
            </w:r>
          </w:p>
          <w:p>
            <w:pPr>
              <w:pStyle w:val="TableParagraph"/>
              <w:numPr>
                <w:ilvl w:val="0"/>
                <w:numId w:val="12"/>
              </w:numPr>
              <w:tabs>
                <w:tab w:pos="828" w:val="left" w:leader="none"/>
                <w:tab w:pos="829" w:val="left" w:leader="none"/>
              </w:tabs>
              <w:spacing w:line="240" w:lineRule="auto" w:before="1" w:after="0"/>
              <w:ind w:left="828" w:right="1084" w:hanging="360"/>
              <w:jc w:val="left"/>
              <w:rPr>
                <w:sz w:val="24"/>
              </w:rPr>
            </w:pPr>
            <w:r>
              <w:rPr>
                <w:sz w:val="24"/>
              </w:rPr>
              <w:t>Listen to the short play. As a teacher, what lessons do you draw from it in regards to your responsibility concerning the handling of instances of disability in your</w:t>
            </w:r>
            <w:r>
              <w:rPr>
                <w:spacing w:val="-1"/>
                <w:sz w:val="24"/>
              </w:rPr>
              <w:t> </w:t>
            </w:r>
            <w:r>
              <w:rPr>
                <w:sz w:val="24"/>
              </w:rPr>
              <w:t>class?</w:t>
            </w:r>
          </w:p>
        </w:tc>
      </w:tr>
    </w:tbl>
    <w:p>
      <w:pPr>
        <w:spacing w:after="0" w:line="240" w:lineRule="auto"/>
        <w:jc w:val="left"/>
        <w:rPr>
          <w:sz w:val="24"/>
        </w:rPr>
        <w:sectPr>
          <w:pgSz w:w="11910" w:h="16840"/>
          <w:pgMar w:header="216" w:footer="844" w:top="1080" w:bottom="1140" w:left="560" w:right="560"/>
        </w:sectPr>
      </w:pPr>
    </w:p>
    <w:p>
      <w:pPr>
        <w:pStyle w:val="BodyText"/>
        <w:spacing w:before="85"/>
        <w:ind w:left="313" w:right="798"/>
      </w:pPr>
      <w:bookmarkStart w:name="_bookmark9" w:id="12"/>
      <w:bookmarkEnd w:id="12"/>
      <w:r>
        <w:rPr/>
      </w:r>
      <w:r>
        <w:rPr/>
        <w:t>Teachers should observe their pupils to get to know their strengths, weaknesses, learning styles and personalities. This will enable them to notice less apparent deficiencies and take appropriate actions. You will learn about many of these actions in the next chapters of this toolkit. Knowing your pupils well will enable you to treat everyone fairly in the class.</w:t>
      </w:r>
    </w:p>
    <w:p>
      <w:pPr>
        <w:pStyle w:val="BodyText"/>
        <w:spacing w:before="4"/>
      </w:pPr>
    </w:p>
    <w:p>
      <w:pPr>
        <w:pStyle w:val="Heading2"/>
        <w:numPr>
          <w:ilvl w:val="1"/>
          <w:numId w:val="5"/>
        </w:numPr>
        <w:tabs>
          <w:tab w:pos="799" w:val="left" w:leader="none"/>
        </w:tabs>
        <w:spacing w:line="240" w:lineRule="auto" w:before="0" w:after="0"/>
        <w:ind w:left="798" w:right="0" w:hanging="486"/>
        <w:jc w:val="left"/>
      </w:pPr>
      <w:bookmarkStart w:name="_bookmark8" w:id="13"/>
      <w:bookmarkEnd w:id="13"/>
      <w:r>
        <w:rPr/>
      </w:r>
      <w:bookmarkStart w:name="_bookmark8" w:id="14"/>
      <w:bookmarkEnd w:id="14"/>
      <w:r>
        <w:rPr>
          <w:color w:val="A83625"/>
        </w:rPr>
        <w:t>An</w:t>
      </w:r>
      <w:r>
        <w:rPr>
          <w:color w:val="A83625"/>
        </w:rPr>
        <w:t> inclusive teacher helps pupils to gain self-confidence and</w:t>
      </w:r>
      <w:r>
        <w:rPr>
          <w:color w:val="A83625"/>
          <w:spacing w:val="-7"/>
        </w:rPr>
        <w:t> </w:t>
      </w:r>
      <w:r>
        <w:rPr>
          <w:color w:val="A83625"/>
        </w:rPr>
        <w:t>self-esteem</w:t>
      </w:r>
    </w:p>
    <w:p>
      <w:pPr>
        <w:pStyle w:val="BodyText"/>
        <w:rPr>
          <w:sz w:val="20"/>
        </w:rPr>
      </w:pPr>
    </w:p>
    <w:p>
      <w:pPr>
        <w:pStyle w:val="BodyText"/>
        <w:spacing w:before="3"/>
        <w:rPr>
          <w:sz w:val="10"/>
        </w:rPr>
      </w:pPr>
      <w:r>
        <w:rPr/>
        <w:drawing>
          <wp:anchor distT="0" distB="0" distL="0" distR="0" allowOverlap="1" layoutInCell="1" locked="0" behindDoc="0" simplePos="0" relativeHeight="17">
            <wp:simplePos x="0" y="0"/>
            <wp:positionH relativeFrom="page">
              <wp:posOffset>554990</wp:posOffset>
            </wp:positionH>
            <wp:positionV relativeFrom="paragraph">
              <wp:posOffset>100041</wp:posOffset>
            </wp:positionV>
            <wp:extent cx="4867471" cy="960120"/>
            <wp:effectExtent l="0" t="0" r="0" b="0"/>
            <wp:wrapTopAndBottom/>
            <wp:docPr id="39" name="image12.jpeg"/>
            <wp:cNvGraphicFramePr>
              <a:graphicFrameLocks noChangeAspect="1"/>
            </wp:cNvGraphicFramePr>
            <a:graphic>
              <a:graphicData uri="http://schemas.openxmlformats.org/drawingml/2006/picture">
                <pic:pic>
                  <pic:nvPicPr>
                    <pic:cNvPr id="40" name="image12.jpeg"/>
                    <pic:cNvPicPr/>
                  </pic:nvPicPr>
                  <pic:blipFill>
                    <a:blip r:embed="rId28" cstate="print"/>
                    <a:stretch>
                      <a:fillRect/>
                    </a:stretch>
                  </pic:blipFill>
                  <pic:spPr>
                    <a:xfrm>
                      <a:off x="0" y="0"/>
                      <a:ext cx="4867471" cy="960120"/>
                    </a:xfrm>
                    <a:prstGeom prst="rect">
                      <a:avLst/>
                    </a:prstGeom>
                  </pic:spPr>
                </pic:pic>
              </a:graphicData>
            </a:graphic>
          </wp:anchor>
        </w:drawing>
      </w:r>
    </w:p>
    <w:p>
      <w:pPr>
        <w:pStyle w:val="BodyText"/>
        <w:spacing w:before="2"/>
        <w:rPr>
          <w:sz w:val="38"/>
        </w:rPr>
      </w:pPr>
    </w:p>
    <w:p>
      <w:pPr>
        <w:pStyle w:val="BodyText"/>
        <w:spacing w:before="1"/>
        <w:ind w:left="313" w:right="509"/>
      </w:pPr>
      <w:r>
        <w:rPr/>
        <w:t>A major barrier in the learning and participation of children in classroom activities is the lack of self-esteem and self-confidence. You have probably noticed that this is the case for Flores.</w:t>
      </w:r>
    </w:p>
    <w:p>
      <w:pPr>
        <w:pStyle w:val="BodyText"/>
        <w:spacing w:before="2"/>
      </w:pPr>
    </w:p>
    <w:p>
      <w:pPr>
        <w:pStyle w:val="BodyText"/>
        <w:spacing w:before="1"/>
        <w:ind w:left="313" w:right="1011"/>
      </w:pPr>
      <w:r>
        <w:rPr/>
        <w:t>In supporting learners, the inclusive teacher has a crucial role to play in encouraging all children’s social and emotional learning. Atmosphere and dynamics in the classroom and school can be managed in order to encourage self-confidence and participation.</w:t>
      </w:r>
    </w:p>
    <w:p>
      <w:pPr>
        <w:pStyle w:val="BodyText"/>
        <w:spacing w:before="4"/>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6: How to help pupils appreciate and respect their similarities and differences</w:t>
            </w:r>
          </w:p>
        </w:tc>
      </w:tr>
      <w:tr>
        <w:trPr>
          <w:trHeight w:val="3396" w:hRule="atLeast"/>
        </w:trPr>
        <w:tc>
          <w:tcPr>
            <w:tcW w:w="10209" w:type="dxa"/>
          </w:tcPr>
          <w:p>
            <w:pPr>
              <w:pStyle w:val="TableParagraph"/>
              <w:spacing w:before="120"/>
              <w:rPr>
                <w:b/>
                <w:sz w:val="24"/>
              </w:rPr>
            </w:pPr>
            <w:r>
              <w:rPr>
                <w:b/>
                <w:sz w:val="24"/>
              </w:rPr>
              <w:t>This activity will provide teachers with examples of activities conducive to creating a positive atmosphere in the classroom.</w:t>
            </w:r>
          </w:p>
          <w:p>
            <w:pPr>
              <w:pStyle w:val="TableParagraph"/>
              <w:numPr>
                <w:ilvl w:val="0"/>
                <w:numId w:val="13"/>
              </w:numPr>
              <w:tabs>
                <w:tab w:pos="828" w:val="left" w:leader="none"/>
                <w:tab w:pos="829" w:val="left" w:leader="none"/>
              </w:tabs>
              <w:spacing w:line="240" w:lineRule="auto" w:before="120" w:after="0"/>
              <w:ind w:left="828" w:right="1176" w:hanging="360"/>
              <w:jc w:val="left"/>
              <w:rPr>
                <w:sz w:val="24"/>
              </w:rPr>
            </w:pPr>
            <w:r>
              <w:rPr>
                <w:sz w:val="24"/>
              </w:rPr>
              <w:t>Download Section 1 of Module 1 of ‘</w:t>
            </w:r>
            <w:r>
              <w:rPr>
                <w:b/>
                <w:color w:val="133747"/>
                <w:sz w:val="24"/>
                <w:u w:val="thick" w:color="133747"/>
              </w:rPr>
              <w:t>Life Skills (Primary)</w:t>
            </w:r>
            <w:r>
              <w:rPr>
                <w:sz w:val="24"/>
              </w:rPr>
              <w:t>’ in the Subject resources area of the TESSA website. It shows how one teacher encouraged her class to include an albino</w:t>
            </w:r>
            <w:r>
              <w:rPr>
                <w:spacing w:val="-5"/>
                <w:sz w:val="24"/>
              </w:rPr>
              <w:t> </w:t>
            </w:r>
            <w:r>
              <w:rPr>
                <w:sz w:val="24"/>
              </w:rPr>
              <w:t>child.</w:t>
            </w:r>
          </w:p>
          <w:p>
            <w:pPr>
              <w:pStyle w:val="TableParagraph"/>
              <w:numPr>
                <w:ilvl w:val="0"/>
                <w:numId w:val="13"/>
              </w:numPr>
              <w:tabs>
                <w:tab w:pos="828" w:val="left" w:leader="none"/>
                <w:tab w:pos="829" w:val="left" w:leader="none"/>
              </w:tabs>
              <w:spacing w:line="240" w:lineRule="auto" w:before="0" w:after="0"/>
              <w:ind w:left="828" w:right="1088" w:hanging="360"/>
              <w:jc w:val="left"/>
              <w:rPr>
                <w:sz w:val="24"/>
              </w:rPr>
            </w:pPr>
            <w:r>
              <w:rPr>
                <w:sz w:val="24"/>
              </w:rPr>
              <w:t>Read this section and make notes of the techniques used to help pupils to explore who they are, help them to recognise their similarities and</w:t>
            </w:r>
            <w:r>
              <w:rPr>
                <w:spacing w:val="-31"/>
                <w:sz w:val="24"/>
              </w:rPr>
              <w:t> </w:t>
            </w:r>
            <w:r>
              <w:rPr>
                <w:sz w:val="24"/>
              </w:rPr>
              <w:t>differences, and to show mutual</w:t>
            </w:r>
            <w:r>
              <w:rPr>
                <w:spacing w:val="-5"/>
                <w:sz w:val="24"/>
              </w:rPr>
              <w:t> </w:t>
            </w:r>
            <w:r>
              <w:rPr>
                <w:sz w:val="24"/>
              </w:rPr>
              <w:t>respect.</w:t>
            </w:r>
          </w:p>
          <w:p>
            <w:pPr>
              <w:pStyle w:val="TableParagraph"/>
              <w:numPr>
                <w:ilvl w:val="0"/>
                <w:numId w:val="13"/>
              </w:numPr>
              <w:tabs>
                <w:tab w:pos="828" w:val="left" w:leader="none"/>
                <w:tab w:pos="829" w:val="left" w:leader="none"/>
              </w:tabs>
              <w:spacing w:line="240" w:lineRule="auto" w:before="1" w:after="0"/>
              <w:ind w:left="828" w:right="1122" w:hanging="360"/>
              <w:jc w:val="left"/>
              <w:rPr>
                <w:sz w:val="24"/>
              </w:rPr>
            </w:pPr>
            <w:r>
              <w:rPr>
                <w:sz w:val="24"/>
              </w:rPr>
              <w:t>How will these activities help the teachers in training develop their pupils’ self- confidence and</w:t>
            </w:r>
            <w:r>
              <w:rPr>
                <w:spacing w:val="-3"/>
                <w:sz w:val="24"/>
              </w:rPr>
              <w:t> </w:t>
            </w:r>
            <w:r>
              <w:rPr>
                <w:sz w:val="24"/>
              </w:rPr>
              <w:t>self-esteem?</w:t>
            </w:r>
          </w:p>
          <w:p>
            <w:pPr>
              <w:pStyle w:val="TableParagraph"/>
              <w:numPr>
                <w:ilvl w:val="0"/>
                <w:numId w:val="13"/>
              </w:numPr>
              <w:tabs>
                <w:tab w:pos="828" w:val="left" w:leader="none"/>
                <w:tab w:pos="829" w:val="left" w:leader="none"/>
              </w:tabs>
              <w:spacing w:line="240" w:lineRule="auto" w:before="0" w:after="0"/>
              <w:ind w:left="828" w:right="0" w:hanging="361"/>
              <w:jc w:val="left"/>
              <w:rPr>
                <w:sz w:val="24"/>
              </w:rPr>
            </w:pPr>
            <w:r>
              <w:rPr>
                <w:sz w:val="24"/>
              </w:rPr>
              <w:t>Add other similar activities that could be used for the same purpose with</w:t>
            </w:r>
            <w:r>
              <w:rPr>
                <w:spacing w:val="-18"/>
                <w:sz w:val="24"/>
              </w:rPr>
              <w:t> </w:t>
            </w:r>
            <w:r>
              <w:rPr>
                <w:sz w:val="24"/>
              </w:rPr>
              <w:t>pupils.</w:t>
            </w:r>
          </w:p>
        </w:tc>
      </w:tr>
    </w:tbl>
    <w:p>
      <w:pPr>
        <w:pStyle w:val="BodyText"/>
        <w:spacing w:before="5"/>
      </w:pPr>
    </w:p>
    <w:p>
      <w:pPr>
        <w:pStyle w:val="BodyText"/>
        <w:ind w:left="313" w:right="338"/>
      </w:pPr>
      <w:r>
        <w:rPr/>
        <w:t>Children need to understand and talk about their differences and similarities and must consider them as a natural part of society. As a teacher you have an important role to play in helping children to realise that their opinions, perceptions and emotions can be different but that they</w:t>
      </w:r>
      <w:r>
        <w:rPr>
          <w:spacing w:val="-36"/>
        </w:rPr>
        <w:t> </w:t>
      </w:r>
      <w:r>
        <w:rPr/>
        <w:t>all are important parts of society. Diversity in society is enriching. As a teacher you must model this by adopting a fair attitude towards all children and organise activities that allow them to work together, interact and build their learning together. You need to encourage inclusive social behaviours such as mutual appreciation and respect, listening, tolerance and</w:t>
      </w:r>
      <w:r>
        <w:rPr>
          <w:spacing w:val="-20"/>
        </w:rPr>
        <w:t> </w:t>
      </w:r>
      <w:r>
        <w:rPr/>
        <w:t>empathy.</w:t>
      </w:r>
    </w:p>
    <w:p>
      <w:pPr>
        <w:spacing w:after="0"/>
        <w:sectPr>
          <w:pgSz w:w="11910" w:h="16840"/>
          <w:pgMar w:header="216" w:footer="844" w:top="1080" w:bottom="1140" w:left="560" w:right="560"/>
        </w:sectPr>
      </w:pPr>
    </w:p>
    <w:p>
      <w:pPr>
        <w:pStyle w:val="Heading2"/>
        <w:numPr>
          <w:ilvl w:val="1"/>
          <w:numId w:val="5"/>
        </w:numPr>
        <w:tabs>
          <w:tab w:pos="799" w:val="left" w:leader="none"/>
        </w:tabs>
        <w:spacing w:line="240" w:lineRule="auto" w:before="84" w:after="0"/>
        <w:ind w:left="798" w:right="0" w:hanging="486"/>
        <w:jc w:val="left"/>
      </w:pPr>
      <w:r>
        <w:rPr>
          <w:color w:val="A83625"/>
        </w:rPr>
        <w:t>An inclusive teacher helps pupils to feel included in the learning</w:t>
      </w:r>
      <w:r>
        <w:rPr>
          <w:color w:val="A83625"/>
          <w:spacing w:val="-16"/>
        </w:rPr>
        <w:t> </w:t>
      </w:r>
      <w:r>
        <w:rPr>
          <w:color w:val="A83625"/>
        </w:rPr>
        <w:t>community</w:t>
      </w:r>
    </w:p>
    <w:p>
      <w:pPr>
        <w:pStyle w:val="BodyText"/>
        <w:spacing w:before="5" w:after="1"/>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7: How to develop community life</w:t>
            </w:r>
          </w:p>
        </w:tc>
      </w:tr>
      <w:tr>
        <w:trPr>
          <w:trHeight w:val="3280" w:hRule="atLeast"/>
        </w:trPr>
        <w:tc>
          <w:tcPr>
            <w:tcW w:w="10209" w:type="dxa"/>
          </w:tcPr>
          <w:p>
            <w:pPr>
              <w:pStyle w:val="TableParagraph"/>
              <w:spacing w:before="120"/>
              <w:ind w:right="1390"/>
              <w:rPr>
                <w:b/>
                <w:sz w:val="24"/>
              </w:rPr>
            </w:pPr>
            <w:r>
              <w:rPr>
                <w:b/>
                <w:sz w:val="24"/>
              </w:rPr>
              <w:t>This activity will enable teachers to think about strategies to develop pupils’ understanding of community life rules.</w:t>
            </w:r>
          </w:p>
          <w:p>
            <w:pPr>
              <w:pStyle w:val="TableParagraph"/>
              <w:spacing w:before="5"/>
              <w:ind w:left="0"/>
              <w:rPr>
                <w:sz w:val="24"/>
              </w:rPr>
            </w:pPr>
          </w:p>
          <w:p>
            <w:pPr>
              <w:pStyle w:val="TableParagraph"/>
              <w:numPr>
                <w:ilvl w:val="0"/>
                <w:numId w:val="14"/>
              </w:numPr>
              <w:tabs>
                <w:tab w:pos="828" w:val="left" w:leader="none"/>
                <w:tab w:pos="829" w:val="left" w:leader="none"/>
              </w:tabs>
              <w:spacing w:line="240" w:lineRule="auto" w:before="0" w:after="0"/>
              <w:ind w:left="828" w:right="1708" w:hanging="360"/>
              <w:jc w:val="left"/>
              <w:rPr>
                <w:sz w:val="24"/>
              </w:rPr>
            </w:pPr>
            <w:r>
              <w:rPr>
                <w:sz w:val="24"/>
              </w:rPr>
              <w:t>Download Section 1 of Module 3 of ‘</w:t>
            </w:r>
            <w:r>
              <w:rPr>
                <w:b/>
                <w:sz w:val="24"/>
              </w:rPr>
              <w:t>Life Skills (Primary)</w:t>
            </w:r>
            <w:r>
              <w:rPr>
                <w:sz w:val="24"/>
              </w:rPr>
              <w:t>’ in the Subject resources area of the TESSA</w:t>
            </w:r>
            <w:r>
              <w:rPr>
                <w:spacing w:val="-5"/>
                <w:sz w:val="24"/>
              </w:rPr>
              <w:t> </w:t>
            </w:r>
            <w:r>
              <w:rPr>
                <w:sz w:val="24"/>
              </w:rPr>
              <w:t>website.</w:t>
            </w:r>
          </w:p>
          <w:p>
            <w:pPr>
              <w:pStyle w:val="TableParagraph"/>
              <w:numPr>
                <w:ilvl w:val="0"/>
                <w:numId w:val="14"/>
              </w:numPr>
              <w:tabs>
                <w:tab w:pos="828" w:val="left" w:leader="none"/>
                <w:tab w:pos="829" w:val="left" w:leader="none"/>
                <w:tab w:pos="7515" w:val="left" w:leader="none"/>
              </w:tabs>
              <w:spacing w:line="240" w:lineRule="auto" w:before="0" w:after="0"/>
              <w:ind w:left="828" w:right="935" w:hanging="360"/>
              <w:jc w:val="left"/>
              <w:rPr>
                <w:sz w:val="24"/>
              </w:rPr>
            </w:pPr>
            <w:r>
              <w:rPr>
                <w:sz w:val="24"/>
              </w:rPr>
              <w:t>While reading this section, consider the</w:t>
            </w:r>
            <w:r>
              <w:rPr>
                <w:spacing w:val="-10"/>
                <w:sz w:val="24"/>
              </w:rPr>
              <w:t> </w:t>
            </w:r>
            <w:r>
              <w:rPr>
                <w:sz w:val="24"/>
              </w:rPr>
              <w:t>following</w:t>
            </w:r>
            <w:r>
              <w:rPr>
                <w:spacing w:val="-1"/>
                <w:sz w:val="24"/>
              </w:rPr>
              <w:t> </w:t>
            </w:r>
            <w:r>
              <w:rPr>
                <w:sz w:val="24"/>
              </w:rPr>
              <w:t>question:</w:t>
              <w:tab/>
              <w:t>Can</w:t>
            </w:r>
            <w:r>
              <w:rPr>
                <w:spacing w:val="-15"/>
                <w:sz w:val="24"/>
              </w:rPr>
              <w:t> </w:t>
            </w:r>
            <w:r>
              <w:rPr>
                <w:sz w:val="24"/>
              </w:rPr>
              <w:t>discussions in the classroom and in the community on rights and duties in the family and responsibilities within a community contribute to the development of self- confidence and self-esteem in</w:t>
            </w:r>
            <w:r>
              <w:rPr>
                <w:spacing w:val="-2"/>
                <w:sz w:val="24"/>
              </w:rPr>
              <w:t> </w:t>
            </w:r>
            <w:r>
              <w:rPr>
                <w:sz w:val="24"/>
              </w:rPr>
              <w:t>learners?</w:t>
            </w:r>
          </w:p>
          <w:p>
            <w:pPr>
              <w:pStyle w:val="TableParagraph"/>
              <w:numPr>
                <w:ilvl w:val="0"/>
                <w:numId w:val="14"/>
              </w:numPr>
              <w:tabs>
                <w:tab w:pos="828" w:val="left" w:leader="none"/>
                <w:tab w:pos="829" w:val="left" w:leader="none"/>
              </w:tabs>
              <w:spacing w:line="240" w:lineRule="auto" w:before="0" w:after="0"/>
              <w:ind w:left="828" w:right="881" w:hanging="360"/>
              <w:jc w:val="left"/>
              <w:rPr>
                <w:sz w:val="24"/>
              </w:rPr>
            </w:pPr>
            <w:r>
              <w:rPr>
                <w:sz w:val="24"/>
              </w:rPr>
              <w:t>How could you adapt the key activity: ‘Presenting learning in a school assembly’ to better serve your purpose?</w:t>
            </w:r>
          </w:p>
        </w:tc>
      </w:tr>
    </w:tbl>
    <w:p>
      <w:pPr>
        <w:pStyle w:val="BodyText"/>
        <w:spacing w:before="279"/>
        <w:ind w:left="313" w:right="384"/>
      </w:pPr>
      <w:r>
        <w:rPr/>
        <w:t>Children will not acquire knowledge unless they feel safe in the classroom and therefore free to express their opinions without the fear of being laughed at by their classmates, or being punished by the teacher. To create a safe environment, teachers need to examine their own values, attitudes, behaviours and actions. In addition, they also need to be aware of the family and social environment of the child, and enable all learners to feel valued.</w:t>
      </w:r>
    </w:p>
    <w:p>
      <w:pPr>
        <w:pStyle w:val="BodyText"/>
        <w:spacing w:before="4"/>
      </w:pPr>
    </w:p>
    <w:p>
      <w:pPr>
        <w:pStyle w:val="Heading2"/>
        <w:numPr>
          <w:ilvl w:val="1"/>
          <w:numId w:val="5"/>
        </w:numPr>
        <w:tabs>
          <w:tab w:pos="799" w:val="left" w:leader="none"/>
        </w:tabs>
        <w:spacing w:line="240" w:lineRule="auto" w:before="0" w:after="0"/>
        <w:ind w:left="798" w:right="0" w:hanging="486"/>
        <w:jc w:val="left"/>
      </w:pPr>
      <w:bookmarkStart w:name="_bookmark10" w:id="15"/>
      <w:bookmarkEnd w:id="15"/>
      <w:r>
        <w:rPr/>
      </w:r>
      <w:bookmarkStart w:name="_bookmark10" w:id="16"/>
      <w:bookmarkEnd w:id="16"/>
      <w:r>
        <w:rPr>
          <w:color w:val="A83625"/>
        </w:rPr>
        <w:t>An</w:t>
      </w:r>
      <w:r>
        <w:rPr>
          <w:color w:val="A83625"/>
        </w:rPr>
        <w:t> inclusive teacher acknowledges the contribution of each</w:t>
      </w:r>
      <w:r>
        <w:rPr>
          <w:color w:val="A83625"/>
          <w:spacing w:val="-11"/>
        </w:rPr>
        <w:t> </w:t>
      </w:r>
      <w:r>
        <w:rPr>
          <w:color w:val="A83625"/>
        </w:rPr>
        <w:t>child</w:t>
      </w:r>
    </w:p>
    <w:p>
      <w:pPr>
        <w:pStyle w:val="BodyText"/>
        <w:spacing w:before="282"/>
        <w:ind w:left="313" w:right="650"/>
        <w:jc w:val="both"/>
      </w:pPr>
      <w:r>
        <w:rPr/>
        <w:t>Developing (or restoring) self-confidence and self-esteem in children also entails recognising their contributions, however small they may be. How can the teacher do this? Have a look at the exercise Mr Attikou gave his class.</w:t>
      </w:r>
    </w:p>
    <w:p>
      <w:pPr>
        <w:pStyle w:val="BodyText"/>
        <w:spacing w:before="2"/>
      </w:pPr>
    </w:p>
    <w:p>
      <w:pPr>
        <w:pStyle w:val="Heading3"/>
        <w:spacing w:before="1"/>
        <w:jc w:val="both"/>
      </w:pPr>
      <w:r>
        <w:rPr/>
        <w:pict>
          <v:line style="position:absolute;mso-position-horizontal-relative:page;mso-position-vertical-relative:paragraph;z-index:251676672" from="43.619999pt,.025868pt" to="43.619999pt,152.085868pt" stroked="true" strokeweight="3pt" strokecolor="#a83625">
            <v:stroke dashstyle="solid"/>
            <w10:wrap type="none"/>
          </v:line>
        </w:pict>
      </w:r>
      <w:r>
        <w:rPr>
          <w:color w:val="A83625"/>
        </w:rPr>
        <w:t>Case study 2: When mistakes give the best grades</w:t>
      </w:r>
    </w:p>
    <w:p>
      <w:pPr>
        <w:pStyle w:val="BodyText"/>
        <w:spacing w:before="5"/>
        <w:rPr>
          <w:b/>
        </w:rPr>
      </w:pPr>
    </w:p>
    <w:p>
      <w:pPr>
        <w:pStyle w:val="BodyText"/>
        <w:ind w:left="421" w:right="409"/>
      </w:pPr>
      <w:r>
        <w:rPr/>
        <w:t>At the Safo School in Niger, Mr Attikou asked his pupils to take a piece of paper for a spelling test. He specified that they should not write their names on the piece of paper. After the test, Mr Attikou gathered the papers and distributed them again making sure that no child received her/his own work. Then, he wrote the correct spellings on the board and asked the children to mark the test they had received. He also asked them to write their names on the paper they were correcting. If they found all the mistakes, they would score 10 out of 10. If a mistake was left out, they would earn 9 out of 10 and so forth. That day, all of Mr Attikou’s pupils got 10 out of 10 in the spelling test. It was a great success and never had Mr Attikou’s class been so joyful.</w:t>
      </w:r>
    </w:p>
    <w:p>
      <w:pPr>
        <w:pStyle w:val="BodyText"/>
        <w:spacing w:before="2"/>
        <w:rPr>
          <w:sz w:val="16"/>
        </w:rPr>
      </w:pPr>
    </w:p>
    <w:p>
      <w:pPr>
        <w:pStyle w:val="BodyText"/>
        <w:spacing w:before="92"/>
        <w:ind w:left="313" w:right="398" w:firstLine="67"/>
      </w:pPr>
      <w:r>
        <w:rPr/>
        <w:t>This way to carry out the exercise allowed Mr Attikou to give a good grade to all pupils in class even to those who were weaker in spelling, while putting them all to work, in a relaxed atmosphere. It is important that all children are winners occasionally. This helps them to build their confidence in their ability and motivates them to strive to do better. A while later, Mr Attikou gave the same test to the whole class and the weaker pupils did better.</w:t>
      </w:r>
    </w:p>
    <w:p>
      <w:pPr>
        <w:spacing w:before="169"/>
        <w:ind w:left="304" w:right="0" w:firstLine="0"/>
        <w:jc w:val="left"/>
        <w:rPr>
          <w:b/>
          <w:i/>
          <w:sz w:val="24"/>
        </w:rPr>
      </w:pPr>
      <w:r>
        <w:rPr>
          <w:position w:val="-13"/>
        </w:rPr>
        <w:drawing>
          <wp:inline distT="0" distB="0" distL="0" distR="0">
            <wp:extent cx="300354" cy="300355"/>
            <wp:effectExtent l="0" t="0" r="0" b="0"/>
            <wp:docPr id="41" name="image8.png"/>
            <wp:cNvGraphicFramePr>
              <a:graphicFrameLocks noChangeAspect="1"/>
            </wp:cNvGraphicFramePr>
            <a:graphic>
              <a:graphicData uri="http://schemas.openxmlformats.org/drawingml/2006/picture">
                <pic:pic>
                  <pic:nvPicPr>
                    <pic:cNvPr id="42" name="image8.png"/>
                    <pic:cNvPicPr/>
                  </pic:nvPicPr>
                  <pic:blipFill>
                    <a:blip r:embed="rId18" cstate="print"/>
                    <a:stretch>
                      <a:fillRect/>
                    </a:stretch>
                  </pic:blipFill>
                  <pic:spPr>
                    <a:xfrm>
                      <a:off x="0" y="0"/>
                      <a:ext cx="300354" cy="300355"/>
                    </a:xfrm>
                    <a:prstGeom prst="rect">
                      <a:avLst/>
                    </a:prstGeom>
                  </pic:spPr>
                </pic:pic>
              </a:graphicData>
            </a:graphic>
          </wp:inline>
        </w:drawing>
      </w:r>
      <w:r>
        <w:rPr>
          <w:position w:val="-13"/>
        </w:rPr>
      </w:r>
      <w:r>
        <w:rPr>
          <w:rFonts w:ascii="Times New Roman"/>
          <w:sz w:val="20"/>
        </w:rPr>
        <w:t>       </w:t>
      </w:r>
      <w:r>
        <w:rPr>
          <w:rFonts w:ascii="Times New Roman"/>
          <w:spacing w:val="-19"/>
          <w:sz w:val="20"/>
        </w:rPr>
        <w:t> </w:t>
      </w:r>
      <w:r>
        <w:rPr>
          <w:b/>
          <w:i/>
          <w:sz w:val="24"/>
        </w:rPr>
        <w:t>Collect your</w:t>
      </w:r>
      <w:r>
        <w:rPr>
          <w:b/>
          <w:i/>
          <w:spacing w:val="-1"/>
          <w:sz w:val="24"/>
        </w:rPr>
        <w:t> </w:t>
      </w:r>
      <w:r>
        <w:rPr>
          <w:b/>
          <w:i/>
          <w:sz w:val="24"/>
        </w:rPr>
        <w:t>ideas:</w:t>
      </w:r>
    </w:p>
    <w:p>
      <w:pPr>
        <w:pStyle w:val="BodyText"/>
        <w:spacing w:before="36"/>
        <w:ind w:left="313" w:right="331"/>
      </w:pPr>
      <w:r>
        <w:rPr/>
        <w:t>Consider changing the usual way in which you present class activities in order to have all pupils experience success once in a while.</w:t>
      </w:r>
    </w:p>
    <w:p>
      <w:pPr>
        <w:pStyle w:val="BodyText"/>
        <w:spacing w:before="120"/>
        <w:ind w:left="313"/>
      </w:pPr>
      <w:r>
        <w:rPr/>
        <w:t>Write down your ideas on a sheet of paper and add them to your lesson plans.</w:t>
      </w:r>
    </w:p>
    <w:p>
      <w:pPr>
        <w:spacing w:after="0"/>
        <w:sectPr>
          <w:pgSz w:w="11910" w:h="16840"/>
          <w:pgMar w:header="216" w:footer="844" w:top="1080" w:bottom="1140" w:left="560" w:right="560"/>
        </w:sectPr>
      </w:pPr>
    </w:p>
    <w:p>
      <w:pPr>
        <w:pStyle w:val="Heading2"/>
        <w:numPr>
          <w:ilvl w:val="1"/>
          <w:numId w:val="5"/>
        </w:numPr>
        <w:tabs>
          <w:tab w:pos="799" w:val="left" w:leader="none"/>
        </w:tabs>
        <w:spacing w:line="240" w:lineRule="auto" w:before="84" w:after="0"/>
        <w:ind w:left="798" w:right="0" w:hanging="486"/>
        <w:jc w:val="left"/>
      </w:pPr>
      <w:bookmarkStart w:name="_bookmark12" w:id="17"/>
      <w:bookmarkEnd w:id="17"/>
      <w:r>
        <w:rPr/>
      </w:r>
      <w:bookmarkStart w:name="_bookmark11" w:id="18"/>
      <w:bookmarkEnd w:id="18"/>
      <w:r>
        <w:rPr/>
      </w:r>
      <w:bookmarkStart w:name="_bookmark11" w:id="19"/>
      <w:bookmarkEnd w:id="19"/>
      <w:r>
        <w:rPr>
          <w:color w:val="A83625"/>
        </w:rPr>
        <w:t>An</w:t>
      </w:r>
      <w:r>
        <w:rPr>
          <w:color w:val="A83625"/>
        </w:rPr>
        <w:t> inclusive teacher contributes to the emotional well-being of all</w:t>
      </w:r>
      <w:r>
        <w:rPr>
          <w:color w:val="A83625"/>
          <w:spacing w:val="-11"/>
        </w:rPr>
        <w:t> </w:t>
      </w:r>
      <w:r>
        <w:rPr>
          <w:color w:val="A83625"/>
        </w:rPr>
        <w:t>children</w:t>
      </w:r>
    </w:p>
    <w:p>
      <w:pPr>
        <w:pStyle w:val="BodyText"/>
        <w:spacing w:before="283"/>
        <w:ind w:left="313"/>
      </w:pPr>
      <w:r>
        <w:rPr/>
        <w:t>Contributing to the child’s emotional well-being goes well beyond the school environment.</w:t>
      </w:r>
    </w:p>
    <w:p>
      <w:pPr>
        <w:pStyle w:val="BodyText"/>
        <w:spacing w:before="1"/>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479" w:hRule="atLeast"/>
        </w:trPr>
        <w:tc>
          <w:tcPr>
            <w:tcW w:w="10209" w:type="dxa"/>
          </w:tcPr>
          <w:p>
            <w:pPr>
              <w:pStyle w:val="TableParagraph"/>
              <w:spacing w:line="460" w:lineRule="exact"/>
              <w:ind w:left="7"/>
              <w:rPr>
                <w:b/>
                <w:sz w:val="24"/>
              </w:rPr>
            </w:pPr>
            <w:r>
              <w:rPr>
                <w:position w:val="-12"/>
              </w:rPr>
              <w:drawing>
                <wp:inline distT="0" distB="0" distL="0" distR="0">
                  <wp:extent cx="304800" cy="304800"/>
                  <wp:effectExtent l="0" t="0" r="0" b="0"/>
                  <wp:docPr id="43" name="image9.png"/>
                  <wp:cNvGraphicFramePr>
                    <a:graphicFrameLocks noChangeAspect="1"/>
                  </wp:cNvGraphicFramePr>
                  <a:graphic>
                    <a:graphicData uri="http://schemas.openxmlformats.org/drawingml/2006/picture">
                      <pic:pic>
                        <pic:nvPicPr>
                          <pic:cNvPr id="44" name="image9.png"/>
                          <pic:cNvPicPr/>
                        </pic:nvPicPr>
                        <pic:blipFill>
                          <a:blip r:embed="rId19" cstate="print"/>
                          <a:stretch>
                            <a:fillRect/>
                          </a:stretch>
                        </pic:blipFill>
                        <pic:spPr>
                          <a:xfrm>
                            <a:off x="0" y="0"/>
                            <a:ext cx="304800" cy="304800"/>
                          </a:xfrm>
                          <a:prstGeom prst="rect">
                            <a:avLst/>
                          </a:prstGeom>
                        </pic:spPr>
                      </pic:pic>
                    </a:graphicData>
                  </a:graphic>
                </wp:inline>
              </w:drawing>
            </w:r>
            <w:r>
              <w:rPr>
                <w:position w:val="-12"/>
              </w:rPr>
            </w:r>
            <w:r>
              <w:rPr>
                <w:rFonts w:ascii="Times New Roman"/>
                <w:sz w:val="20"/>
              </w:rPr>
              <w:t>   </w:t>
            </w:r>
            <w:r>
              <w:rPr>
                <w:rFonts w:ascii="Times New Roman"/>
                <w:spacing w:val="-20"/>
                <w:sz w:val="20"/>
              </w:rPr>
              <w:t> </w:t>
            </w:r>
            <w:r>
              <w:rPr>
                <w:b/>
                <w:color w:val="A83625"/>
                <w:sz w:val="24"/>
              </w:rPr>
              <w:t>Activity 8: Nothing</w:t>
            </w:r>
            <w:r>
              <w:rPr>
                <w:b/>
                <w:color w:val="A83625"/>
                <w:spacing w:val="-1"/>
                <w:sz w:val="24"/>
              </w:rPr>
              <w:t> </w:t>
            </w:r>
            <w:r>
              <w:rPr>
                <w:b/>
                <w:color w:val="A83625"/>
                <w:sz w:val="24"/>
              </w:rPr>
              <w:t>impossible</w:t>
            </w:r>
          </w:p>
        </w:tc>
      </w:tr>
      <w:tr>
        <w:trPr>
          <w:trHeight w:val="3004" w:hRule="atLeast"/>
        </w:trPr>
        <w:tc>
          <w:tcPr>
            <w:tcW w:w="10209" w:type="dxa"/>
          </w:tcPr>
          <w:p>
            <w:pPr>
              <w:pStyle w:val="TableParagraph"/>
              <w:spacing w:before="122"/>
              <w:rPr>
                <w:b/>
                <w:sz w:val="24"/>
              </w:rPr>
            </w:pPr>
            <w:r>
              <w:rPr>
                <w:b/>
                <w:sz w:val="24"/>
              </w:rPr>
              <w:t>This activity will give teachers ideas on how to restore pupils’ self-confidence.</w:t>
            </w:r>
          </w:p>
          <w:p>
            <w:pPr>
              <w:pStyle w:val="TableParagraph"/>
              <w:spacing w:before="3"/>
              <w:ind w:left="0"/>
              <w:rPr>
                <w:sz w:val="24"/>
              </w:rPr>
            </w:pPr>
          </w:p>
          <w:p>
            <w:pPr>
              <w:pStyle w:val="TableParagraph"/>
              <w:numPr>
                <w:ilvl w:val="0"/>
                <w:numId w:val="15"/>
              </w:numPr>
              <w:tabs>
                <w:tab w:pos="828" w:val="left" w:leader="none"/>
                <w:tab w:pos="829" w:val="left" w:leader="none"/>
              </w:tabs>
              <w:spacing w:line="240" w:lineRule="auto" w:before="0" w:after="0"/>
              <w:ind w:left="828" w:right="1056" w:hanging="360"/>
              <w:jc w:val="left"/>
              <w:rPr>
                <w:sz w:val="24"/>
              </w:rPr>
            </w:pPr>
            <w:r>
              <w:rPr>
                <w:sz w:val="24"/>
              </w:rPr>
              <w:t>Download the resource </w:t>
            </w:r>
            <w:r>
              <w:rPr>
                <w:i/>
                <w:sz w:val="24"/>
              </w:rPr>
              <w:t>Seeking Help </w:t>
            </w:r>
            <w:r>
              <w:rPr>
                <w:sz w:val="24"/>
              </w:rPr>
              <w:t>from the section </w:t>
            </w:r>
            <w:r>
              <w:rPr>
                <w:b/>
                <w:sz w:val="24"/>
              </w:rPr>
              <w:t>Equal opportunities </w:t>
            </w:r>
            <w:r>
              <w:rPr>
                <w:sz w:val="24"/>
              </w:rPr>
              <w:t>in the Audio resources area on the TESSA</w:t>
            </w:r>
            <w:r>
              <w:rPr>
                <w:spacing w:val="-5"/>
                <w:sz w:val="24"/>
              </w:rPr>
              <w:t> </w:t>
            </w:r>
            <w:r>
              <w:rPr>
                <w:sz w:val="24"/>
              </w:rPr>
              <w:t>website.</w:t>
            </w:r>
          </w:p>
          <w:p>
            <w:pPr>
              <w:pStyle w:val="TableParagraph"/>
              <w:numPr>
                <w:ilvl w:val="0"/>
                <w:numId w:val="15"/>
              </w:numPr>
              <w:tabs>
                <w:tab w:pos="828" w:val="left" w:leader="none"/>
                <w:tab w:pos="829" w:val="left" w:leader="none"/>
              </w:tabs>
              <w:spacing w:line="240" w:lineRule="auto" w:before="0" w:after="0"/>
              <w:ind w:left="828" w:right="1230" w:hanging="360"/>
              <w:jc w:val="left"/>
              <w:rPr>
                <w:sz w:val="24"/>
              </w:rPr>
            </w:pPr>
            <w:r>
              <w:rPr>
                <w:sz w:val="24"/>
              </w:rPr>
              <w:t>Listen to this short play and note how the teacher, Florence, helps Mimi overcome her lack of self-confidence caused by the negative attitude of her father at home. What precisely does Florence do to restore confidence in the young</w:t>
            </w:r>
            <w:r>
              <w:rPr>
                <w:spacing w:val="-1"/>
                <w:sz w:val="24"/>
              </w:rPr>
              <w:t> </w:t>
            </w:r>
            <w:r>
              <w:rPr>
                <w:sz w:val="24"/>
              </w:rPr>
              <w:t>girl?</w:t>
            </w:r>
          </w:p>
          <w:p>
            <w:pPr>
              <w:pStyle w:val="TableParagraph"/>
              <w:numPr>
                <w:ilvl w:val="0"/>
                <w:numId w:val="15"/>
              </w:numPr>
              <w:tabs>
                <w:tab w:pos="828" w:val="left" w:leader="none"/>
                <w:tab w:pos="829" w:val="left" w:leader="none"/>
              </w:tabs>
              <w:spacing w:line="240" w:lineRule="auto" w:before="0" w:after="0"/>
              <w:ind w:left="828" w:right="1195" w:hanging="360"/>
              <w:jc w:val="left"/>
              <w:rPr>
                <w:sz w:val="24"/>
              </w:rPr>
            </w:pPr>
            <w:r>
              <w:rPr>
                <w:sz w:val="24"/>
              </w:rPr>
              <w:t>Imagine the consequences of this ‘reinforcement’. Write the conclusion of</w:t>
            </w:r>
            <w:r>
              <w:rPr>
                <w:spacing w:val="-31"/>
                <w:sz w:val="24"/>
              </w:rPr>
              <w:t> </w:t>
            </w:r>
            <w:r>
              <w:rPr>
                <w:sz w:val="24"/>
              </w:rPr>
              <w:t>the story.</w:t>
            </w:r>
          </w:p>
        </w:tc>
      </w:tr>
    </w:tbl>
    <w:p>
      <w:pPr>
        <w:pStyle w:val="BodyText"/>
        <w:spacing w:before="5"/>
      </w:pPr>
    </w:p>
    <w:p>
      <w:pPr>
        <w:pStyle w:val="BodyText"/>
        <w:ind w:left="313" w:right="330"/>
      </w:pPr>
      <w:r>
        <w:rPr/>
        <w:t>You will have noticed that the teacher stopped the children’s teasing by sending them on break and that she kept Mimi behind to talk to her quietly. She interviewed her kindly to find something that she knows and likes to do and which would enable her to succeed in front of her peers. She provided support by giving Mimi time to rehearse her song. She also provided support by protecting Mimi when the rest of the class became restless when they heard Mimi was going to perform. What were the end results? Mimi found something she could do well, allowing her to win the respect of her classmates. The rest of the class discovered that Mimi could take on a challenge, succeed and shine in certain</w:t>
      </w:r>
      <w:r>
        <w:rPr>
          <w:spacing w:val="-10"/>
        </w:rPr>
        <w:t> </w:t>
      </w:r>
      <w:r>
        <w:rPr/>
        <w:t>activities</w:t>
      </w:r>
    </w:p>
    <w:p>
      <w:pPr>
        <w:pStyle w:val="BodyText"/>
        <w:spacing w:before="4" w:after="1"/>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9: The role of social environment on the pupils</w:t>
            </w:r>
          </w:p>
        </w:tc>
      </w:tr>
      <w:tr>
        <w:trPr>
          <w:trHeight w:val="3004" w:hRule="atLeast"/>
        </w:trPr>
        <w:tc>
          <w:tcPr>
            <w:tcW w:w="10209" w:type="dxa"/>
          </w:tcPr>
          <w:p>
            <w:pPr>
              <w:pStyle w:val="TableParagraph"/>
              <w:spacing w:before="120"/>
              <w:ind w:right="176"/>
              <w:rPr>
                <w:b/>
                <w:sz w:val="24"/>
              </w:rPr>
            </w:pPr>
            <w:r>
              <w:rPr>
                <w:b/>
                <w:sz w:val="24"/>
              </w:rPr>
              <w:t>This activity will enable teachers to reflect on the role of the children’s families and the social environment on their self-esteem and confidence.</w:t>
            </w:r>
          </w:p>
          <w:p>
            <w:pPr>
              <w:pStyle w:val="TableParagraph"/>
              <w:spacing w:before="5"/>
              <w:ind w:left="0"/>
              <w:rPr>
                <w:sz w:val="24"/>
              </w:rPr>
            </w:pPr>
          </w:p>
          <w:p>
            <w:pPr>
              <w:pStyle w:val="TableParagraph"/>
              <w:numPr>
                <w:ilvl w:val="0"/>
                <w:numId w:val="16"/>
              </w:numPr>
              <w:tabs>
                <w:tab w:pos="828" w:val="left" w:leader="none"/>
                <w:tab w:pos="829" w:val="left" w:leader="none"/>
              </w:tabs>
              <w:spacing w:line="240" w:lineRule="auto" w:before="0" w:after="0"/>
              <w:ind w:left="828" w:right="1689" w:hanging="360"/>
              <w:jc w:val="left"/>
              <w:rPr>
                <w:sz w:val="24"/>
              </w:rPr>
            </w:pPr>
            <w:r>
              <w:rPr>
                <w:sz w:val="24"/>
              </w:rPr>
              <w:t>Think about your own experience. Can you remember how your</w:t>
            </w:r>
            <w:r>
              <w:rPr>
                <w:spacing w:val="-32"/>
                <w:sz w:val="24"/>
              </w:rPr>
              <w:t> </w:t>
            </w:r>
            <w:r>
              <w:rPr>
                <w:sz w:val="24"/>
              </w:rPr>
              <w:t>parents’ attitude caused you to lose or strengthen your</w:t>
            </w:r>
            <w:r>
              <w:rPr>
                <w:spacing w:val="-13"/>
                <w:sz w:val="24"/>
              </w:rPr>
              <w:t> </w:t>
            </w:r>
            <w:r>
              <w:rPr>
                <w:sz w:val="24"/>
              </w:rPr>
              <w:t>self-confidence?</w:t>
            </w:r>
          </w:p>
          <w:p>
            <w:pPr>
              <w:pStyle w:val="TableParagraph"/>
              <w:numPr>
                <w:ilvl w:val="0"/>
                <w:numId w:val="16"/>
              </w:numPr>
              <w:tabs>
                <w:tab w:pos="828" w:val="left" w:leader="none"/>
                <w:tab w:pos="829" w:val="left" w:leader="none"/>
              </w:tabs>
              <w:spacing w:line="240" w:lineRule="auto" w:before="0" w:after="0"/>
              <w:ind w:left="828" w:right="1308" w:hanging="360"/>
              <w:jc w:val="left"/>
              <w:rPr>
                <w:sz w:val="24"/>
              </w:rPr>
            </w:pPr>
            <w:r>
              <w:rPr>
                <w:sz w:val="24"/>
              </w:rPr>
              <w:t>Can you detect children in your classes who have lost their self-confidence? Think about different means to rebuild that</w:t>
            </w:r>
            <w:r>
              <w:rPr>
                <w:spacing w:val="-8"/>
                <w:sz w:val="24"/>
              </w:rPr>
              <w:t> </w:t>
            </w:r>
            <w:r>
              <w:rPr>
                <w:sz w:val="24"/>
              </w:rPr>
              <w:t>confidence.</w:t>
            </w:r>
          </w:p>
          <w:p>
            <w:pPr>
              <w:pStyle w:val="TableParagraph"/>
              <w:numPr>
                <w:ilvl w:val="0"/>
                <w:numId w:val="16"/>
              </w:numPr>
              <w:tabs>
                <w:tab w:pos="828" w:val="left" w:leader="none"/>
                <w:tab w:pos="829" w:val="left" w:leader="none"/>
              </w:tabs>
              <w:spacing w:line="237" w:lineRule="auto" w:before="3" w:after="0"/>
              <w:ind w:left="828" w:right="1327" w:hanging="360"/>
              <w:jc w:val="left"/>
              <w:rPr>
                <w:sz w:val="24"/>
              </w:rPr>
            </w:pPr>
            <w:r>
              <w:rPr>
                <w:sz w:val="24"/>
              </w:rPr>
              <w:t>How could you open a dialog with parents to talk about their children’s difficulties and how they could support their children to help them at</w:t>
            </w:r>
            <w:r>
              <w:rPr>
                <w:spacing w:val="-27"/>
                <w:sz w:val="24"/>
              </w:rPr>
              <w:t> </w:t>
            </w:r>
            <w:r>
              <w:rPr>
                <w:sz w:val="24"/>
              </w:rPr>
              <w:t>school?</w:t>
            </w:r>
          </w:p>
          <w:p>
            <w:pPr>
              <w:pStyle w:val="TableParagraph"/>
              <w:numPr>
                <w:ilvl w:val="0"/>
                <w:numId w:val="16"/>
              </w:numPr>
              <w:tabs>
                <w:tab w:pos="828" w:val="left" w:leader="none"/>
                <w:tab w:pos="829" w:val="left" w:leader="none"/>
              </w:tabs>
              <w:spacing w:line="240" w:lineRule="auto" w:before="1" w:after="0"/>
              <w:ind w:left="828" w:right="0" w:hanging="361"/>
              <w:jc w:val="left"/>
              <w:rPr>
                <w:sz w:val="24"/>
              </w:rPr>
            </w:pPr>
            <w:r>
              <w:rPr>
                <w:sz w:val="24"/>
              </w:rPr>
              <w:t>Can the TESSA resources you have used help you in this</w:t>
            </w:r>
            <w:r>
              <w:rPr>
                <w:spacing w:val="-4"/>
                <w:sz w:val="24"/>
              </w:rPr>
              <w:t> </w:t>
            </w:r>
            <w:r>
              <w:rPr>
                <w:sz w:val="24"/>
              </w:rPr>
              <w:t>task?</w:t>
            </w:r>
          </w:p>
        </w:tc>
      </w:tr>
    </w:tbl>
    <w:p>
      <w:pPr>
        <w:spacing w:after="0" w:line="240" w:lineRule="auto"/>
        <w:jc w:val="left"/>
        <w:rPr>
          <w:sz w:val="24"/>
        </w:rPr>
        <w:sectPr>
          <w:pgSz w:w="11910" w:h="16840"/>
          <w:pgMar w:header="216" w:footer="844" w:top="1080" w:bottom="1140" w:left="560" w:right="560"/>
        </w:sectPr>
      </w:pPr>
    </w:p>
    <w:p>
      <w:pPr>
        <w:pStyle w:val="BodyText"/>
        <w:spacing w:before="9"/>
        <w:rPr>
          <w:sz w:val="23"/>
        </w:rPr>
      </w:pPr>
    </w:p>
    <w:p>
      <w:pPr>
        <w:pStyle w:val="Heading2"/>
        <w:numPr>
          <w:ilvl w:val="1"/>
          <w:numId w:val="5"/>
        </w:numPr>
        <w:tabs>
          <w:tab w:pos="799" w:val="left" w:leader="none"/>
        </w:tabs>
        <w:spacing w:line="240" w:lineRule="auto" w:before="91" w:after="0"/>
        <w:ind w:left="798" w:right="0" w:hanging="486"/>
        <w:jc w:val="left"/>
      </w:pPr>
      <w:r>
        <w:rPr>
          <w:color w:val="A83625"/>
        </w:rPr>
        <w:t>Reflection on the inclusive</w:t>
      </w:r>
      <w:r>
        <w:rPr>
          <w:color w:val="A83625"/>
          <w:spacing w:val="-7"/>
        </w:rPr>
        <w:t> </w:t>
      </w:r>
      <w:r>
        <w:rPr>
          <w:color w:val="A83625"/>
        </w:rPr>
        <w:t>teacher</w:t>
      </w:r>
    </w:p>
    <w:p>
      <w:pPr>
        <w:pStyle w:val="BodyText"/>
        <w:spacing w:before="280"/>
        <w:ind w:left="313" w:right="372"/>
      </w:pPr>
      <w:r>
        <w:rPr/>
        <w:t>According to Thacker (Opp-Beckman, &amp; Klinghammer, 2006, p. 71) there are twelve attitudes a good teacher shows that help promote an environment conducive to learning.</w:t>
      </w:r>
    </w:p>
    <w:p>
      <w:pPr>
        <w:pStyle w:val="BodyText"/>
        <w:rPr>
          <w:sz w:val="21"/>
        </w:rPr>
      </w:pPr>
      <w:r>
        <w:rPr/>
        <w:pict>
          <v:shape style="position:absolute;margin-left:43.68pt;margin-top:14.294883pt;width:510.5pt;height:263.55pt;mso-position-horizontal-relative:page;mso-position-vertical-relative:paragraph;z-index:-251638784;mso-wrap-distance-left:0;mso-wrap-distance-right:0" type="#_x0000_t202" filled="true" fillcolor="#e4c5c0" stroked="true" strokeweight=".47998pt" strokecolor="#d29f94">
            <v:textbox inset="0,0,0,0">
              <w:txbxContent>
                <w:p>
                  <w:pPr>
                    <w:spacing w:before="120"/>
                    <w:ind w:left="103" w:right="422" w:firstLine="0"/>
                    <w:jc w:val="left"/>
                    <w:rPr>
                      <w:b/>
                      <w:i/>
                      <w:sz w:val="24"/>
                    </w:rPr>
                  </w:pPr>
                  <w:r>
                    <w:rPr>
                      <w:b/>
                      <w:i/>
                      <w:sz w:val="24"/>
                    </w:rPr>
                    <w:t>Teacher behaviours for fostering a climate conducive to the development of thinking </w:t>
                  </w:r>
                  <w:r>
                    <w:rPr>
                      <w:b/>
                      <w:i/>
                      <w:sz w:val="24"/>
                    </w:rPr>
                    <w:t>skills:</w:t>
                  </w:r>
                </w:p>
                <w:p>
                  <w:pPr>
                    <w:pStyle w:val="BodyText"/>
                    <w:spacing w:before="5"/>
                    <w:rPr>
                      <w:b/>
                      <w:i/>
                    </w:rPr>
                  </w:pPr>
                </w:p>
                <w:p>
                  <w:pPr>
                    <w:pStyle w:val="BodyText"/>
                    <w:numPr>
                      <w:ilvl w:val="0"/>
                      <w:numId w:val="17"/>
                    </w:numPr>
                    <w:tabs>
                      <w:tab w:pos="823" w:val="left" w:leader="none"/>
                      <w:tab w:pos="824" w:val="left" w:leader="none"/>
                    </w:tabs>
                    <w:spacing w:line="240" w:lineRule="auto" w:before="0" w:after="0"/>
                    <w:ind w:left="823" w:right="0" w:hanging="361"/>
                    <w:jc w:val="left"/>
                  </w:pPr>
                  <w:r>
                    <w:rPr/>
                    <w:t>Setting ground rules well in</w:t>
                  </w:r>
                  <w:r>
                    <w:rPr>
                      <w:spacing w:val="-4"/>
                    </w:rPr>
                    <w:t> </w:t>
                  </w:r>
                  <w:r>
                    <w:rPr/>
                    <w:t>advance</w:t>
                  </w:r>
                </w:p>
                <w:p>
                  <w:pPr>
                    <w:pStyle w:val="BodyText"/>
                    <w:numPr>
                      <w:ilvl w:val="0"/>
                      <w:numId w:val="17"/>
                    </w:numPr>
                    <w:tabs>
                      <w:tab w:pos="823" w:val="left" w:leader="none"/>
                      <w:tab w:pos="824" w:val="left" w:leader="none"/>
                    </w:tabs>
                    <w:spacing w:line="240" w:lineRule="auto" w:before="60" w:after="0"/>
                    <w:ind w:left="823" w:right="0" w:hanging="361"/>
                    <w:jc w:val="left"/>
                  </w:pPr>
                  <w:r>
                    <w:rPr/>
                    <w:t>Providing well-planned</w:t>
                  </w:r>
                  <w:r>
                    <w:rPr>
                      <w:spacing w:val="-2"/>
                    </w:rPr>
                    <w:t> </w:t>
                  </w:r>
                  <w:r>
                    <w:rPr/>
                    <w:t>activities</w:t>
                  </w:r>
                </w:p>
                <w:p>
                  <w:pPr>
                    <w:pStyle w:val="BodyText"/>
                    <w:numPr>
                      <w:ilvl w:val="0"/>
                      <w:numId w:val="17"/>
                    </w:numPr>
                    <w:tabs>
                      <w:tab w:pos="823" w:val="left" w:leader="none"/>
                      <w:tab w:pos="824" w:val="left" w:leader="none"/>
                    </w:tabs>
                    <w:spacing w:line="240" w:lineRule="auto" w:before="60" w:after="0"/>
                    <w:ind w:left="823" w:right="0" w:hanging="361"/>
                    <w:jc w:val="left"/>
                  </w:pPr>
                  <w:r>
                    <w:rPr/>
                    <w:t>Showing respect for each</w:t>
                  </w:r>
                  <w:r>
                    <w:rPr>
                      <w:spacing w:val="-4"/>
                    </w:rPr>
                    <w:t> </w:t>
                  </w:r>
                  <w:r>
                    <w:rPr/>
                    <w:t>pupil</w:t>
                  </w:r>
                </w:p>
                <w:p>
                  <w:pPr>
                    <w:pStyle w:val="BodyText"/>
                    <w:numPr>
                      <w:ilvl w:val="0"/>
                      <w:numId w:val="17"/>
                    </w:numPr>
                    <w:tabs>
                      <w:tab w:pos="823" w:val="left" w:leader="none"/>
                      <w:tab w:pos="824" w:val="left" w:leader="none"/>
                    </w:tabs>
                    <w:spacing w:line="240" w:lineRule="auto" w:before="60" w:after="0"/>
                    <w:ind w:left="823" w:right="0" w:hanging="361"/>
                    <w:jc w:val="left"/>
                  </w:pPr>
                  <w:r>
                    <w:rPr/>
                    <w:t>Providing non-threatening</w:t>
                  </w:r>
                  <w:r>
                    <w:rPr>
                      <w:spacing w:val="-1"/>
                    </w:rPr>
                    <w:t> </w:t>
                  </w:r>
                  <w:r>
                    <w:rPr/>
                    <w:t>activities</w:t>
                  </w:r>
                </w:p>
                <w:p>
                  <w:pPr>
                    <w:pStyle w:val="BodyText"/>
                    <w:numPr>
                      <w:ilvl w:val="0"/>
                      <w:numId w:val="17"/>
                    </w:numPr>
                    <w:tabs>
                      <w:tab w:pos="823" w:val="left" w:leader="none"/>
                      <w:tab w:pos="824" w:val="left" w:leader="none"/>
                    </w:tabs>
                    <w:spacing w:line="240" w:lineRule="auto" w:before="60" w:after="0"/>
                    <w:ind w:left="823" w:right="0" w:hanging="361"/>
                    <w:jc w:val="left"/>
                  </w:pPr>
                  <w:r>
                    <w:rPr/>
                    <w:t>Being</w:t>
                  </w:r>
                  <w:r>
                    <w:rPr>
                      <w:spacing w:val="-1"/>
                    </w:rPr>
                    <w:t> </w:t>
                  </w:r>
                  <w:r>
                    <w:rPr/>
                    <w:t>flexible</w:t>
                  </w:r>
                </w:p>
                <w:p>
                  <w:pPr>
                    <w:pStyle w:val="BodyText"/>
                    <w:numPr>
                      <w:ilvl w:val="0"/>
                      <w:numId w:val="17"/>
                    </w:numPr>
                    <w:tabs>
                      <w:tab w:pos="823" w:val="left" w:leader="none"/>
                      <w:tab w:pos="824" w:val="left" w:leader="none"/>
                    </w:tabs>
                    <w:spacing w:line="240" w:lineRule="auto" w:before="61" w:after="0"/>
                    <w:ind w:left="823" w:right="0" w:hanging="361"/>
                    <w:jc w:val="left"/>
                  </w:pPr>
                  <w:r>
                    <w:rPr/>
                    <w:t>Accepting individual</w:t>
                  </w:r>
                  <w:r>
                    <w:rPr>
                      <w:spacing w:val="-4"/>
                    </w:rPr>
                    <w:t> </w:t>
                  </w:r>
                  <w:r>
                    <w:rPr/>
                    <w:t>differences</w:t>
                  </w:r>
                </w:p>
                <w:p>
                  <w:pPr>
                    <w:pStyle w:val="BodyText"/>
                    <w:numPr>
                      <w:ilvl w:val="0"/>
                      <w:numId w:val="17"/>
                    </w:numPr>
                    <w:tabs>
                      <w:tab w:pos="823" w:val="left" w:leader="none"/>
                      <w:tab w:pos="824" w:val="left" w:leader="none"/>
                    </w:tabs>
                    <w:spacing w:line="240" w:lineRule="auto" w:before="60" w:after="0"/>
                    <w:ind w:left="823" w:right="0" w:hanging="361"/>
                    <w:jc w:val="left"/>
                  </w:pPr>
                  <w:r>
                    <w:rPr/>
                    <w:t>Exhibiting a positive</w:t>
                  </w:r>
                  <w:r>
                    <w:rPr>
                      <w:spacing w:val="-5"/>
                    </w:rPr>
                    <w:t> </w:t>
                  </w:r>
                  <w:r>
                    <w:rPr/>
                    <w:t>attitude</w:t>
                  </w:r>
                </w:p>
                <w:p>
                  <w:pPr>
                    <w:pStyle w:val="BodyText"/>
                    <w:numPr>
                      <w:ilvl w:val="0"/>
                      <w:numId w:val="17"/>
                    </w:numPr>
                    <w:tabs>
                      <w:tab w:pos="823" w:val="left" w:leader="none"/>
                      <w:tab w:pos="824" w:val="left" w:leader="none"/>
                    </w:tabs>
                    <w:spacing w:line="240" w:lineRule="auto" w:before="60" w:after="0"/>
                    <w:ind w:left="823" w:right="0" w:hanging="361"/>
                    <w:jc w:val="left"/>
                  </w:pPr>
                  <w:r>
                    <w:rPr/>
                    <w:t>Modelling thinking</w:t>
                  </w:r>
                  <w:r>
                    <w:rPr>
                      <w:spacing w:val="-2"/>
                    </w:rPr>
                    <w:t> </w:t>
                  </w:r>
                  <w:r>
                    <w:rPr/>
                    <w:t>skills</w:t>
                  </w:r>
                </w:p>
                <w:p>
                  <w:pPr>
                    <w:pStyle w:val="BodyText"/>
                    <w:numPr>
                      <w:ilvl w:val="0"/>
                      <w:numId w:val="17"/>
                    </w:numPr>
                    <w:tabs>
                      <w:tab w:pos="823" w:val="left" w:leader="none"/>
                      <w:tab w:pos="824" w:val="left" w:leader="none"/>
                    </w:tabs>
                    <w:spacing w:line="240" w:lineRule="auto" w:before="60" w:after="0"/>
                    <w:ind w:left="823" w:right="0" w:hanging="361"/>
                    <w:jc w:val="left"/>
                  </w:pPr>
                  <w:r>
                    <w:rPr/>
                    <w:t>Acknowledging every</w:t>
                  </w:r>
                  <w:r>
                    <w:rPr>
                      <w:spacing w:val="-2"/>
                    </w:rPr>
                    <w:t> </w:t>
                  </w:r>
                  <w:r>
                    <w:rPr/>
                    <w:t>response</w:t>
                  </w:r>
                </w:p>
                <w:p>
                  <w:pPr>
                    <w:pStyle w:val="BodyText"/>
                    <w:numPr>
                      <w:ilvl w:val="0"/>
                      <w:numId w:val="17"/>
                    </w:numPr>
                    <w:tabs>
                      <w:tab w:pos="823" w:val="left" w:leader="none"/>
                      <w:tab w:pos="824" w:val="left" w:leader="none"/>
                    </w:tabs>
                    <w:spacing w:line="240" w:lineRule="auto" w:before="60" w:after="0"/>
                    <w:ind w:left="823" w:right="0" w:hanging="361"/>
                    <w:jc w:val="left"/>
                  </w:pPr>
                  <w:r>
                    <w:rPr/>
                    <w:t>Allowing pupils to be active</w:t>
                  </w:r>
                  <w:r>
                    <w:rPr>
                      <w:spacing w:val="-5"/>
                    </w:rPr>
                    <w:t> </w:t>
                  </w:r>
                  <w:r>
                    <w:rPr/>
                    <w:t>participants</w:t>
                  </w:r>
                </w:p>
                <w:p>
                  <w:pPr>
                    <w:pStyle w:val="BodyText"/>
                    <w:numPr>
                      <w:ilvl w:val="0"/>
                      <w:numId w:val="17"/>
                    </w:numPr>
                    <w:tabs>
                      <w:tab w:pos="823" w:val="left" w:leader="none"/>
                      <w:tab w:pos="824" w:val="left" w:leader="none"/>
                    </w:tabs>
                    <w:spacing w:line="240" w:lineRule="auto" w:before="60" w:after="0"/>
                    <w:ind w:left="823" w:right="1065" w:hanging="360"/>
                    <w:jc w:val="left"/>
                  </w:pPr>
                  <w:r>
                    <w:rPr/>
                    <w:t>Creating experiences that will ensure success at least part of the time for</w:t>
                  </w:r>
                  <w:r>
                    <w:rPr>
                      <w:spacing w:val="-30"/>
                    </w:rPr>
                    <w:t> </w:t>
                  </w:r>
                  <w:r>
                    <w:rPr/>
                    <w:t>each pupil</w:t>
                  </w:r>
                </w:p>
                <w:p>
                  <w:pPr>
                    <w:pStyle w:val="BodyText"/>
                    <w:numPr>
                      <w:ilvl w:val="0"/>
                      <w:numId w:val="17"/>
                    </w:numPr>
                    <w:tabs>
                      <w:tab w:pos="823" w:val="left" w:leader="none"/>
                      <w:tab w:pos="824" w:val="left" w:leader="none"/>
                    </w:tabs>
                    <w:spacing w:line="240" w:lineRule="auto" w:before="60" w:after="0"/>
                    <w:ind w:left="823" w:right="0" w:hanging="361"/>
                    <w:jc w:val="left"/>
                  </w:pPr>
                  <w:r>
                    <w:rPr/>
                    <w:t>Using a wide variety of teaching</w:t>
                  </w:r>
                  <w:r>
                    <w:rPr>
                      <w:spacing w:val="-6"/>
                    </w:rPr>
                    <w:t> </w:t>
                  </w:r>
                  <w:r>
                    <w:rPr/>
                    <w:t>modalities</w:t>
                  </w:r>
                </w:p>
              </w:txbxContent>
            </v:textbox>
            <v:fill type="solid"/>
            <v:stroke dashstyle="solid"/>
            <w10:wrap type="topAndBottom"/>
          </v:shape>
        </w:pict>
      </w:r>
    </w:p>
    <w:p>
      <w:pPr>
        <w:pStyle w:val="BodyText"/>
        <w:rPr>
          <w:sz w:val="20"/>
        </w:rPr>
      </w:pPr>
    </w:p>
    <w:p>
      <w:pPr>
        <w:pStyle w:val="BodyText"/>
        <w:spacing w:before="3" w:after="1"/>
        <w:rPr>
          <w:sz w:val="22"/>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10: Twelve attitudes of the inclusive teacher</w:t>
            </w:r>
          </w:p>
        </w:tc>
      </w:tr>
      <w:tr>
        <w:trPr>
          <w:trHeight w:val="3835" w:hRule="atLeast"/>
        </w:trPr>
        <w:tc>
          <w:tcPr>
            <w:tcW w:w="10209" w:type="dxa"/>
          </w:tcPr>
          <w:p>
            <w:pPr>
              <w:pStyle w:val="TableParagraph"/>
              <w:spacing w:before="120"/>
              <w:rPr>
                <w:b/>
                <w:sz w:val="24"/>
              </w:rPr>
            </w:pPr>
            <w:r>
              <w:rPr>
                <w:b/>
                <w:sz w:val="24"/>
              </w:rPr>
              <w:t>This activity will help teachers to focus on and evaluate their vision of the inclusive teacher.</w:t>
            </w:r>
          </w:p>
          <w:p>
            <w:pPr>
              <w:pStyle w:val="TableParagraph"/>
              <w:spacing w:before="5"/>
              <w:ind w:left="0"/>
              <w:rPr>
                <w:sz w:val="24"/>
              </w:rPr>
            </w:pPr>
          </w:p>
          <w:p>
            <w:pPr>
              <w:pStyle w:val="TableParagraph"/>
              <w:ind w:right="174"/>
              <w:rPr>
                <w:sz w:val="24"/>
              </w:rPr>
            </w:pPr>
            <w:r>
              <w:rPr>
                <w:sz w:val="24"/>
              </w:rPr>
              <w:t>Annotate the above list of the 12 </w:t>
            </w:r>
            <w:r>
              <w:rPr>
                <w:b/>
                <w:i/>
                <w:sz w:val="24"/>
              </w:rPr>
              <w:t>Teacher behaviours for fostering a climate conducive to </w:t>
            </w:r>
            <w:r>
              <w:rPr>
                <w:b/>
                <w:i/>
                <w:sz w:val="24"/>
              </w:rPr>
              <w:t>the development of thinking skills</w:t>
            </w:r>
            <w:r>
              <w:rPr>
                <w:sz w:val="24"/>
              </w:rPr>
              <w:t>.</w:t>
            </w:r>
          </w:p>
          <w:p>
            <w:pPr>
              <w:pStyle w:val="TableParagraph"/>
              <w:spacing w:before="3"/>
              <w:ind w:left="0"/>
              <w:rPr>
                <w:sz w:val="24"/>
              </w:rPr>
            </w:pPr>
          </w:p>
          <w:p>
            <w:pPr>
              <w:pStyle w:val="TableParagraph"/>
              <w:numPr>
                <w:ilvl w:val="0"/>
                <w:numId w:val="18"/>
              </w:numPr>
              <w:tabs>
                <w:tab w:pos="828" w:val="left" w:leader="none"/>
                <w:tab w:pos="829" w:val="left" w:leader="none"/>
              </w:tabs>
              <w:spacing w:line="240" w:lineRule="auto" w:before="0" w:after="0"/>
              <w:ind w:left="828" w:right="978" w:hanging="360"/>
              <w:jc w:val="left"/>
              <w:rPr>
                <w:sz w:val="24"/>
              </w:rPr>
            </w:pPr>
            <w:r>
              <w:rPr>
                <w:sz w:val="24"/>
              </w:rPr>
              <w:t>First, highlight the attitudes that have been discussed in this chapter of the toolkit. Annotate them by writing in the margin the main points you would like</w:t>
            </w:r>
            <w:r>
              <w:rPr>
                <w:spacing w:val="-26"/>
                <w:sz w:val="24"/>
              </w:rPr>
              <w:t> </w:t>
            </w:r>
            <w:r>
              <w:rPr>
                <w:sz w:val="24"/>
              </w:rPr>
              <w:t>to highlight.</w:t>
            </w:r>
          </w:p>
          <w:p>
            <w:pPr>
              <w:pStyle w:val="TableParagraph"/>
              <w:numPr>
                <w:ilvl w:val="0"/>
                <w:numId w:val="18"/>
              </w:numPr>
              <w:tabs>
                <w:tab w:pos="828" w:val="left" w:leader="none"/>
                <w:tab w:pos="829" w:val="left" w:leader="none"/>
              </w:tabs>
              <w:spacing w:line="240" w:lineRule="auto" w:before="0" w:after="0"/>
              <w:ind w:left="828" w:right="0" w:hanging="361"/>
              <w:jc w:val="left"/>
              <w:rPr>
                <w:sz w:val="24"/>
              </w:rPr>
            </w:pPr>
            <w:r>
              <w:rPr>
                <w:sz w:val="24"/>
              </w:rPr>
              <w:t>Look back through the chapter to check your list against those</w:t>
            </w:r>
            <w:r>
              <w:rPr>
                <w:spacing w:val="-12"/>
                <w:sz w:val="24"/>
              </w:rPr>
              <w:t> </w:t>
            </w:r>
            <w:r>
              <w:rPr>
                <w:sz w:val="24"/>
              </w:rPr>
              <w:t>discussed.</w:t>
            </w:r>
          </w:p>
          <w:p>
            <w:pPr>
              <w:pStyle w:val="TableParagraph"/>
              <w:numPr>
                <w:ilvl w:val="0"/>
                <w:numId w:val="18"/>
              </w:numPr>
              <w:tabs>
                <w:tab w:pos="828" w:val="left" w:leader="none"/>
                <w:tab w:pos="829" w:val="left" w:leader="none"/>
              </w:tabs>
              <w:spacing w:line="240" w:lineRule="auto" w:before="0" w:after="0"/>
              <w:ind w:left="828" w:right="1297" w:hanging="360"/>
              <w:jc w:val="left"/>
              <w:rPr>
                <w:sz w:val="24"/>
              </w:rPr>
            </w:pPr>
            <w:r>
              <w:rPr>
                <w:sz w:val="24"/>
              </w:rPr>
              <w:t>Complete this list as you work through other chapters of this toolkit and find further illustrations of attitudes listed by Thacker. If necessary, come back to this page and continue annotating the</w:t>
            </w:r>
            <w:r>
              <w:rPr>
                <w:spacing w:val="-9"/>
                <w:sz w:val="24"/>
              </w:rPr>
              <w:t> </w:t>
            </w:r>
            <w:r>
              <w:rPr>
                <w:sz w:val="24"/>
              </w:rPr>
              <w:t>list.</w:t>
            </w:r>
          </w:p>
        </w:tc>
      </w:tr>
    </w:tbl>
    <w:p>
      <w:pPr>
        <w:spacing w:after="0" w:line="240" w:lineRule="auto"/>
        <w:jc w:val="left"/>
        <w:rPr>
          <w:sz w:val="24"/>
        </w:rPr>
        <w:sectPr>
          <w:pgSz w:w="11910" w:h="16840"/>
          <w:pgMar w:header="216" w:footer="844" w:top="1080" w:bottom="1140" w:left="560" w:right="560"/>
        </w:sectPr>
      </w:pPr>
    </w:p>
    <w:p>
      <w:pPr>
        <w:pStyle w:val="BodyText"/>
        <w:spacing w:before="4"/>
        <w:rPr>
          <w:sz w:val="17"/>
        </w:rPr>
      </w:pPr>
      <w:bookmarkStart w:name="_bookmark13" w:id="20"/>
      <w:bookmarkEnd w:id="20"/>
      <w:r>
        <w:rPr/>
      </w:r>
      <w:r>
        <w:rPr>
          <w:sz w:val="17"/>
        </w:rPr>
      </w:r>
    </w:p>
    <w:p>
      <w:pPr>
        <w:spacing w:after="0"/>
        <w:rPr>
          <w:sz w:val="17"/>
        </w:rPr>
        <w:sectPr>
          <w:pgSz w:w="11910" w:h="16840"/>
          <w:pgMar w:header="216" w:footer="844" w:top="1080" w:bottom="1080" w:left="560" w:right="560"/>
        </w:sectPr>
      </w:pPr>
    </w:p>
    <w:p>
      <w:pPr>
        <w:pStyle w:val="BodyText"/>
      </w:pPr>
    </w:p>
    <w:p>
      <w:pPr>
        <w:pStyle w:val="Heading1"/>
        <w:numPr>
          <w:ilvl w:val="0"/>
          <w:numId w:val="5"/>
        </w:numPr>
        <w:tabs>
          <w:tab w:pos="669" w:val="left" w:leader="none"/>
        </w:tabs>
        <w:spacing w:line="240" w:lineRule="auto" w:before="89" w:after="0"/>
        <w:ind w:left="668" w:right="0" w:hanging="356"/>
        <w:jc w:val="left"/>
      </w:pPr>
      <w:r>
        <w:rPr>
          <w:color w:val="A83625"/>
        </w:rPr>
        <w:t>A classroom for all in a school for all</w:t>
      </w:r>
    </w:p>
    <w:p>
      <w:pPr>
        <w:pStyle w:val="BodyText"/>
        <w:rPr>
          <w:b/>
          <w:sz w:val="21"/>
        </w:rPr>
      </w:pPr>
      <w:r>
        <w:rPr/>
        <w:pict>
          <v:shape style="position:absolute;margin-left:43.68pt;margin-top:14.302734pt;width:510.5pt;height:142.950pt;mso-position-horizontal-relative:page;mso-position-vertical-relative:paragraph;z-index:-251637760;mso-wrap-distance-left:0;mso-wrap-distance-right:0" type="#_x0000_t202" filled="true" fillcolor="#b8d2a2" stroked="true" strokeweight=".47998pt" strokecolor="#2c5f2e">
            <v:textbox inset="0,0,0,0">
              <w:txbxContent>
                <w:p>
                  <w:pPr>
                    <w:pStyle w:val="BodyText"/>
                    <w:spacing w:before="120"/>
                    <w:ind w:left="103"/>
                  </w:pPr>
                  <w:r>
                    <w:rPr/>
                    <w:t>At the end of this chapter, teachers should be able to:</w:t>
                  </w:r>
                </w:p>
                <w:p>
                  <w:pPr>
                    <w:pStyle w:val="BodyText"/>
                    <w:spacing w:before="2"/>
                  </w:pPr>
                </w:p>
                <w:p>
                  <w:pPr>
                    <w:pStyle w:val="BodyText"/>
                    <w:numPr>
                      <w:ilvl w:val="0"/>
                      <w:numId w:val="19"/>
                    </w:numPr>
                    <w:tabs>
                      <w:tab w:pos="823" w:val="left" w:leader="none"/>
                      <w:tab w:pos="824" w:val="left" w:leader="none"/>
                    </w:tabs>
                    <w:spacing w:line="240" w:lineRule="auto" w:before="1" w:after="0"/>
                    <w:ind w:left="823" w:right="0" w:hanging="361"/>
                    <w:jc w:val="left"/>
                  </w:pPr>
                  <w:r>
                    <w:rPr/>
                    <w:t>organise the physical space in their classroom to create a safe</w:t>
                  </w:r>
                  <w:r>
                    <w:rPr>
                      <w:spacing w:val="-12"/>
                    </w:rPr>
                    <w:t> </w:t>
                  </w:r>
                  <w:r>
                    <w:rPr/>
                    <w:t>environment</w:t>
                  </w:r>
                </w:p>
                <w:p>
                  <w:pPr>
                    <w:pStyle w:val="BodyText"/>
                    <w:numPr>
                      <w:ilvl w:val="0"/>
                      <w:numId w:val="19"/>
                    </w:numPr>
                    <w:tabs>
                      <w:tab w:pos="823" w:val="left" w:leader="none"/>
                      <w:tab w:pos="824" w:val="left" w:leader="none"/>
                    </w:tabs>
                    <w:spacing w:line="240" w:lineRule="auto" w:before="0" w:after="0"/>
                    <w:ind w:left="823" w:right="1252" w:hanging="360"/>
                    <w:jc w:val="left"/>
                  </w:pPr>
                  <w:r>
                    <w:rPr/>
                    <w:t>take into account the situation of children with special needs to facilitate</w:t>
                  </w:r>
                  <w:r>
                    <w:rPr>
                      <w:spacing w:val="-29"/>
                    </w:rPr>
                    <w:t> </w:t>
                  </w:r>
                  <w:r>
                    <w:rPr/>
                    <w:t>their access to</w:t>
                  </w:r>
                  <w:r>
                    <w:rPr>
                      <w:spacing w:val="-1"/>
                    </w:rPr>
                    <w:t> </w:t>
                  </w:r>
                  <w:r>
                    <w:rPr/>
                    <w:t>learning</w:t>
                  </w:r>
                </w:p>
                <w:p>
                  <w:pPr>
                    <w:pStyle w:val="BodyText"/>
                    <w:numPr>
                      <w:ilvl w:val="0"/>
                      <w:numId w:val="19"/>
                    </w:numPr>
                    <w:tabs>
                      <w:tab w:pos="823" w:val="left" w:leader="none"/>
                      <w:tab w:pos="824" w:val="left" w:leader="none"/>
                    </w:tabs>
                    <w:spacing w:line="240" w:lineRule="auto" w:before="0" w:after="0"/>
                    <w:ind w:left="823" w:right="1929" w:hanging="360"/>
                    <w:jc w:val="left"/>
                  </w:pPr>
                  <w:r>
                    <w:rPr/>
                    <w:t>reflect on the management of interactions within the classroom so that everyone can feel</w:t>
                  </w:r>
                  <w:r>
                    <w:rPr>
                      <w:spacing w:val="-1"/>
                    </w:rPr>
                    <w:t> </w:t>
                  </w:r>
                  <w:r>
                    <w:rPr/>
                    <w:t>confident</w:t>
                  </w:r>
                </w:p>
                <w:p>
                  <w:pPr>
                    <w:pStyle w:val="BodyText"/>
                    <w:numPr>
                      <w:ilvl w:val="0"/>
                      <w:numId w:val="19"/>
                    </w:numPr>
                    <w:tabs>
                      <w:tab w:pos="823" w:val="left" w:leader="none"/>
                      <w:tab w:pos="824" w:val="left" w:leader="none"/>
                    </w:tabs>
                    <w:spacing w:line="240" w:lineRule="auto" w:before="0" w:after="0"/>
                    <w:ind w:left="823" w:right="0" w:hanging="361"/>
                    <w:jc w:val="left"/>
                  </w:pPr>
                  <w:r>
                    <w:rPr/>
                    <w:t>consider carefully the organisation of pupils to encourage collaborative</w:t>
                  </w:r>
                  <w:r>
                    <w:rPr>
                      <w:spacing w:val="-13"/>
                    </w:rPr>
                    <w:t> </w:t>
                  </w:r>
                  <w:r>
                    <w:rPr/>
                    <w:t>learning</w:t>
                  </w:r>
                </w:p>
                <w:p>
                  <w:pPr>
                    <w:pStyle w:val="BodyText"/>
                    <w:numPr>
                      <w:ilvl w:val="0"/>
                      <w:numId w:val="19"/>
                    </w:numPr>
                    <w:tabs>
                      <w:tab w:pos="823" w:val="left" w:leader="none"/>
                      <w:tab w:pos="824" w:val="left" w:leader="none"/>
                    </w:tabs>
                    <w:spacing w:line="240" w:lineRule="auto" w:before="0" w:after="0"/>
                    <w:ind w:left="823" w:right="0" w:hanging="361"/>
                    <w:jc w:val="left"/>
                  </w:pPr>
                  <w:r>
                    <w:rPr/>
                    <w:t>understand the importance of motivation for positive</w:t>
                  </w:r>
                  <w:r>
                    <w:rPr>
                      <w:spacing w:val="-12"/>
                    </w:rPr>
                    <w:t> </w:t>
                  </w:r>
                  <w:r>
                    <w:rPr/>
                    <w:t>schooling.</w:t>
                  </w:r>
                </w:p>
              </w:txbxContent>
            </v:textbox>
            <v:fill type="solid"/>
            <v:stroke dashstyle="solid"/>
            <w10:wrap type="topAndBottom"/>
          </v:shape>
        </w:pict>
      </w:r>
    </w:p>
    <w:p>
      <w:pPr>
        <w:pStyle w:val="BodyText"/>
        <w:spacing w:before="8"/>
        <w:rPr>
          <w:b/>
          <w:sz w:val="13"/>
        </w:rPr>
      </w:pPr>
    </w:p>
    <w:p>
      <w:pPr>
        <w:pStyle w:val="BodyText"/>
        <w:spacing w:before="92"/>
        <w:ind w:left="313" w:right="332"/>
      </w:pPr>
      <w:r>
        <w:rPr/>
        <w:t>The organisation of the physical space and the atmosphere in the classroom/school play a crucial role in facilitating learning. To create a classroom/school safe from physical or emotional danger you, as a teacher, need to ask yourself the following questions:</w:t>
      </w:r>
    </w:p>
    <w:p>
      <w:pPr>
        <w:pStyle w:val="BodyText"/>
        <w:spacing w:before="5"/>
      </w:pPr>
    </w:p>
    <w:p>
      <w:pPr>
        <w:pStyle w:val="ListParagraph"/>
        <w:numPr>
          <w:ilvl w:val="0"/>
          <w:numId w:val="20"/>
        </w:numPr>
        <w:tabs>
          <w:tab w:pos="1033" w:val="left" w:leader="none"/>
          <w:tab w:pos="1035" w:val="left" w:leader="none"/>
        </w:tabs>
        <w:spacing w:line="240" w:lineRule="auto" w:before="0" w:after="0"/>
        <w:ind w:left="1034" w:right="0" w:hanging="302"/>
        <w:jc w:val="left"/>
        <w:rPr>
          <w:sz w:val="24"/>
        </w:rPr>
      </w:pPr>
      <w:r>
        <w:rPr>
          <w:sz w:val="24"/>
        </w:rPr>
        <w:t>Do my school and class enable children to move without</w:t>
      </w:r>
      <w:r>
        <w:rPr>
          <w:spacing w:val="-11"/>
          <w:sz w:val="24"/>
        </w:rPr>
        <w:t> </w:t>
      </w:r>
      <w:r>
        <w:rPr>
          <w:sz w:val="24"/>
        </w:rPr>
        <w:t>danger?</w:t>
      </w:r>
    </w:p>
    <w:p>
      <w:pPr>
        <w:pStyle w:val="ListParagraph"/>
        <w:numPr>
          <w:ilvl w:val="0"/>
          <w:numId w:val="20"/>
        </w:numPr>
        <w:tabs>
          <w:tab w:pos="1033" w:val="left" w:leader="none"/>
          <w:tab w:pos="1035" w:val="left" w:leader="none"/>
        </w:tabs>
        <w:spacing w:line="240" w:lineRule="auto" w:before="0" w:after="0"/>
        <w:ind w:left="1094" w:right="1281" w:hanging="361"/>
        <w:jc w:val="left"/>
        <w:rPr>
          <w:sz w:val="24"/>
        </w:rPr>
      </w:pPr>
      <w:r>
        <w:rPr>
          <w:sz w:val="24"/>
        </w:rPr>
        <w:t>What are the actions I can take to enable all children to enjoy an accessible and risk-free</w:t>
      </w:r>
      <w:r>
        <w:rPr>
          <w:spacing w:val="-1"/>
          <w:sz w:val="24"/>
        </w:rPr>
        <w:t> </w:t>
      </w:r>
      <w:r>
        <w:rPr>
          <w:sz w:val="24"/>
        </w:rPr>
        <w:t>environment?</w:t>
      </w:r>
    </w:p>
    <w:p>
      <w:pPr>
        <w:pStyle w:val="BodyText"/>
        <w:spacing w:before="4"/>
      </w:pPr>
    </w:p>
    <w:p>
      <w:pPr>
        <w:pStyle w:val="Heading2"/>
        <w:numPr>
          <w:ilvl w:val="1"/>
          <w:numId w:val="5"/>
        </w:numPr>
        <w:tabs>
          <w:tab w:pos="799" w:val="left" w:leader="none"/>
        </w:tabs>
        <w:spacing w:line="240" w:lineRule="auto" w:before="0" w:after="0"/>
        <w:ind w:left="798" w:right="0" w:hanging="486"/>
        <w:jc w:val="left"/>
      </w:pPr>
      <w:bookmarkStart w:name="_bookmark14" w:id="21"/>
      <w:bookmarkEnd w:id="21"/>
      <w:r>
        <w:rPr/>
      </w:r>
      <w:bookmarkStart w:name="_bookmark14" w:id="22"/>
      <w:bookmarkEnd w:id="22"/>
      <w:r>
        <w:rPr>
          <w:color w:val="A83625"/>
        </w:rPr>
        <w:t>The</w:t>
      </w:r>
      <w:r>
        <w:rPr>
          <w:color w:val="A83625"/>
        </w:rPr>
        <w:t> physical space in the classroom and</w:t>
      </w:r>
      <w:r>
        <w:rPr>
          <w:color w:val="A83625"/>
          <w:spacing w:val="-8"/>
        </w:rPr>
        <w:t> </w:t>
      </w:r>
      <w:r>
        <w:rPr>
          <w:color w:val="A83625"/>
        </w:rPr>
        <w:t>school</w:t>
      </w:r>
    </w:p>
    <w:p>
      <w:pPr>
        <w:pStyle w:val="BodyText"/>
        <w:spacing w:before="3"/>
      </w:pPr>
    </w:p>
    <w:tbl>
      <w:tblPr>
        <w:tblW w:w="0" w:type="auto"/>
        <w:jc w:val="left"/>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287"/>
      </w:tblGrid>
      <w:tr>
        <w:trPr>
          <w:trHeight w:val="340" w:hRule="atLeast"/>
        </w:trPr>
        <w:tc>
          <w:tcPr>
            <w:tcW w:w="10287" w:type="dxa"/>
            <w:tcBorders>
              <w:left w:val="single" w:sz="24" w:space="0" w:color="A83625"/>
            </w:tcBorders>
          </w:tcPr>
          <w:p>
            <w:pPr>
              <w:pStyle w:val="TableParagraph"/>
              <w:ind w:left="109"/>
              <w:rPr>
                <w:b/>
                <w:sz w:val="24"/>
              </w:rPr>
            </w:pPr>
            <w:r>
              <w:rPr>
                <w:b/>
                <w:color w:val="A83625"/>
                <w:sz w:val="24"/>
              </w:rPr>
              <w:t>Case study 3: Mrs Dalok’s school board meeting</w:t>
            </w:r>
          </w:p>
        </w:tc>
      </w:tr>
      <w:tr>
        <w:trPr>
          <w:trHeight w:val="1560" w:hRule="atLeast"/>
        </w:trPr>
        <w:tc>
          <w:tcPr>
            <w:tcW w:w="10287" w:type="dxa"/>
            <w:tcBorders>
              <w:left w:val="single" w:sz="24" w:space="0" w:color="A83625"/>
            </w:tcBorders>
          </w:tcPr>
          <w:p>
            <w:pPr>
              <w:pStyle w:val="TableParagraph"/>
              <w:spacing w:before="56"/>
              <w:ind w:left="109" w:right="216"/>
              <w:rPr>
                <w:i/>
                <w:sz w:val="24"/>
              </w:rPr>
            </w:pPr>
            <w:r>
              <w:rPr>
                <w:i/>
                <w:sz w:val="24"/>
              </w:rPr>
              <w:t>Mrs Dalok is the headteacher of a state primary school at Adétikopé in Togo. This school </w:t>
            </w:r>
            <w:r>
              <w:rPr>
                <w:i/>
                <w:sz w:val="24"/>
              </w:rPr>
              <w:t>year, the school is welcoming children with disabilities: a child in a wheelchair who also has a lack of visual acuity and a child with a hearing impairment. The headteacher checks her school with her team of five teachers to establish what needs to be modified. The first item on the agenda is:</w:t>
            </w:r>
          </w:p>
        </w:tc>
      </w:tr>
      <w:tr>
        <w:trPr>
          <w:trHeight w:val="515" w:hRule="atLeast"/>
        </w:trPr>
        <w:tc>
          <w:tcPr>
            <w:tcW w:w="10287" w:type="dxa"/>
            <w:tcBorders>
              <w:left w:val="single" w:sz="24" w:space="0" w:color="A83625"/>
            </w:tcBorders>
          </w:tcPr>
          <w:p>
            <w:pPr>
              <w:pStyle w:val="TableParagraph"/>
              <w:spacing w:before="116"/>
              <w:ind w:left="109"/>
              <w:rPr>
                <w:b/>
                <w:i/>
                <w:sz w:val="24"/>
              </w:rPr>
            </w:pPr>
            <w:r>
              <w:rPr>
                <w:b/>
                <w:i/>
                <w:sz w:val="24"/>
              </w:rPr>
              <w:t>1. Adapting the physical space within the school and the classroom</w:t>
            </w:r>
          </w:p>
        </w:tc>
      </w:tr>
      <w:tr>
        <w:trPr>
          <w:trHeight w:val="1068" w:hRule="atLeast"/>
        </w:trPr>
        <w:tc>
          <w:tcPr>
            <w:tcW w:w="10287" w:type="dxa"/>
            <w:tcBorders>
              <w:left w:val="single" w:sz="24" w:space="0" w:color="A83625"/>
            </w:tcBorders>
          </w:tcPr>
          <w:p>
            <w:pPr>
              <w:pStyle w:val="TableParagraph"/>
              <w:spacing w:before="116"/>
              <w:ind w:left="109" w:right="353"/>
              <w:jc w:val="both"/>
              <w:rPr>
                <w:sz w:val="24"/>
              </w:rPr>
            </w:pPr>
            <w:r>
              <w:rPr>
                <w:b/>
                <w:sz w:val="24"/>
              </w:rPr>
              <w:t>Mrs Dalok: </w:t>
            </w:r>
            <w:r>
              <w:rPr>
                <w:sz w:val="24"/>
              </w:rPr>
              <w:t>We will walk around our school to plan the modifications needed to welcome the two children with disabilities who are going to join us. Let’s first think about the infrastructure in our institution. What do you think we should adapt in the infrastructures?</w:t>
            </w:r>
          </w:p>
        </w:tc>
      </w:tr>
      <w:tr>
        <w:trPr>
          <w:trHeight w:val="791" w:hRule="atLeast"/>
        </w:trPr>
        <w:tc>
          <w:tcPr>
            <w:tcW w:w="10287" w:type="dxa"/>
            <w:tcBorders>
              <w:left w:val="single" w:sz="24" w:space="0" w:color="A83625"/>
            </w:tcBorders>
          </w:tcPr>
          <w:p>
            <w:pPr>
              <w:pStyle w:val="TableParagraph"/>
              <w:spacing w:before="116"/>
              <w:ind w:left="109" w:right="389"/>
              <w:rPr>
                <w:sz w:val="24"/>
              </w:rPr>
            </w:pPr>
            <w:r>
              <w:rPr>
                <w:b/>
                <w:sz w:val="24"/>
              </w:rPr>
              <w:t>Mr Eglo: </w:t>
            </w:r>
            <w:r>
              <w:rPr>
                <w:sz w:val="24"/>
              </w:rPr>
              <w:t>I believe that we can work with pupils to level the ground within the school to allow the child to move freely in the wheelchair.</w:t>
            </w:r>
          </w:p>
        </w:tc>
      </w:tr>
      <w:tr>
        <w:trPr>
          <w:trHeight w:val="516" w:hRule="atLeast"/>
        </w:trPr>
        <w:tc>
          <w:tcPr>
            <w:tcW w:w="10287" w:type="dxa"/>
            <w:tcBorders>
              <w:left w:val="single" w:sz="24" w:space="0" w:color="A83625"/>
            </w:tcBorders>
          </w:tcPr>
          <w:p>
            <w:pPr>
              <w:pStyle w:val="TableParagraph"/>
              <w:spacing w:before="116"/>
              <w:ind w:left="109"/>
              <w:rPr>
                <w:sz w:val="24"/>
              </w:rPr>
            </w:pPr>
            <w:r>
              <w:rPr>
                <w:b/>
                <w:sz w:val="24"/>
              </w:rPr>
              <w:t>Ms Karim: </w:t>
            </w:r>
            <w:r>
              <w:rPr>
                <w:sz w:val="24"/>
              </w:rPr>
              <w:t>Why should other pupils do the work?</w:t>
            </w:r>
          </w:p>
        </w:tc>
      </w:tr>
      <w:tr>
        <w:trPr>
          <w:trHeight w:val="792" w:hRule="atLeast"/>
        </w:trPr>
        <w:tc>
          <w:tcPr>
            <w:tcW w:w="10287" w:type="dxa"/>
            <w:tcBorders>
              <w:left w:val="single" w:sz="24" w:space="0" w:color="A83625"/>
            </w:tcBorders>
          </w:tcPr>
          <w:p>
            <w:pPr>
              <w:pStyle w:val="TableParagraph"/>
              <w:spacing w:before="116"/>
              <w:ind w:left="109"/>
              <w:rPr>
                <w:sz w:val="24"/>
              </w:rPr>
            </w:pPr>
            <w:r>
              <w:rPr>
                <w:b/>
                <w:sz w:val="24"/>
              </w:rPr>
              <w:t>Mr Touglo: </w:t>
            </w:r>
            <w:r>
              <w:rPr>
                <w:sz w:val="24"/>
              </w:rPr>
              <w:t>It is a way to involve others and to show them that they can contribute to the successful integration of their new peer.</w:t>
            </w:r>
          </w:p>
        </w:tc>
      </w:tr>
      <w:tr>
        <w:trPr>
          <w:trHeight w:val="516" w:hRule="atLeast"/>
        </w:trPr>
        <w:tc>
          <w:tcPr>
            <w:tcW w:w="10287" w:type="dxa"/>
            <w:tcBorders>
              <w:left w:val="single" w:sz="24" w:space="0" w:color="A83625"/>
            </w:tcBorders>
          </w:tcPr>
          <w:p>
            <w:pPr>
              <w:pStyle w:val="TableParagraph"/>
              <w:spacing w:before="116"/>
              <w:ind w:left="109"/>
              <w:rPr>
                <w:sz w:val="24"/>
              </w:rPr>
            </w:pPr>
            <w:r>
              <w:rPr>
                <w:b/>
                <w:sz w:val="24"/>
              </w:rPr>
              <w:t>Ms Karim: </w:t>
            </w:r>
            <w:r>
              <w:rPr>
                <w:sz w:val="24"/>
              </w:rPr>
              <w:t>Ah! OK! We must also think about what we need to do in the class.</w:t>
            </w:r>
          </w:p>
        </w:tc>
      </w:tr>
      <w:tr>
        <w:trPr>
          <w:trHeight w:val="787" w:hRule="atLeast"/>
        </w:trPr>
        <w:tc>
          <w:tcPr>
            <w:tcW w:w="10287" w:type="dxa"/>
            <w:tcBorders>
              <w:left w:val="single" w:sz="24" w:space="0" w:color="A83625"/>
            </w:tcBorders>
          </w:tcPr>
          <w:p>
            <w:pPr>
              <w:pStyle w:val="TableParagraph"/>
              <w:spacing w:before="116"/>
              <w:ind w:left="109" w:right="150"/>
              <w:rPr>
                <w:sz w:val="24"/>
              </w:rPr>
            </w:pPr>
            <w:r>
              <w:rPr>
                <w:b/>
                <w:sz w:val="24"/>
              </w:rPr>
              <w:t>Mrs Laban: </w:t>
            </w:r>
            <w:r>
              <w:rPr>
                <w:sz w:val="24"/>
              </w:rPr>
              <w:t>I believe that the door to the classroom is too narrow for the child to enter with his wheelchair.</w:t>
            </w:r>
          </w:p>
        </w:tc>
      </w:tr>
    </w:tbl>
    <w:p>
      <w:pPr>
        <w:spacing w:after="0"/>
        <w:rPr>
          <w:sz w:val="24"/>
        </w:rPr>
        <w:sectPr>
          <w:pgSz w:w="11910" w:h="16840"/>
          <w:pgMar w:header="216" w:footer="844" w:top="1080" w:bottom="1080" w:left="560" w:right="560"/>
        </w:sectPr>
      </w:pPr>
    </w:p>
    <w:p>
      <w:pPr>
        <w:pStyle w:val="BodyText"/>
        <w:rPr>
          <w:sz w:val="20"/>
        </w:rPr>
      </w:pPr>
    </w:p>
    <w:p>
      <w:pPr>
        <w:pStyle w:val="BodyText"/>
        <w:spacing w:before="4"/>
        <w:rPr>
          <w:sz w:val="11"/>
        </w:rPr>
      </w:pPr>
    </w:p>
    <w:tbl>
      <w:tblPr>
        <w:tblW w:w="0" w:type="auto"/>
        <w:jc w:val="left"/>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283"/>
      </w:tblGrid>
      <w:tr>
        <w:trPr>
          <w:trHeight w:val="796" w:hRule="atLeast"/>
        </w:trPr>
        <w:tc>
          <w:tcPr>
            <w:tcW w:w="10283" w:type="dxa"/>
            <w:tcBorders>
              <w:left w:val="single" w:sz="24" w:space="0" w:color="A83625"/>
            </w:tcBorders>
          </w:tcPr>
          <w:p>
            <w:pPr>
              <w:pStyle w:val="TableParagraph"/>
              <w:spacing w:before="120"/>
              <w:ind w:left="109" w:right="919"/>
              <w:rPr>
                <w:sz w:val="24"/>
              </w:rPr>
            </w:pPr>
            <w:r>
              <w:rPr>
                <w:b/>
                <w:sz w:val="24"/>
              </w:rPr>
              <w:t>Mrs Dalok: </w:t>
            </w:r>
            <w:r>
              <w:rPr>
                <w:sz w:val="24"/>
              </w:rPr>
              <w:t>We will take the necessary measures and call the builder to make the door bigger.</w:t>
            </w:r>
          </w:p>
        </w:tc>
      </w:tr>
      <w:tr>
        <w:trPr>
          <w:trHeight w:val="791" w:hRule="atLeast"/>
        </w:trPr>
        <w:tc>
          <w:tcPr>
            <w:tcW w:w="10283" w:type="dxa"/>
            <w:tcBorders>
              <w:left w:val="single" w:sz="24" w:space="0" w:color="A83625"/>
            </w:tcBorders>
          </w:tcPr>
          <w:p>
            <w:pPr>
              <w:pStyle w:val="TableParagraph"/>
              <w:spacing w:before="116"/>
              <w:ind w:left="109" w:right="146"/>
              <w:rPr>
                <w:sz w:val="24"/>
              </w:rPr>
            </w:pPr>
            <w:r>
              <w:rPr>
                <w:b/>
                <w:sz w:val="24"/>
              </w:rPr>
              <w:t>Mr Adji: </w:t>
            </w:r>
            <w:r>
              <w:rPr>
                <w:sz w:val="24"/>
              </w:rPr>
              <w:t>We should also think about ramps. We should make a ramp from the door to the class and even from the class to the toilet.</w:t>
            </w:r>
          </w:p>
        </w:tc>
      </w:tr>
      <w:tr>
        <w:trPr>
          <w:trHeight w:val="1895" w:hRule="atLeast"/>
        </w:trPr>
        <w:tc>
          <w:tcPr>
            <w:tcW w:w="10283" w:type="dxa"/>
            <w:tcBorders>
              <w:left w:val="single" w:sz="24" w:space="0" w:color="A83625"/>
            </w:tcBorders>
          </w:tcPr>
          <w:p>
            <w:pPr>
              <w:pStyle w:val="TableParagraph"/>
              <w:spacing w:before="116"/>
              <w:ind w:left="109" w:right="200"/>
              <w:rPr>
                <w:sz w:val="24"/>
              </w:rPr>
            </w:pPr>
            <w:r>
              <w:rPr>
                <w:b/>
                <w:sz w:val="24"/>
              </w:rPr>
              <w:t>Mrs Laban: </w:t>
            </w:r>
            <w:r>
              <w:rPr>
                <w:sz w:val="24"/>
              </w:rPr>
              <w:t>I also think that the toilets are not adapted for the child’s needs and he will not be able to use them. Additionally, the class is not light enough. We could change the colour of the walls and blackboard to help the child with a visual disability. We could paint the walls into blue and white, change a section of the roof into a translucent pane to lighten up the classroom. We could also paint the blackboard in green and use yellow chalk, which will be more visible than white chalk on a black</w:t>
            </w:r>
            <w:r>
              <w:rPr>
                <w:spacing w:val="-8"/>
                <w:sz w:val="24"/>
              </w:rPr>
              <w:t> </w:t>
            </w:r>
            <w:r>
              <w:rPr>
                <w:sz w:val="24"/>
              </w:rPr>
              <w:t>board.</w:t>
            </w:r>
          </w:p>
        </w:tc>
      </w:tr>
      <w:tr>
        <w:trPr>
          <w:trHeight w:val="1340" w:hRule="atLeast"/>
        </w:trPr>
        <w:tc>
          <w:tcPr>
            <w:tcW w:w="10283" w:type="dxa"/>
            <w:tcBorders>
              <w:left w:val="single" w:sz="24" w:space="0" w:color="A83625"/>
            </w:tcBorders>
          </w:tcPr>
          <w:p>
            <w:pPr>
              <w:pStyle w:val="TableParagraph"/>
              <w:spacing w:before="116"/>
              <w:ind w:left="109"/>
              <w:rPr>
                <w:sz w:val="24"/>
              </w:rPr>
            </w:pPr>
            <w:r>
              <w:rPr>
                <w:b/>
                <w:sz w:val="24"/>
              </w:rPr>
              <w:t>Mrs Dalok: </w:t>
            </w:r>
            <w:r>
              <w:rPr>
                <w:sz w:val="24"/>
              </w:rPr>
              <w:t>To conclude, first, call the builders to make the ramps. We have to avoid having steep ramps that could be dangerous not only for the disabled child but also for all children. Second, we will have adequate toilets put in and take measures to lighten the classroom. With the help of other pupils we can level the ground of the school.</w:t>
            </w:r>
          </w:p>
        </w:tc>
      </w:tr>
    </w:tbl>
    <w:p>
      <w:pPr>
        <w:pStyle w:val="BodyText"/>
        <w:spacing w:before="2"/>
        <w:rPr>
          <w:sz w:val="16"/>
        </w:rPr>
      </w:pPr>
    </w:p>
    <w:p>
      <w:pPr>
        <w:pStyle w:val="BodyText"/>
        <w:spacing w:before="93"/>
        <w:ind w:left="313" w:right="521"/>
        <w:jc w:val="both"/>
      </w:pPr>
      <w:r>
        <w:rPr/>
        <w:t>This case study provides many examples of actions that could be taken to allow access to the premises and equipment to all children. Mrs Dalok, the headteacher, often mentioned how the new improvements for the children with disabilities will benefit not only them, but all pupils.</w:t>
      </w:r>
    </w:p>
    <w:p>
      <w:pPr>
        <w:pStyle w:val="BodyText"/>
        <w:spacing w:before="2"/>
        <w:rPr>
          <w:sz w:val="25"/>
        </w:rPr>
      </w:pPr>
    </w:p>
    <w:p>
      <w:pPr>
        <w:pStyle w:val="Heading3"/>
        <w:spacing w:before="1"/>
        <w:jc w:val="both"/>
      </w:pPr>
      <w:r>
        <w:rPr/>
        <w:pict>
          <v:group style="position:absolute;margin-left:43.439999pt;margin-top:-.454108pt;width:510.95pt;height:382.75pt;mso-position-horizontal-relative:page;mso-position-vertical-relative:paragraph;z-index:-255478784" coordorigin="869,-9" coordsize="10219,7655">
            <v:line style="position:absolute" from="878,-4" to="11078,-4" stroked="true" strokeweight=".47998pt" strokecolor="#cccccc">
              <v:stroke dashstyle="solid"/>
            </v:line>
            <v:line style="position:absolute" from="878,281" to="11078,281" stroked="true" strokeweight=".48001pt" strokecolor="#cccccc">
              <v:stroke dashstyle="solid"/>
            </v:line>
            <v:line style="position:absolute" from="874,-9" to="874,7645" stroked="true" strokeweight=".48pt" strokecolor="#cccccc">
              <v:stroke dashstyle="solid"/>
            </v:line>
            <v:line style="position:absolute" from="878,7641" to="11078,7641" stroked="true" strokeweight=".48004pt" strokecolor="#cccccc">
              <v:stroke dashstyle="solid"/>
            </v:line>
            <v:line style="position:absolute" from="11083,-9" to="11083,7645" stroked="true" strokeweight=".47998pt" strokecolor="#cccccc">
              <v:stroke dashstyle="solid"/>
            </v:line>
            <w10:wrap type="none"/>
          </v:group>
        </w:pict>
      </w:r>
      <w:r>
        <w:rPr>
          <w:color w:val="A83625"/>
        </w:rPr>
        <w:t>Activity 11: Promoting access for all children</w:t>
      </w:r>
    </w:p>
    <w:p>
      <w:pPr>
        <w:spacing w:before="129"/>
        <w:ind w:left="1197" w:right="1383" w:firstLine="0"/>
        <w:jc w:val="left"/>
        <w:rPr>
          <w:b/>
          <w:sz w:val="24"/>
        </w:rPr>
      </w:pPr>
      <w:r>
        <w:rPr/>
        <w:drawing>
          <wp:anchor distT="0" distB="0" distL="0" distR="0" allowOverlap="1" layoutInCell="1" locked="0" behindDoc="1" simplePos="0" relativeHeight="247836672">
            <wp:simplePos x="0" y="0"/>
            <wp:positionH relativeFrom="page">
              <wp:posOffset>695959</wp:posOffset>
            </wp:positionH>
            <wp:positionV relativeFrom="paragraph">
              <wp:posOffset>78814</wp:posOffset>
            </wp:positionV>
            <wp:extent cx="304800" cy="304800"/>
            <wp:effectExtent l="0" t="0" r="0" b="0"/>
            <wp:wrapNone/>
            <wp:docPr id="45" name="image8.png"/>
            <wp:cNvGraphicFramePr>
              <a:graphicFrameLocks noChangeAspect="1"/>
            </wp:cNvGraphicFramePr>
            <a:graphic>
              <a:graphicData uri="http://schemas.openxmlformats.org/drawingml/2006/picture">
                <pic:pic>
                  <pic:nvPicPr>
                    <pic:cNvPr id="46" name="image8.png"/>
                    <pic:cNvPicPr/>
                  </pic:nvPicPr>
                  <pic:blipFill>
                    <a:blip r:embed="rId18" cstate="print"/>
                    <a:stretch>
                      <a:fillRect/>
                    </a:stretch>
                  </pic:blipFill>
                  <pic:spPr>
                    <a:xfrm>
                      <a:off x="0" y="0"/>
                      <a:ext cx="304800" cy="304800"/>
                    </a:xfrm>
                    <a:prstGeom prst="rect">
                      <a:avLst/>
                    </a:prstGeom>
                  </pic:spPr>
                </pic:pic>
              </a:graphicData>
            </a:graphic>
          </wp:anchor>
        </w:drawing>
      </w:r>
      <w:r>
        <w:rPr>
          <w:b/>
          <w:sz w:val="24"/>
        </w:rPr>
        <w:t>This activity will allow teachers to start exploring strategies to make the classroom more accessible to all children.</w:t>
      </w:r>
    </w:p>
    <w:p>
      <w:pPr>
        <w:pStyle w:val="BodyText"/>
        <w:spacing w:before="5"/>
        <w:rPr>
          <w:b/>
        </w:rPr>
      </w:pPr>
    </w:p>
    <w:p>
      <w:pPr>
        <w:pStyle w:val="ListParagraph"/>
        <w:numPr>
          <w:ilvl w:val="2"/>
          <w:numId w:val="5"/>
        </w:numPr>
        <w:tabs>
          <w:tab w:pos="1141" w:val="left" w:leader="none"/>
          <w:tab w:pos="1143" w:val="left" w:leader="none"/>
        </w:tabs>
        <w:spacing w:line="240" w:lineRule="auto" w:before="0" w:after="0"/>
        <w:ind w:left="1142" w:right="0" w:hanging="361"/>
        <w:jc w:val="left"/>
        <w:rPr>
          <w:sz w:val="24"/>
        </w:rPr>
      </w:pPr>
      <w:r>
        <w:rPr>
          <w:sz w:val="24"/>
        </w:rPr>
        <w:t>Create a table similar to the one</w:t>
      </w:r>
      <w:r>
        <w:rPr>
          <w:spacing w:val="-6"/>
          <w:sz w:val="24"/>
        </w:rPr>
        <w:t> </w:t>
      </w:r>
      <w:r>
        <w:rPr>
          <w:sz w:val="24"/>
        </w:rPr>
        <w:t>below.</w:t>
      </w:r>
    </w:p>
    <w:p>
      <w:pPr>
        <w:pStyle w:val="ListParagraph"/>
        <w:numPr>
          <w:ilvl w:val="2"/>
          <w:numId w:val="5"/>
        </w:numPr>
        <w:tabs>
          <w:tab w:pos="1141" w:val="left" w:leader="none"/>
          <w:tab w:pos="1143" w:val="left" w:leader="none"/>
        </w:tabs>
        <w:spacing w:line="240" w:lineRule="auto" w:before="0" w:after="0"/>
        <w:ind w:left="1142" w:right="0" w:hanging="361"/>
        <w:jc w:val="left"/>
        <w:rPr>
          <w:sz w:val="24"/>
        </w:rPr>
      </w:pPr>
      <w:r>
        <w:rPr>
          <w:sz w:val="24"/>
        </w:rPr>
        <w:t>Read the case study again and note your findings and</w:t>
      </w:r>
      <w:r>
        <w:rPr>
          <w:spacing w:val="-8"/>
          <w:sz w:val="24"/>
        </w:rPr>
        <w:t> </w:t>
      </w:r>
      <w:r>
        <w:rPr>
          <w:sz w:val="24"/>
        </w:rPr>
        <w:t>reflections.</w:t>
      </w:r>
    </w:p>
    <w:p>
      <w:pPr>
        <w:pStyle w:val="ListParagraph"/>
        <w:numPr>
          <w:ilvl w:val="2"/>
          <w:numId w:val="5"/>
        </w:numPr>
        <w:tabs>
          <w:tab w:pos="1141" w:val="left" w:leader="none"/>
          <w:tab w:pos="1143" w:val="left" w:leader="none"/>
        </w:tabs>
        <w:spacing w:line="240" w:lineRule="auto" w:before="1" w:after="0"/>
        <w:ind w:left="1142" w:right="1371" w:hanging="360"/>
        <w:jc w:val="left"/>
        <w:rPr>
          <w:sz w:val="24"/>
        </w:rPr>
      </w:pPr>
      <w:r>
        <w:rPr>
          <w:sz w:val="24"/>
        </w:rPr>
        <w:t>Add additional modifications about the physical space that you think about. </w:t>
      </w:r>
      <w:r>
        <w:rPr>
          <w:spacing w:val="4"/>
          <w:sz w:val="24"/>
        </w:rPr>
        <w:t>If </w:t>
      </w:r>
      <w:r>
        <w:rPr>
          <w:sz w:val="24"/>
        </w:rPr>
        <w:t>you are working in a group, organise a brainstorm (See </w:t>
      </w:r>
      <w:r>
        <w:rPr>
          <w:b/>
          <w:sz w:val="24"/>
        </w:rPr>
        <w:t>TESSA key resource ‘Using mind maps and brainstorming to explore ideas’ </w:t>
      </w:r>
      <w:r>
        <w:rPr>
          <w:sz w:val="24"/>
        </w:rPr>
        <w:t>on the TESSA website).</w:t>
      </w:r>
    </w:p>
    <w:p>
      <w:pPr>
        <w:pStyle w:val="BodyText"/>
        <w:rPr>
          <w:sz w:val="20"/>
        </w:rPr>
      </w:pPr>
    </w:p>
    <w:p>
      <w:pPr>
        <w:pStyle w:val="BodyText"/>
        <w:spacing w:before="4"/>
        <w:rPr>
          <w:sz w:val="14"/>
        </w:rPr>
      </w:pPr>
    </w:p>
    <w:tbl>
      <w:tblPr>
        <w:tblW w:w="0" w:type="auto"/>
        <w:jc w:val="left"/>
        <w:tblInd w:w="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70"/>
        <w:gridCol w:w="3072"/>
        <w:gridCol w:w="3072"/>
      </w:tblGrid>
      <w:tr>
        <w:trPr>
          <w:trHeight w:val="1163" w:hRule="atLeast"/>
        </w:trPr>
        <w:tc>
          <w:tcPr>
            <w:tcW w:w="3070" w:type="dxa"/>
            <w:tcBorders>
              <w:left w:val="single" w:sz="6" w:space="0" w:color="000000"/>
              <w:bottom w:val="single" w:sz="6" w:space="0" w:color="000000"/>
            </w:tcBorders>
            <w:shd w:val="clear" w:color="auto" w:fill="D29F94"/>
          </w:tcPr>
          <w:p>
            <w:pPr>
              <w:pStyle w:val="TableParagraph"/>
              <w:spacing w:before="168"/>
              <w:ind w:left="93" w:right="396"/>
              <w:rPr>
                <w:b/>
                <w:sz w:val="24"/>
              </w:rPr>
            </w:pPr>
            <w:r>
              <w:rPr>
                <w:b/>
                <w:sz w:val="24"/>
              </w:rPr>
              <w:t>Modifications in the classroom or school – physical space</w:t>
            </w:r>
          </w:p>
        </w:tc>
        <w:tc>
          <w:tcPr>
            <w:tcW w:w="3072" w:type="dxa"/>
            <w:tcBorders>
              <w:bottom w:val="single" w:sz="6" w:space="0" w:color="000000"/>
              <w:right w:val="single" w:sz="6" w:space="0" w:color="000000"/>
            </w:tcBorders>
            <w:shd w:val="clear" w:color="auto" w:fill="D29F94"/>
          </w:tcPr>
          <w:p>
            <w:pPr>
              <w:pStyle w:val="TableParagraph"/>
              <w:spacing w:before="168"/>
              <w:ind w:left="98"/>
              <w:rPr>
                <w:b/>
                <w:sz w:val="24"/>
              </w:rPr>
            </w:pPr>
            <w:r>
              <w:rPr>
                <w:b/>
                <w:sz w:val="24"/>
              </w:rPr>
              <w:t>Benefits</w:t>
            </w:r>
          </w:p>
        </w:tc>
        <w:tc>
          <w:tcPr>
            <w:tcW w:w="3072" w:type="dxa"/>
            <w:tcBorders>
              <w:left w:val="single" w:sz="6" w:space="0" w:color="000000"/>
              <w:bottom w:val="single" w:sz="6" w:space="0" w:color="000000"/>
              <w:right w:val="single" w:sz="6" w:space="0" w:color="000000"/>
            </w:tcBorders>
            <w:shd w:val="clear" w:color="auto" w:fill="D29F94"/>
          </w:tcPr>
          <w:p>
            <w:pPr>
              <w:pStyle w:val="TableParagraph"/>
              <w:spacing w:before="168"/>
              <w:ind w:left="96" w:right="193"/>
              <w:rPr>
                <w:b/>
                <w:sz w:val="24"/>
              </w:rPr>
            </w:pPr>
            <w:r>
              <w:rPr>
                <w:b/>
                <w:sz w:val="24"/>
              </w:rPr>
              <w:t>Alternative or additional modifications</w:t>
            </w:r>
          </w:p>
        </w:tc>
      </w:tr>
      <w:tr>
        <w:trPr>
          <w:trHeight w:val="1284" w:hRule="atLeast"/>
        </w:trPr>
        <w:tc>
          <w:tcPr>
            <w:tcW w:w="3070" w:type="dxa"/>
            <w:tcBorders>
              <w:top w:val="single" w:sz="6" w:space="0" w:color="000000"/>
              <w:left w:val="single" w:sz="6" w:space="0" w:color="000000"/>
              <w:bottom w:val="single" w:sz="6" w:space="0" w:color="000000"/>
              <w:right w:val="single" w:sz="6" w:space="0" w:color="000000"/>
            </w:tcBorders>
          </w:tcPr>
          <w:p>
            <w:pPr>
              <w:pStyle w:val="TableParagraph"/>
              <w:spacing w:before="168"/>
              <w:ind w:left="93" w:right="486"/>
              <w:rPr>
                <w:sz w:val="24"/>
              </w:rPr>
            </w:pPr>
            <w:r>
              <w:rPr>
                <w:sz w:val="24"/>
              </w:rPr>
              <w:t>Level the ground of the school yard</w:t>
            </w:r>
          </w:p>
        </w:tc>
        <w:tc>
          <w:tcPr>
            <w:tcW w:w="3072" w:type="dxa"/>
            <w:tcBorders>
              <w:top w:val="single" w:sz="6" w:space="0" w:color="000000"/>
              <w:left w:val="single" w:sz="6" w:space="0" w:color="000000"/>
              <w:bottom w:val="single" w:sz="6" w:space="0" w:color="000000"/>
              <w:right w:val="single" w:sz="6" w:space="0" w:color="000000"/>
            </w:tcBorders>
          </w:tcPr>
          <w:p>
            <w:pPr>
              <w:pStyle w:val="TableParagraph"/>
              <w:numPr>
                <w:ilvl w:val="0"/>
                <w:numId w:val="21"/>
              </w:numPr>
              <w:tabs>
                <w:tab w:pos="464" w:val="left" w:leader="none"/>
              </w:tabs>
              <w:spacing w:line="240" w:lineRule="auto" w:before="168" w:after="0"/>
              <w:ind w:left="463" w:right="856" w:hanging="284"/>
              <w:jc w:val="left"/>
              <w:rPr>
                <w:sz w:val="24"/>
              </w:rPr>
            </w:pPr>
            <w:r>
              <w:rPr>
                <w:sz w:val="24"/>
              </w:rPr>
              <w:t>Easier to </w:t>
            </w:r>
            <w:r>
              <w:rPr>
                <w:spacing w:val="-3"/>
                <w:sz w:val="24"/>
              </w:rPr>
              <w:t>handle </w:t>
            </w:r>
            <w:r>
              <w:rPr>
                <w:sz w:val="24"/>
              </w:rPr>
              <w:t>wheelchair</w:t>
            </w:r>
          </w:p>
          <w:p>
            <w:pPr>
              <w:pStyle w:val="TableParagraph"/>
              <w:numPr>
                <w:ilvl w:val="0"/>
                <w:numId w:val="21"/>
              </w:numPr>
              <w:tabs>
                <w:tab w:pos="464" w:val="left" w:leader="none"/>
              </w:tabs>
              <w:spacing w:line="240" w:lineRule="auto" w:before="121" w:after="0"/>
              <w:ind w:left="463" w:right="0" w:hanging="285"/>
              <w:jc w:val="left"/>
              <w:rPr>
                <w:sz w:val="24"/>
              </w:rPr>
            </w:pPr>
            <w:r>
              <w:rPr>
                <w:sz w:val="24"/>
              </w:rPr>
              <w:t>Etc.</w:t>
            </w:r>
          </w:p>
        </w:tc>
        <w:tc>
          <w:tcPr>
            <w:tcW w:w="3072" w:type="dxa"/>
            <w:tcBorders>
              <w:top w:val="single" w:sz="6" w:space="0" w:color="000000"/>
              <w:left w:val="single" w:sz="6" w:space="0" w:color="000000"/>
              <w:bottom w:val="single" w:sz="6" w:space="0" w:color="000000"/>
              <w:right w:val="single" w:sz="6" w:space="0" w:color="000000"/>
            </w:tcBorders>
          </w:tcPr>
          <w:p>
            <w:pPr>
              <w:pStyle w:val="TableParagraph"/>
              <w:ind w:left="0"/>
              <w:rPr>
                <w:rFonts w:ascii="Times New Roman"/>
                <w:sz w:val="22"/>
              </w:rPr>
            </w:pPr>
          </w:p>
        </w:tc>
      </w:tr>
      <w:tr>
        <w:trPr>
          <w:trHeight w:val="613" w:hRule="atLeast"/>
        </w:trPr>
        <w:tc>
          <w:tcPr>
            <w:tcW w:w="3070" w:type="dxa"/>
            <w:tcBorders>
              <w:top w:val="single" w:sz="6" w:space="0" w:color="000000"/>
              <w:left w:val="single" w:sz="6" w:space="0" w:color="000000"/>
              <w:bottom w:val="single" w:sz="6" w:space="0" w:color="000000"/>
              <w:right w:val="single" w:sz="6" w:space="0" w:color="000000"/>
            </w:tcBorders>
          </w:tcPr>
          <w:p>
            <w:pPr>
              <w:pStyle w:val="TableParagraph"/>
              <w:spacing w:before="170"/>
              <w:ind w:left="93"/>
              <w:rPr>
                <w:sz w:val="24"/>
              </w:rPr>
            </w:pPr>
            <w:r>
              <w:rPr>
                <w:sz w:val="24"/>
              </w:rPr>
              <w:t>Etc.</w:t>
            </w:r>
          </w:p>
        </w:tc>
        <w:tc>
          <w:tcPr>
            <w:tcW w:w="3072" w:type="dxa"/>
            <w:tcBorders>
              <w:top w:val="single" w:sz="6" w:space="0" w:color="000000"/>
              <w:left w:val="single" w:sz="6" w:space="0" w:color="000000"/>
              <w:bottom w:val="single" w:sz="6" w:space="0" w:color="000000"/>
              <w:right w:val="single" w:sz="6" w:space="0" w:color="000000"/>
            </w:tcBorders>
          </w:tcPr>
          <w:p>
            <w:pPr>
              <w:pStyle w:val="TableParagraph"/>
              <w:ind w:left="0"/>
              <w:rPr>
                <w:rFonts w:ascii="Times New Roman"/>
                <w:sz w:val="22"/>
              </w:rPr>
            </w:pPr>
          </w:p>
        </w:tc>
        <w:tc>
          <w:tcPr>
            <w:tcW w:w="3072" w:type="dxa"/>
            <w:tcBorders>
              <w:top w:val="single" w:sz="6" w:space="0" w:color="000000"/>
              <w:left w:val="single" w:sz="6" w:space="0" w:color="000000"/>
              <w:bottom w:val="single" w:sz="6" w:space="0" w:color="000000"/>
              <w:right w:val="single" w:sz="6" w:space="0" w:color="000000"/>
            </w:tcBorders>
          </w:tcPr>
          <w:p>
            <w:pPr>
              <w:pStyle w:val="TableParagraph"/>
              <w:ind w:left="0"/>
              <w:rPr>
                <w:rFonts w:ascii="Times New Roman"/>
                <w:sz w:val="22"/>
              </w:rPr>
            </w:pPr>
          </w:p>
        </w:tc>
      </w:tr>
    </w:tbl>
    <w:p>
      <w:pPr>
        <w:pStyle w:val="BodyText"/>
        <w:spacing w:before="5"/>
        <w:rPr>
          <w:sz w:val="16"/>
        </w:rPr>
      </w:pPr>
    </w:p>
    <w:p>
      <w:pPr>
        <w:pStyle w:val="BodyText"/>
        <w:spacing w:before="92"/>
        <w:ind w:left="421" w:right="863"/>
      </w:pPr>
      <w:r>
        <w:rPr/>
        <w:t>If you work with one or many colleagues, compare and share your answers and ideas. Discuss the things that would be possible in your school. You can return to this list as you work through other parts of the toolkit.</w:t>
      </w:r>
    </w:p>
    <w:p>
      <w:pPr>
        <w:spacing w:after="0"/>
        <w:sectPr>
          <w:pgSz w:w="11910" w:h="16840"/>
          <w:pgMar w:header="216" w:footer="844" w:top="1080" w:bottom="1140" w:left="560" w:right="560"/>
        </w:sectPr>
      </w:pPr>
    </w:p>
    <w:p>
      <w:pPr>
        <w:pStyle w:val="Heading2"/>
        <w:numPr>
          <w:ilvl w:val="1"/>
          <w:numId w:val="5"/>
        </w:numPr>
        <w:tabs>
          <w:tab w:pos="799" w:val="left" w:leader="none"/>
        </w:tabs>
        <w:spacing w:line="240" w:lineRule="auto" w:before="84" w:after="0"/>
        <w:ind w:left="798" w:right="0" w:hanging="486"/>
        <w:jc w:val="left"/>
      </w:pPr>
      <w:bookmarkStart w:name="_bookmark15" w:id="23"/>
      <w:bookmarkEnd w:id="23"/>
      <w:r>
        <w:rPr/>
      </w:r>
      <w:bookmarkStart w:name="_bookmark15" w:id="24"/>
      <w:bookmarkEnd w:id="24"/>
      <w:r>
        <w:rPr>
          <w:color w:val="A83625"/>
        </w:rPr>
        <w:t>Ans</w:t>
      </w:r>
      <w:r>
        <w:rPr>
          <w:color w:val="A83625"/>
        </w:rPr>
        <w:t>wering the specific needs of the</w:t>
      </w:r>
      <w:r>
        <w:rPr>
          <w:color w:val="A83625"/>
          <w:spacing w:val="-8"/>
        </w:rPr>
        <w:t> </w:t>
      </w:r>
      <w:r>
        <w:rPr>
          <w:color w:val="A83625"/>
        </w:rPr>
        <w:t>pupils</w:t>
      </w:r>
    </w:p>
    <w:p>
      <w:pPr>
        <w:pStyle w:val="BodyText"/>
        <w:spacing w:before="5" w:after="1"/>
      </w:pPr>
    </w:p>
    <w:tbl>
      <w:tblPr>
        <w:tblW w:w="0" w:type="auto"/>
        <w:jc w:val="left"/>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445"/>
      </w:tblGrid>
      <w:tr>
        <w:trPr>
          <w:trHeight w:val="340" w:hRule="atLeast"/>
        </w:trPr>
        <w:tc>
          <w:tcPr>
            <w:tcW w:w="10445" w:type="dxa"/>
            <w:tcBorders>
              <w:left w:val="single" w:sz="24" w:space="0" w:color="A83625"/>
            </w:tcBorders>
          </w:tcPr>
          <w:p>
            <w:pPr>
              <w:pStyle w:val="TableParagraph"/>
              <w:spacing w:before="1"/>
              <w:ind w:left="109"/>
              <w:rPr>
                <w:b/>
                <w:sz w:val="24"/>
              </w:rPr>
            </w:pPr>
            <w:r>
              <w:rPr>
                <w:b/>
                <w:color w:val="A83625"/>
                <w:sz w:val="24"/>
              </w:rPr>
              <w:t>Case study 4: Mrs Dalok’s school board meeting (Part 2)</w:t>
            </w:r>
          </w:p>
        </w:tc>
      </w:tr>
      <w:tr>
        <w:trPr>
          <w:trHeight w:val="1560" w:hRule="atLeast"/>
        </w:trPr>
        <w:tc>
          <w:tcPr>
            <w:tcW w:w="10445" w:type="dxa"/>
            <w:tcBorders>
              <w:left w:val="single" w:sz="24" w:space="0" w:color="A83625"/>
            </w:tcBorders>
          </w:tcPr>
          <w:p>
            <w:pPr>
              <w:pStyle w:val="TableParagraph"/>
              <w:spacing w:before="56"/>
              <w:ind w:left="109" w:right="200"/>
              <w:rPr>
                <w:sz w:val="24"/>
              </w:rPr>
            </w:pPr>
            <w:r>
              <w:rPr>
                <w:sz w:val="24"/>
              </w:rPr>
              <w:t>Mrs Dalok is the headteacher of a state primary school at Adétikopé in Togo. This school year, the school is welcoming children with disabilities: a child in a wheelchair who also has a lack of visual acuity and a child with a hearing impairment. The headteacher checks her school with her team of five teachers to establish what needs to be modified. The second point on Mrs Dalok’s agenda is:</w:t>
            </w:r>
          </w:p>
        </w:tc>
      </w:tr>
      <w:tr>
        <w:trPr>
          <w:trHeight w:val="516" w:hRule="atLeast"/>
        </w:trPr>
        <w:tc>
          <w:tcPr>
            <w:tcW w:w="10445" w:type="dxa"/>
            <w:tcBorders>
              <w:left w:val="single" w:sz="24" w:space="0" w:color="A83625"/>
            </w:tcBorders>
          </w:tcPr>
          <w:p>
            <w:pPr>
              <w:pStyle w:val="TableParagraph"/>
              <w:spacing w:before="116"/>
              <w:ind w:left="109"/>
              <w:rPr>
                <w:b/>
                <w:sz w:val="24"/>
              </w:rPr>
            </w:pPr>
            <w:r>
              <w:rPr>
                <w:b/>
                <w:sz w:val="24"/>
              </w:rPr>
              <w:t>2. Welcoming pupils with specific needs</w:t>
            </w:r>
          </w:p>
        </w:tc>
      </w:tr>
      <w:tr>
        <w:trPr>
          <w:trHeight w:val="1341" w:hRule="atLeast"/>
        </w:trPr>
        <w:tc>
          <w:tcPr>
            <w:tcW w:w="10445" w:type="dxa"/>
            <w:tcBorders>
              <w:left w:val="single" w:sz="24" w:space="0" w:color="A83625"/>
            </w:tcBorders>
          </w:tcPr>
          <w:p>
            <w:pPr>
              <w:pStyle w:val="TableParagraph"/>
              <w:spacing w:before="116"/>
              <w:ind w:left="109"/>
              <w:rPr>
                <w:sz w:val="24"/>
              </w:rPr>
            </w:pPr>
            <w:r>
              <w:rPr>
                <w:b/>
                <w:sz w:val="24"/>
              </w:rPr>
              <w:t>Mrs Dalok: </w:t>
            </w:r>
            <w:r>
              <w:rPr>
                <w:sz w:val="24"/>
              </w:rPr>
              <w:t>Mrs Laban, this child will be in your classroom. Have you thought about what you could do for him? Remember he has also an impaired vision so he cannot see properly.</w:t>
            </w:r>
          </w:p>
          <w:p>
            <w:pPr>
              <w:pStyle w:val="TableParagraph"/>
              <w:ind w:left="109"/>
              <w:rPr>
                <w:sz w:val="24"/>
              </w:rPr>
            </w:pPr>
            <w:r>
              <w:rPr>
                <w:sz w:val="24"/>
              </w:rPr>
              <w:t>Everyone can give their ideas to help Mrs Laban to integrate this pupil successfully into the classroom.</w:t>
            </w:r>
          </w:p>
        </w:tc>
      </w:tr>
      <w:tr>
        <w:trPr>
          <w:trHeight w:val="792" w:hRule="atLeast"/>
        </w:trPr>
        <w:tc>
          <w:tcPr>
            <w:tcW w:w="10445" w:type="dxa"/>
            <w:tcBorders>
              <w:left w:val="single" w:sz="24" w:space="0" w:color="A83625"/>
            </w:tcBorders>
          </w:tcPr>
          <w:p>
            <w:pPr>
              <w:pStyle w:val="TableParagraph"/>
              <w:spacing w:before="116"/>
              <w:ind w:left="109" w:right="307"/>
              <w:rPr>
                <w:sz w:val="24"/>
              </w:rPr>
            </w:pPr>
            <w:r>
              <w:rPr>
                <w:b/>
                <w:sz w:val="24"/>
              </w:rPr>
              <w:t>Mrs Laban: </w:t>
            </w:r>
            <w:r>
              <w:rPr>
                <w:sz w:val="24"/>
              </w:rPr>
              <w:t>I was thinking of placing him in a position where he can see the blackboard better and I will make sure that he can move around in class without being injured.</w:t>
            </w:r>
          </w:p>
        </w:tc>
      </w:tr>
      <w:tr>
        <w:trPr>
          <w:trHeight w:val="792" w:hRule="atLeast"/>
        </w:trPr>
        <w:tc>
          <w:tcPr>
            <w:tcW w:w="10445" w:type="dxa"/>
            <w:tcBorders>
              <w:left w:val="single" w:sz="24" w:space="0" w:color="A83625"/>
            </w:tcBorders>
          </w:tcPr>
          <w:p>
            <w:pPr>
              <w:pStyle w:val="TableParagraph"/>
              <w:spacing w:before="116"/>
              <w:ind w:left="109"/>
              <w:rPr>
                <w:sz w:val="24"/>
              </w:rPr>
            </w:pPr>
            <w:r>
              <w:rPr>
                <w:b/>
                <w:sz w:val="24"/>
              </w:rPr>
              <w:t>Mr Adji: </w:t>
            </w:r>
            <w:r>
              <w:rPr>
                <w:sz w:val="24"/>
              </w:rPr>
              <w:t>We should also write clearly and bigger; read aloud what is written on the blackboard and prepare all the materials accordingly: big print, enlarged pictures, and so forth.</w:t>
            </w:r>
          </w:p>
        </w:tc>
      </w:tr>
      <w:tr>
        <w:trPr>
          <w:trHeight w:val="1896" w:hRule="atLeast"/>
        </w:trPr>
        <w:tc>
          <w:tcPr>
            <w:tcW w:w="10445" w:type="dxa"/>
            <w:tcBorders>
              <w:left w:val="single" w:sz="24" w:space="0" w:color="A83625"/>
            </w:tcBorders>
          </w:tcPr>
          <w:p>
            <w:pPr>
              <w:pStyle w:val="TableParagraph"/>
              <w:spacing w:before="116"/>
              <w:ind w:left="109" w:right="174"/>
              <w:rPr>
                <w:sz w:val="24"/>
              </w:rPr>
            </w:pPr>
            <w:r>
              <w:rPr>
                <w:b/>
                <w:sz w:val="24"/>
              </w:rPr>
              <w:t>Mrs Dalok: </w:t>
            </w:r>
            <w:r>
              <w:rPr>
                <w:sz w:val="24"/>
              </w:rPr>
              <w:t>Thank you everyone for your ideas. The other pupils can also help. There is a lot to do but remember that creating an environment more accessible for children with disabilities will be also beneficial for all pupils. They will all enjoy a more comfortable environment that will be easier to use. Now let’s consider the pupil with a hearing impairment. Mr Adji, how will you facilitate her integration into your classroom, as she will be joining your class? Everyone else is welcome to contribute, of course!</w:t>
            </w:r>
          </w:p>
        </w:tc>
      </w:tr>
      <w:tr>
        <w:trPr>
          <w:trHeight w:val="1616" w:hRule="atLeast"/>
        </w:trPr>
        <w:tc>
          <w:tcPr>
            <w:tcW w:w="10445" w:type="dxa"/>
            <w:tcBorders>
              <w:left w:val="single" w:sz="24" w:space="0" w:color="A83625"/>
            </w:tcBorders>
          </w:tcPr>
          <w:p>
            <w:pPr>
              <w:pStyle w:val="TableParagraph"/>
              <w:spacing w:before="116"/>
              <w:ind w:left="109" w:right="168"/>
              <w:jc w:val="both"/>
              <w:rPr>
                <w:sz w:val="24"/>
              </w:rPr>
            </w:pPr>
            <w:r>
              <w:rPr>
                <w:b/>
                <w:sz w:val="24"/>
              </w:rPr>
              <w:t>Mr Adji: </w:t>
            </w:r>
            <w:r>
              <w:rPr>
                <w:sz w:val="24"/>
              </w:rPr>
              <w:t>First I would explain to the class the difficulties she encounters and the precautions</w:t>
            </w:r>
            <w:r>
              <w:rPr>
                <w:spacing w:val="-27"/>
                <w:sz w:val="24"/>
              </w:rPr>
              <w:t> </w:t>
            </w:r>
            <w:r>
              <w:rPr>
                <w:sz w:val="24"/>
              </w:rPr>
              <w:t>we should take when we are talking to her. In the class, I will ask her to sit where she has her back to the light, not far from the blackboard and in such a way that she can see my face and</w:t>
            </w:r>
            <w:r>
              <w:rPr>
                <w:spacing w:val="-22"/>
                <w:sz w:val="24"/>
              </w:rPr>
              <w:t> </w:t>
            </w:r>
            <w:r>
              <w:rPr>
                <w:sz w:val="24"/>
              </w:rPr>
              <w:t>the</w:t>
            </w:r>
          </w:p>
          <w:p>
            <w:pPr>
              <w:pStyle w:val="TableParagraph"/>
              <w:ind w:left="109" w:right="583"/>
              <w:jc w:val="both"/>
              <w:rPr>
                <w:sz w:val="24"/>
              </w:rPr>
            </w:pPr>
            <w:r>
              <w:rPr>
                <w:sz w:val="24"/>
              </w:rPr>
              <w:t>other pupils’ faces. When we talk in the class, we’ll have to articulate clearly and at a</w:t>
            </w:r>
            <w:r>
              <w:rPr>
                <w:spacing w:val="-38"/>
                <w:sz w:val="24"/>
              </w:rPr>
              <w:t> </w:t>
            </w:r>
            <w:r>
              <w:rPr>
                <w:sz w:val="24"/>
              </w:rPr>
              <w:t>slower pace. I also intend to place her near a good, friendly pupil who will help </w:t>
            </w:r>
            <w:r>
              <w:rPr>
                <w:spacing w:val="2"/>
                <w:sz w:val="24"/>
              </w:rPr>
              <w:t>her </w:t>
            </w:r>
            <w:r>
              <w:rPr>
                <w:sz w:val="24"/>
              </w:rPr>
              <w:t>if</w:t>
            </w:r>
            <w:r>
              <w:rPr>
                <w:spacing w:val="-24"/>
                <w:sz w:val="24"/>
              </w:rPr>
              <w:t> </w:t>
            </w:r>
            <w:r>
              <w:rPr>
                <w:sz w:val="24"/>
              </w:rPr>
              <w:t>needed.</w:t>
            </w:r>
          </w:p>
        </w:tc>
      </w:tr>
    </w:tbl>
    <w:p>
      <w:pPr>
        <w:spacing w:after="0"/>
        <w:jc w:val="both"/>
        <w:rPr>
          <w:sz w:val="24"/>
        </w:rPr>
        <w:sectPr>
          <w:pgSz w:w="11910" w:h="16840"/>
          <w:pgMar w:header="216" w:footer="844" w:top="1080" w:bottom="1140" w:left="560" w:right="560"/>
        </w:sectPr>
      </w:pPr>
    </w:p>
    <w:p>
      <w:pPr>
        <w:pStyle w:val="BodyText"/>
        <w:spacing w:before="2"/>
      </w:pPr>
    </w:p>
    <w:p>
      <w:pPr>
        <w:pStyle w:val="Heading3"/>
        <w:spacing w:before="93"/>
        <w:ind w:left="313"/>
      </w:pPr>
      <w:r>
        <w:rPr/>
        <w:pict>
          <v:group style="position:absolute;margin-left:38.040001pt;margin-top:4.145857pt;width:519.35pt;height:355.05pt;mso-position-horizontal-relative:page;mso-position-vertical-relative:paragraph;z-index:-255476736" coordorigin="761,83" coordsize="10387,7101">
            <v:rect style="position:absolute;left:760;top:82;width:10;height:10" filled="true" fillcolor="#cccccc" stroked="false">
              <v:fill type="solid"/>
            </v:rect>
            <v:line style="position:absolute" from="770,88" to="11138,88" stroked="true" strokeweight=".48pt" strokecolor="#cccccc">
              <v:stroke dashstyle="solid"/>
            </v:line>
            <v:rect style="position:absolute;left:11138;top:82;width:10;height:10" filled="true" fillcolor="#cccccc" stroked="false">
              <v:fill type="solid"/>
            </v:rect>
            <v:line style="position:absolute" from="770,373" to="11138,373" stroked="true" strokeweight=".48pt" strokecolor="#cccccc">
              <v:stroke dashstyle="solid"/>
            </v:line>
            <v:line style="position:absolute" from="766,93" to="766,7183" stroked="true" strokeweight=".48pt" strokecolor="#cccccc">
              <v:stroke dashstyle="solid"/>
            </v:line>
            <v:line style="position:absolute" from="770,7178" to="11138,7178" stroked="true" strokeweight=".48001pt" strokecolor="#cccccc">
              <v:stroke dashstyle="solid"/>
            </v:line>
            <v:line style="position:absolute" from="11143,93" to="11143,7183" stroked="true" strokeweight=".47998pt" strokecolor="#cccccc">
              <v:stroke dashstyle="solid"/>
            </v:line>
            <w10:wrap type="none"/>
          </v:group>
        </w:pict>
      </w:r>
      <w:r>
        <w:rPr>
          <w:color w:val="A83625"/>
        </w:rPr>
        <w:t>Activity 12: Meeting the needs of pupils with specific needs</w:t>
      </w:r>
    </w:p>
    <w:p>
      <w:pPr>
        <w:spacing w:before="130"/>
        <w:ind w:left="313" w:right="360" w:firstLine="0"/>
        <w:jc w:val="left"/>
        <w:rPr>
          <w:b/>
          <w:sz w:val="24"/>
        </w:rPr>
      </w:pPr>
      <w:r>
        <w:rPr>
          <w:b/>
          <w:sz w:val="24"/>
        </w:rPr>
        <w:t>This activity will allow teachers to establish a list of strategies to make classrooms more accessible to different categories of children with specific needs.</w:t>
      </w:r>
    </w:p>
    <w:p>
      <w:pPr>
        <w:pStyle w:val="BodyText"/>
        <w:spacing w:before="5"/>
        <w:rPr>
          <w:b/>
        </w:rPr>
      </w:pPr>
    </w:p>
    <w:p>
      <w:pPr>
        <w:pStyle w:val="ListParagraph"/>
        <w:numPr>
          <w:ilvl w:val="2"/>
          <w:numId w:val="5"/>
        </w:numPr>
        <w:tabs>
          <w:tab w:pos="1033" w:val="left" w:leader="none"/>
          <w:tab w:pos="1035" w:val="left" w:leader="none"/>
        </w:tabs>
        <w:spacing w:line="240" w:lineRule="auto" w:before="0" w:after="0"/>
        <w:ind w:left="1034" w:right="1332" w:hanging="361"/>
        <w:jc w:val="left"/>
        <w:rPr>
          <w:sz w:val="24"/>
        </w:rPr>
      </w:pPr>
      <w:r>
        <w:rPr>
          <w:sz w:val="24"/>
        </w:rPr>
        <w:t>If you wish, copy the table below and fill it in as you read or use the headings to guide you when you take</w:t>
      </w:r>
      <w:r>
        <w:rPr>
          <w:spacing w:val="-6"/>
          <w:sz w:val="24"/>
        </w:rPr>
        <w:t> </w:t>
      </w:r>
      <w:r>
        <w:rPr>
          <w:sz w:val="24"/>
        </w:rPr>
        <w:t>notes.</w:t>
      </w:r>
    </w:p>
    <w:p>
      <w:pPr>
        <w:pStyle w:val="ListParagraph"/>
        <w:numPr>
          <w:ilvl w:val="2"/>
          <w:numId w:val="5"/>
        </w:numPr>
        <w:tabs>
          <w:tab w:pos="1033" w:val="left" w:leader="none"/>
          <w:tab w:pos="1035" w:val="left" w:leader="none"/>
        </w:tabs>
        <w:spacing w:line="240" w:lineRule="auto" w:before="0" w:after="0"/>
        <w:ind w:left="1034" w:right="0" w:hanging="362"/>
        <w:jc w:val="left"/>
        <w:rPr>
          <w:sz w:val="24"/>
        </w:rPr>
      </w:pPr>
      <w:r>
        <w:rPr>
          <w:sz w:val="24"/>
        </w:rPr>
        <w:t>Read the case study again and note down your findings and</w:t>
      </w:r>
      <w:r>
        <w:rPr>
          <w:spacing w:val="-13"/>
          <w:sz w:val="24"/>
        </w:rPr>
        <w:t> </w:t>
      </w:r>
      <w:r>
        <w:rPr>
          <w:sz w:val="24"/>
        </w:rPr>
        <w:t>reflections.</w:t>
      </w:r>
    </w:p>
    <w:p>
      <w:pPr>
        <w:pStyle w:val="ListParagraph"/>
        <w:numPr>
          <w:ilvl w:val="2"/>
          <w:numId w:val="5"/>
        </w:numPr>
        <w:tabs>
          <w:tab w:pos="1033" w:val="left" w:leader="none"/>
          <w:tab w:pos="1035" w:val="left" w:leader="none"/>
        </w:tabs>
        <w:spacing w:line="240" w:lineRule="auto" w:before="0" w:after="0"/>
        <w:ind w:left="1034" w:right="1473" w:hanging="361"/>
        <w:jc w:val="left"/>
        <w:rPr>
          <w:sz w:val="24"/>
        </w:rPr>
      </w:pPr>
      <w:r>
        <w:rPr>
          <w:sz w:val="24"/>
        </w:rPr>
        <w:t>Add further physical modifications that you can think of. If you are working in</w:t>
      </w:r>
      <w:r>
        <w:rPr>
          <w:spacing w:val="-34"/>
          <w:sz w:val="24"/>
        </w:rPr>
        <w:t> </w:t>
      </w:r>
      <w:r>
        <w:rPr>
          <w:sz w:val="24"/>
        </w:rPr>
        <w:t>a group, organise a brainstorm (See </w:t>
      </w:r>
      <w:r>
        <w:rPr>
          <w:b/>
          <w:sz w:val="24"/>
        </w:rPr>
        <w:t>TESSA key resource ‘Using mind maps and brainstorming to explore ideas’ </w:t>
      </w:r>
      <w:r>
        <w:rPr>
          <w:sz w:val="24"/>
        </w:rPr>
        <w:t>on the TESSA</w:t>
      </w:r>
      <w:r>
        <w:rPr>
          <w:spacing w:val="-13"/>
          <w:sz w:val="24"/>
        </w:rPr>
        <w:t> </w:t>
      </w:r>
      <w:r>
        <w:rPr>
          <w:sz w:val="24"/>
        </w:rPr>
        <w:t>website)</w:t>
      </w:r>
    </w:p>
    <w:p>
      <w:pPr>
        <w:pStyle w:val="BodyText"/>
        <w:spacing w:before="9"/>
        <w:rPr>
          <w:sz w:val="20"/>
        </w:rPr>
      </w:pPr>
    </w:p>
    <w:tbl>
      <w:tblPr>
        <w:tblW w:w="0" w:type="auto"/>
        <w:jc w:val="left"/>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4"/>
        <w:gridCol w:w="4857"/>
        <w:gridCol w:w="2637"/>
      </w:tblGrid>
      <w:tr>
        <w:trPr>
          <w:trHeight w:val="647" w:hRule="atLeast"/>
        </w:trPr>
        <w:tc>
          <w:tcPr>
            <w:tcW w:w="1844" w:type="dxa"/>
            <w:tcBorders>
              <w:left w:val="single" w:sz="6" w:space="0" w:color="000000"/>
              <w:bottom w:val="single" w:sz="6" w:space="0" w:color="000000"/>
              <w:right w:val="single" w:sz="6" w:space="0" w:color="000000"/>
            </w:tcBorders>
            <w:shd w:val="clear" w:color="auto" w:fill="D29F94"/>
          </w:tcPr>
          <w:p>
            <w:pPr>
              <w:pStyle w:val="TableParagraph"/>
              <w:spacing w:before="48"/>
              <w:ind w:left="93" w:right="675"/>
              <w:rPr>
                <w:b/>
                <w:sz w:val="24"/>
              </w:rPr>
            </w:pPr>
            <w:r>
              <w:rPr>
                <w:b/>
                <w:sz w:val="24"/>
              </w:rPr>
              <w:t>Cause of disability</w:t>
            </w:r>
          </w:p>
        </w:tc>
        <w:tc>
          <w:tcPr>
            <w:tcW w:w="4857" w:type="dxa"/>
            <w:tcBorders>
              <w:left w:val="single" w:sz="6" w:space="0" w:color="000000"/>
              <w:bottom w:val="single" w:sz="6" w:space="0" w:color="000000"/>
              <w:right w:val="single" w:sz="6" w:space="0" w:color="000000"/>
            </w:tcBorders>
            <w:shd w:val="clear" w:color="auto" w:fill="D29F94"/>
          </w:tcPr>
          <w:p>
            <w:pPr>
              <w:pStyle w:val="TableParagraph"/>
              <w:spacing w:before="48"/>
              <w:ind w:left="92"/>
              <w:rPr>
                <w:b/>
                <w:sz w:val="24"/>
              </w:rPr>
            </w:pPr>
            <w:r>
              <w:rPr>
                <w:b/>
                <w:sz w:val="24"/>
              </w:rPr>
              <w:t>Actions</w:t>
            </w:r>
          </w:p>
        </w:tc>
        <w:tc>
          <w:tcPr>
            <w:tcW w:w="2637" w:type="dxa"/>
            <w:tcBorders>
              <w:left w:val="single" w:sz="6" w:space="0" w:color="000000"/>
              <w:bottom w:val="single" w:sz="6" w:space="0" w:color="000000"/>
              <w:right w:val="single" w:sz="6" w:space="0" w:color="000000"/>
            </w:tcBorders>
            <w:shd w:val="clear" w:color="auto" w:fill="D29F94"/>
          </w:tcPr>
          <w:p>
            <w:pPr>
              <w:pStyle w:val="TableParagraph"/>
              <w:spacing w:before="48"/>
              <w:ind w:left="94"/>
              <w:rPr>
                <w:b/>
                <w:sz w:val="24"/>
              </w:rPr>
            </w:pPr>
            <w:r>
              <w:rPr>
                <w:b/>
                <w:sz w:val="24"/>
              </w:rPr>
              <w:t>Reasons for action</w:t>
            </w:r>
          </w:p>
        </w:tc>
      </w:tr>
      <w:tr>
        <w:trPr>
          <w:trHeight w:val="1200" w:hRule="atLeast"/>
        </w:trPr>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48"/>
              <w:ind w:left="93" w:right="529"/>
              <w:rPr>
                <w:sz w:val="24"/>
              </w:rPr>
            </w:pPr>
            <w:r>
              <w:rPr>
                <w:sz w:val="24"/>
              </w:rPr>
              <w:t>Visual impairment</w:t>
            </w:r>
          </w:p>
        </w:tc>
        <w:tc>
          <w:tcPr>
            <w:tcW w:w="4857" w:type="dxa"/>
            <w:tcBorders>
              <w:top w:val="single" w:sz="6" w:space="0" w:color="000000"/>
              <w:left w:val="single" w:sz="6" w:space="0" w:color="000000"/>
              <w:bottom w:val="single" w:sz="6" w:space="0" w:color="000000"/>
              <w:right w:val="single" w:sz="6" w:space="0" w:color="000000"/>
            </w:tcBorders>
          </w:tcPr>
          <w:p>
            <w:pPr>
              <w:pStyle w:val="TableParagraph"/>
              <w:numPr>
                <w:ilvl w:val="0"/>
                <w:numId w:val="22"/>
              </w:numPr>
              <w:tabs>
                <w:tab w:pos="812" w:val="left" w:leader="none"/>
                <w:tab w:pos="813" w:val="left" w:leader="none"/>
              </w:tabs>
              <w:spacing w:line="240" w:lineRule="auto" w:before="48" w:after="0"/>
              <w:ind w:left="812" w:right="0" w:hanging="301"/>
              <w:jc w:val="left"/>
              <w:rPr>
                <w:sz w:val="24"/>
              </w:rPr>
            </w:pPr>
            <w:r>
              <w:rPr>
                <w:sz w:val="24"/>
              </w:rPr>
              <w:t>Place child near the</w:t>
            </w:r>
            <w:r>
              <w:rPr>
                <w:spacing w:val="-3"/>
                <w:sz w:val="24"/>
              </w:rPr>
              <w:t> </w:t>
            </w:r>
            <w:r>
              <w:rPr>
                <w:sz w:val="24"/>
              </w:rPr>
              <w:t>board</w:t>
            </w:r>
          </w:p>
          <w:p>
            <w:pPr>
              <w:pStyle w:val="TableParagraph"/>
              <w:numPr>
                <w:ilvl w:val="0"/>
                <w:numId w:val="22"/>
              </w:numPr>
              <w:tabs>
                <w:tab w:pos="812" w:val="left" w:leader="none"/>
                <w:tab w:pos="813" w:val="left" w:leader="none"/>
              </w:tabs>
              <w:spacing w:line="240" w:lineRule="auto" w:before="1" w:after="0"/>
              <w:ind w:left="812" w:right="0" w:hanging="301"/>
              <w:jc w:val="left"/>
              <w:rPr>
                <w:sz w:val="24"/>
              </w:rPr>
            </w:pPr>
            <w:r>
              <w:rPr>
                <w:sz w:val="24"/>
              </w:rPr>
              <w:t>Write on board in bigger</w:t>
            </w:r>
            <w:r>
              <w:rPr>
                <w:spacing w:val="-4"/>
                <w:sz w:val="24"/>
              </w:rPr>
              <w:t> </w:t>
            </w:r>
            <w:r>
              <w:rPr>
                <w:sz w:val="24"/>
              </w:rPr>
              <w:t>letters</w:t>
            </w:r>
          </w:p>
          <w:p>
            <w:pPr>
              <w:pStyle w:val="TableParagraph"/>
              <w:numPr>
                <w:ilvl w:val="0"/>
                <w:numId w:val="22"/>
              </w:numPr>
              <w:tabs>
                <w:tab w:pos="812" w:val="left" w:leader="none"/>
                <w:tab w:pos="813" w:val="left" w:leader="none"/>
              </w:tabs>
              <w:spacing w:line="240" w:lineRule="auto" w:before="0" w:after="0"/>
              <w:ind w:left="812" w:right="0" w:hanging="301"/>
              <w:jc w:val="left"/>
              <w:rPr>
                <w:sz w:val="24"/>
              </w:rPr>
            </w:pPr>
            <w:r>
              <w:rPr>
                <w:sz w:val="24"/>
              </w:rPr>
              <w:t>Read notes on board</w:t>
            </w:r>
            <w:r>
              <w:rPr>
                <w:spacing w:val="-7"/>
                <w:sz w:val="24"/>
              </w:rPr>
              <w:t> </w:t>
            </w:r>
            <w:r>
              <w:rPr>
                <w:sz w:val="24"/>
              </w:rPr>
              <w:t>aloud</w:t>
            </w:r>
          </w:p>
          <w:p>
            <w:pPr>
              <w:pStyle w:val="TableParagraph"/>
              <w:numPr>
                <w:ilvl w:val="0"/>
                <w:numId w:val="22"/>
              </w:numPr>
              <w:tabs>
                <w:tab w:pos="812" w:val="left" w:leader="none"/>
                <w:tab w:pos="813" w:val="left" w:leader="none"/>
              </w:tabs>
              <w:spacing w:line="240" w:lineRule="auto" w:before="0" w:after="0"/>
              <w:ind w:left="812" w:right="0" w:hanging="301"/>
              <w:jc w:val="left"/>
              <w:rPr>
                <w:sz w:val="24"/>
              </w:rPr>
            </w:pPr>
            <w:r>
              <w:rPr>
                <w:sz w:val="24"/>
              </w:rPr>
              <w:t>Etc.</w:t>
            </w:r>
          </w:p>
        </w:tc>
        <w:tc>
          <w:tcPr>
            <w:tcW w:w="2637" w:type="dxa"/>
            <w:tcBorders>
              <w:top w:val="single" w:sz="6" w:space="0" w:color="000000"/>
              <w:left w:val="single" w:sz="6" w:space="0" w:color="000000"/>
              <w:bottom w:val="single" w:sz="6" w:space="0" w:color="000000"/>
              <w:right w:val="single" w:sz="6" w:space="0" w:color="000000"/>
            </w:tcBorders>
          </w:tcPr>
          <w:p>
            <w:pPr>
              <w:pStyle w:val="TableParagraph"/>
              <w:spacing w:before="48"/>
              <w:ind w:left="94" w:right="106"/>
              <w:rPr>
                <w:sz w:val="24"/>
              </w:rPr>
            </w:pPr>
            <w:r>
              <w:rPr>
                <w:sz w:val="24"/>
              </w:rPr>
              <w:t>Better chance to access the information on the blackboard</w:t>
            </w:r>
          </w:p>
        </w:tc>
      </w:tr>
      <w:tr>
        <w:trPr>
          <w:trHeight w:val="815" w:hRule="atLeast"/>
        </w:trPr>
        <w:tc>
          <w:tcPr>
            <w:tcW w:w="1844" w:type="dxa"/>
            <w:tcBorders>
              <w:top w:val="single" w:sz="6" w:space="0" w:color="000000"/>
              <w:left w:val="single" w:sz="6" w:space="0" w:color="000000"/>
              <w:bottom w:val="single" w:sz="6" w:space="0" w:color="000000"/>
              <w:right w:val="single" w:sz="6" w:space="0" w:color="000000"/>
            </w:tcBorders>
          </w:tcPr>
          <w:p>
            <w:pPr>
              <w:pStyle w:val="TableParagraph"/>
              <w:spacing w:before="48"/>
              <w:ind w:left="93"/>
              <w:rPr>
                <w:sz w:val="24"/>
              </w:rPr>
            </w:pPr>
            <w:r>
              <w:rPr>
                <w:sz w:val="24"/>
              </w:rPr>
              <w:t>Etc.</w:t>
            </w:r>
          </w:p>
        </w:tc>
        <w:tc>
          <w:tcPr>
            <w:tcW w:w="4857" w:type="dxa"/>
            <w:tcBorders>
              <w:top w:val="single" w:sz="6" w:space="0" w:color="000000"/>
              <w:left w:val="single" w:sz="6" w:space="0" w:color="000000"/>
              <w:bottom w:val="single" w:sz="6" w:space="0" w:color="000000"/>
              <w:right w:val="single" w:sz="6" w:space="0" w:color="000000"/>
            </w:tcBorders>
          </w:tcPr>
          <w:p>
            <w:pPr>
              <w:pStyle w:val="TableParagraph"/>
              <w:ind w:left="0"/>
              <w:rPr>
                <w:rFonts w:ascii="Times New Roman"/>
                <w:sz w:val="22"/>
              </w:rPr>
            </w:pPr>
          </w:p>
        </w:tc>
        <w:tc>
          <w:tcPr>
            <w:tcW w:w="2637" w:type="dxa"/>
            <w:tcBorders>
              <w:top w:val="single" w:sz="6" w:space="0" w:color="000000"/>
              <w:left w:val="single" w:sz="6" w:space="0" w:color="000000"/>
              <w:bottom w:val="single" w:sz="6" w:space="0" w:color="000000"/>
              <w:right w:val="single" w:sz="6" w:space="0" w:color="000000"/>
            </w:tcBorders>
          </w:tcPr>
          <w:p>
            <w:pPr>
              <w:pStyle w:val="TableParagraph"/>
              <w:ind w:left="0"/>
              <w:rPr>
                <w:rFonts w:ascii="Times New Roman"/>
                <w:sz w:val="22"/>
              </w:rPr>
            </w:pPr>
          </w:p>
        </w:tc>
      </w:tr>
    </w:tbl>
    <w:p>
      <w:pPr>
        <w:pStyle w:val="BodyText"/>
        <w:spacing w:before="5"/>
      </w:pPr>
    </w:p>
    <w:p>
      <w:pPr>
        <w:pStyle w:val="BodyText"/>
        <w:ind w:left="313" w:right="341"/>
      </w:pPr>
      <w:r>
        <w:rPr/>
        <w:t>If you are working with one or several colleagues, compare and share your answers and ideas and discuss the things that would be possible in your school. You can return to this list as you work through the other parts of the toolkit.</w:t>
      </w:r>
    </w:p>
    <w:p>
      <w:pPr>
        <w:pStyle w:val="BodyText"/>
        <w:spacing w:before="8"/>
        <w:rPr>
          <w:sz w:val="27"/>
        </w:rPr>
      </w:pPr>
    </w:p>
    <w:p>
      <w:pPr>
        <w:pStyle w:val="Heading2"/>
        <w:numPr>
          <w:ilvl w:val="1"/>
          <w:numId w:val="5"/>
        </w:numPr>
        <w:tabs>
          <w:tab w:pos="799" w:val="left" w:leader="none"/>
        </w:tabs>
        <w:spacing w:line="240" w:lineRule="auto" w:before="91" w:after="0"/>
        <w:ind w:left="313" w:right="1249" w:firstLine="0"/>
        <w:jc w:val="left"/>
      </w:pPr>
      <w:bookmarkStart w:name="_bookmark16" w:id="25"/>
      <w:bookmarkEnd w:id="25"/>
      <w:r>
        <w:rPr/>
      </w:r>
      <w:bookmarkStart w:name="_bookmark16" w:id="26"/>
      <w:bookmarkEnd w:id="26"/>
      <w:r>
        <w:rPr>
          <w:color w:val="A83625"/>
        </w:rPr>
        <w:t>M</w:t>
      </w:r>
      <w:r>
        <w:rPr>
          <w:color w:val="A83625"/>
        </w:rPr>
        <w:t>anaging classroom interactions to create a positive, respectful and accepting</w:t>
      </w:r>
      <w:r>
        <w:rPr>
          <w:color w:val="A83625"/>
          <w:spacing w:val="-3"/>
        </w:rPr>
        <w:t> </w:t>
      </w:r>
      <w:r>
        <w:rPr>
          <w:color w:val="A83625"/>
        </w:rPr>
        <w:t>environment.</w:t>
      </w:r>
    </w:p>
    <w:p>
      <w:pPr>
        <w:pStyle w:val="BodyText"/>
        <w:spacing w:before="280"/>
        <w:ind w:left="313" w:right="358"/>
      </w:pPr>
      <w:r>
        <w:rPr/>
        <w:t>Teachers’ behaviours and their classroom management contribute to creating a calm environment that promotes learning. With their behaviours, teachers can model behaviours and attitudes that promote inclusion, and encourage pupils to adopt such behaviours.</w:t>
      </w:r>
    </w:p>
    <w:p>
      <w:pPr>
        <w:pStyle w:val="BodyText"/>
        <w:spacing w:before="9"/>
        <w:rPr>
          <w:sz w:val="20"/>
        </w:rPr>
      </w:pPr>
      <w:r>
        <w:rPr/>
        <w:drawing>
          <wp:anchor distT="0" distB="0" distL="0" distR="0" allowOverlap="1" layoutInCell="1" locked="0" behindDoc="0" simplePos="0" relativeHeight="23">
            <wp:simplePos x="0" y="0"/>
            <wp:positionH relativeFrom="page">
              <wp:posOffset>803275</wp:posOffset>
            </wp:positionH>
            <wp:positionV relativeFrom="paragraph">
              <wp:posOffset>177131</wp:posOffset>
            </wp:positionV>
            <wp:extent cx="5927006" cy="1429131"/>
            <wp:effectExtent l="0" t="0" r="0" b="0"/>
            <wp:wrapTopAndBottom/>
            <wp:docPr id="47" name="image13.jpeg"/>
            <wp:cNvGraphicFramePr>
              <a:graphicFrameLocks noChangeAspect="1"/>
            </wp:cNvGraphicFramePr>
            <a:graphic>
              <a:graphicData uri="http://schemas.openxmlformats.org/drawingml/2006/picture">
                <pic:pic>
                  <pic:nvPicPr>
                    <pic:cNvPr id="48" name="image13.jpeg"/>
                    <pic:cNvPicPr/>
                  </pic:nvPicPr>
                  <pic:blipFill>
                    <a:blip r:embed="rId29" cstate="print"/>
                    <a:stretch>
                      <a:fillRect/>
                    </a:stretch>
                  </pic:blipFill>
                  <pic:spPr>
                    <a:xfrm>
                      <a:off x="0" y="0"/>
                      <a:ext cx="5927006" cy="1429131"/>
                    </a:xfrm>
                    <a:prstGeom prst="rect">
                      <a:avLst/>
                    </a:prstGeom>
                  </pic:spPr>
                </pic:pic>
              </a:graphicData>
            </a:graphic>
          </wp:anchor>
        </w:drawing>
      </w:r>
    </w:p>
    <w:p>
      <w:pPr>
        <w:spacing w:after="0"/>
        <w:rPr>
          <w:sz w:val="20"/>
        </w:rPr>
        <w:sectPr>
          <w:pgSz w:w="11910" w:h="16840"/>
          <w:pgMar w:header="216" w:footer="844" w:top="1080" w:bottom="1140" w:left="560" w:right="560"/>
        </w:sectPr>
      </w:pPr>
    </w:p>
    <w:p>
      <w:pPr>
        <w:pStyle w:val="BodyText"/>
        <w:rPr>
          <w:sz w:val="20"/>
        </w:rPr>
      </w:pPr>
    </w:p>
    <w:p>
      <w:pPr>
        <w:pStyle w:val="BodyText"/>
        <w:spacing w:before="4"/>
        <w:rPr>
          <w:sz w:val="11"/>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13: When the behaviours of pupils promote inclusion</w:t>
            </w:r>
          </w:p>
        </w:tc>
      </w:tr>
      <w:tr>
        <w:trPr>
          <w:trHeight w:val="4390" w:hRule="atLeast"/>
        </w:trPr>
        <w:tc>
          <w:tcPr>
            <w:tcW w:w="10209" w:type="dxa"/>
          </w:tcPr>
          <w:p>
            <w:pPr>
              <w:pStyle w:val="TableParagraph"/>
              <w:spacing w:before="120"/>
              <w:ind w:right="750"/>
              <w:rPr>
                <w:b/>
                <w:sz w:val="24"/>
              </w:rPr>
            </w:pPr>
            <w:r>
              <w:rPr>
                <w:b/>
                <w:sz w:val="24"/>
              </w:rPr>
              <w:t>This activity will allow the teacher to reflect on the impact of pupils’ behaviours in creating an inclusive environment.</w:t>
            </w:r>
          </w:p>
          <w:p>
            <w:pPr>
              <w:pStyle w:val="TableParagraph"/>
              <w:spacing w:before="5"/>
              <w:ind w:left="0"/>
              <w:rPr>
                <w:sz w:val="24"/>
              </w:rPr>
            </w:pPr>
          </w:p>
          <w:p>
            <w:pPr>
              <w:pStyle w:val="TableParagraph"/>
              <w:numPr>
                <w:ilvl w:val="0"/>
                <w:numId w:val="23"/>
              </w:numPr>
              <w:tabs>
                <w:tab w:pos="828" w:val="left" w:leader="none"/>
                <w:tab w:pos="829" w:val="left" w:leader="none"/>
              </w:tabs>
              <w:spacing w:line="240" w:lineRule="auto" w:before="0" w:after="0"/>
              <w:ind w:left="828" w:right="1091" w:hanging="360"/>
              <w:jc w:val="left"/>
              <w:rPr>
                <w:sz w:val="24"/>
              </w:rPr>
            </w:pPr>
            <w:r>
              <w:rPr>
                <w:sz w:val="24"/>
              </w:rPr>
              <w:t>What is Kondi complaining about, his peers’ meanness or his teacher’s lack</w:t>
            </w:r>
            <w:r>
              <w:rPr>
                <w:spacing w:val="-41"/>
                <w:sz w:val="24"/>
              </w:rPr>
              <w:t> </w:t>
            </w:r>
            <w:r>
              <w:rPr>
                <w:sz w:val="24"/>
              </w:rPr>
              <w:t>of awareness?</w:t>
            </w:r>
          </w:p>
          <w:p>
            <w:pPr>
              <w:pStyle w:val="TableParagraph"/>
              <w:numPr>
                <w:ilvl w:val="0"/>
                <w:numId w:val="23"/>
              </w:numPr>
              <w:tabs>
                <w:tab w:pos="828" w:val="left" w:leader="none"/>
                <w:tab w:pos="829" w:val="left" w:leader="none"/>
              </w:tabs>
              <w:spacing w:line="240" w:lineRule="auto" w:before="0" w:after="0"/>
              <w:ind w:left="828" w:right="0" w:hanging="361"/>
              <w:jc w:val="left"/>
              <w:rPr>
                <w:sz w:val="24"/>
              </w:rPr>
            </w:pPr>
            <w:r>
              <w:rPr>
                <w:sz w:val="24"/>
              </w:rPr>
              <w:t>What kind of behaviour can the teacher adopt to help</w:t>
            </w:r>
            <w:r>
              <w:rPr>
                <w:spacing w:val="-13"/>
                <w:sz w:val="24"/>
              </w:rPr>
              <w:t> </w:t>
            </w:r>
            <w:r>
              <w:rPr>
                <w:sz w:val="24"/>
              </w:rPr>
              <w:t>Kondi?</w:t>
            </w:r>
          </w:p>
          <w:p>
            <w:pPr>
              <w:pStyle w:val="TableParagraph"/>
              <w:numPr>
                <w:ilvl w:val="0"/>
                <w:numId w:val="23"/>
              </w:numPr>
              <w:tabs>
                <w:tab w:pos="828" w:val="left" w:leader="none"/>
                <w:tab w:pos="829" w:val="left" w:leader="none"/>
              </w:tabs>
              <w:spacing w:line="240" w:lineRule="auto" w:before="0" w:after="0"/>
              <w:ind w:left="828" w:right="919" w:hanging="360"/>
              <w:jc w:val="left"/>
              <w:rPr>
                <w:sz w:val="24"/>
              </w:rPr>
            </w:pPr>
            <w:r>
              <w:rPr>
                <w:sz w:val="24"/>
              </w:rPr>
              <w:t>In addition to the teacher’s behaviour, think about other conditions that could be put in place to create a calm atmosphere that promotes</w:t>
            </w:r>
            <w:r>
              <w:rPr>
                <w:spacing w:val="-14"/>
                <w:sz w:val="24"/>
              </w:rPr>
              <w:t> </w:t>
            </w:r>
            <w:r>
              <w:rPr>
                <w:sz w:val="24"/>
              </w:rPr>
              <w:t>learning.</w:t>
            </w:r>
          </w:p>
          <w:p>
            <w:pPr>
              <w:pStyle w:val="TableParagraph"/>
              <w:numPr>
                <w:ilvl w:val="0"/>
                <w:numId w:val="23"/>
              </w:numPr>
              <w:tabs>
                <w:tab w:pos="828" w:val="left" w:leader="none"/>
                <w:tab w:pos="829" w:val="left" w:leader="none"/>
              </w:tabs>
              <w:spacing w:line="240" w:lineRule="auto" w:before="0" w:after="0"/>
              <w:ind w:left="828" w:right="1072" w:hanging="360"/>
              <w:jc w:val="left"/>
              <w:rPr>
                <w:sz w:val="24"/>
              </w:rPr>
            </w:pPr>
            <w:r>
              <w:rPr>
                <w:sz w:val="24"/>
              </w:rPr>
              <w:t>Kondi mentions that his classmates push him while playing. As a teacher,</w:t>
            </w:r>
            <w:r>
              <w:rPr>
                <w:spacing w:val="-26"/>
                <w:sz w:val="24"/>
              </w:rPr>
              <w:t> </w:t>
            </w:r>
            <w:r>
              <w:rPr>
                <w:sz w:val="24"/>
              </w:rPr>
              <w:t>how could you help the pupils to adopt inclusive behaviours and</w:t>
            </w:r>
            <w:r>
              <w:rPr>
                <w:spacing w:val="-10"/>
                <w:sz w:val="24"/>
              </w:rPr>
              <w:t> </w:t>
            </w:r>
            <w:r>
              <w:rPr>
                <w:sz w:val="24"/>
              </w:rPr>
              <w:t>attitudes?</w:t>
            </w:r>
          </w:p>
          <w:p>
            <w:pPr>
              <w:pStyle w:val="TableParagraph"/>
              <w:numPr>
                <w:ilvl w:val="0"/>
                <w:numId w:val="23"/>
              </w:numPr>
              <w:tabs>
                <w:tab w:pos="828" w:val="left" w:leader="none"/>
                <w:tab w:pos="829" w:val="left" w:leader="none"/>
              </w:tabs>
              <w:spacing w:line="240" w:lineRule="auto" w:before="0" w:after="0"/>
              <w:ind w:left="828" w:right="1188" w:hanging="360"/>
              <w:jc w:val="left"/>
              <w:rPr>
                <w:sz w:val="24"/>
              </w:rPr>
            </w:pPr>
            <w:r>
              <w:rPr>
                <w:sz w:val="24"/>
              </w:rPr>
              <w:t>Read Section 3 of Module 2 of ‘</w:t>
            </w:r>
            <w:r>
              <w:rPr>
                <w:b/>
                <w:sz w:val="24"/>
              </w:rPr>
              <w:t>Life Skills (Primary)</w:t>
            </w:r>
            <w:r>
              <w:rPr>
                <w:sz w:val="24"/>
              </w:rPr>
              <w:t>’ on the TESSA website. What ideas do Mrs Aber and Ms Okon give? Add them to your</w:t>
            </w:r>
            <w:r>
              <w:rPr>
                <w:spacing w:val="-10"/>
                <w:sz w:val="24"/>
              </w:rPr>
              <w:t> </w:t>
            </w:r>
            <w:r>
              <w:rPr>
                <w:sz w:val="24"/>
              </w:rPr>
              <w:t>list.</w:t>
            </w:r>
          </w:p>
          <w:p>
            <w:pPr>
              <w:pStyle w:val="TableParagraph"/>
              <w:spacing w:before="6"/>
              <w:ind w:left="0"/>
              <w:rPr>
                <w:sz w:val="24"/>
              </w:rPr>
            </w:pPr>
          </w:p>
          <w:p>
            <w:pPr>
              <w:pStyle w:val="TableParagraph"/>
              <w:ind w:right="720"/>
              <w:rPr>
                <w:sz w:val="24"/>
              </w:rPr>
            </w:pPr>
            <w:r>
              <w:rPr>
                <w:sz w:val="24"/>
              </w:rPr>
              <w:t>If you are working with one or several colleagues, compare and share your answers and ideas, and discuss the things that could be possible in your school.</w:t>
            </w:r>
          </w:p>
        </w:tc>
      </w:tr>
    </w:tbl>
    <w:p>
      <w:pPr>
        <w:pStyle w:val="BodyText"/>
        <w:spacing w:before="2"/>
        <w:rPr>
          <w:sz w:val="16"/>
        </w:rPr>
      </w:pPr>
    </w:p>
    <w:p>
      <w:pPr>
        <w:pStyle w:val="BodyText"/>
        <w:spacing w:before="93"/>
        <w:ind w:left="313" w:right="371"/>
      </w:pPr>
      <w:r>
        <w:rPr/>
        <w:t>All pupils need their teachers to show that they really care for them. When the teacher makes a conscious effort to know each pupil, it encourages him or her to do better, to integrate better and to participate more in class.</w:t>
      </w:r>
    </w:p>
    <w:p>
      <w:pPr>
        <w:pStyle w:val="BodyText"/>
        <w:spacing w:before="4"/>
      </w:pPr>
    </w:p>
    <w:p>
      <w:pPr>
        <w:pStyle w:val="BodyText"/>
        <w:ind w:left="313" w:right="451"/>
      </w:pPr>
      <w:r>
        <w:rPr/>
        <w:t>To establish a peaceful, safe and comfortable environment, teachers have to be proactive. For example, if teachers notice displays of aggressive behaviours by pupils, they may address these by using games and activities that develop empathy and encourage good social behaviours. The class will then be able formalise a shared and agreed set of internal rules.</w:t>
      </w:r>
    </w:p>
    <w:p>
      <w:pPr>
        <w:pStyle w:val="BodyText"/>
        <w:spacing w:before="4"/>
      </w:pPr>
    </w:p>
    <w:p>
      <w:pPr>
        <w:pStyle w:val="Heading2"/>
        <w:numPr>
          <w:ilvl w:val="1"/>
          <w:numId w:val="5"/>
        </w:numPr>
        <w:tabs>
          <w:tab w:pos="799" w:val="left" w:leader="none"/>
        </w:tabs>
        <w:spacing w:line="240" w:lineRule="auto" w:before="0" w:after="0"/>
        <w:ind w:left="798" w:right="0" w:hanging="486"/>
        <w:jc w:val="left"/>
      </w:pPr>
      <w:bookmarkStart w:name="_bookmark17" w:id="27"/>
      <w:bookmarkEnd w:id="27"/>
      <w:r>
        <w:rPr/>
      </w:r>
      <w:bookmarkStart w:name="_bookmark17" w:id="28"/>
      <w:bookmarkEnd w:id="28"/>
      <w:r>
        <w:rPr>
          <w:color w:val="A83625"/>
        </w:rPr>
        <w:t>Enc</w:t>
      </w:r>
      <w:r>
        <w:rPr>
          <w:color w:val="A83625"/>
        </w:rPr>
        <w:t>ouraging</w:t>
      </w:r>
      <w:r>
        <w:rPr>
          <w:color w:val="A83625"/>
          <w:spacing w:val="-1"/>
        </w:rPr>
        <w:t> </w:t>
      </w:r>
      <w:r>
        <w:rPr>
          <w:color w:val="A83625"/>
        </w:rPr>
        <w:t>collaboration</w:t>
      </w:r>
    </w:p>
    <w:p>
      <w:pPr>
        <w:pStyle w:val="Heading3"/>
        <w:spacing w:before="280"/>
        <w:ind w:left="313" w:right="1082"/>
      </w:pPr>
      <w:r>
        <w:rPr/>
        <w:t>Encouraging collaboration by giving each pupil a significant role matching his/her strengths and weaknesses</w:t>
      </w:r>
    </w:p>
    <w:p>
      <w:pPr>
        <w:pStyle w:val="BodyText"/>
        <w:spacing w:before="5"/>
        <w:rPr>
          <w:b/>
        </w:rPr>
      </w:pPr>
    </w:p>
    <w:p>
      <w:pPr>
        <w:pStyle w:val="BodyText"/>
        <w:ind w:left="313" w:right="345"/>
      </w:pPr>
      <w:r>
        <w:rPr/>
        <w:t>One way to integrate all pupils in the teaching/learning process is to encourage collaboration within clearly defined criteria set by the teacher. Working in a small group, pupils develop their social skills, learn from each other, share knowledge and encourage each other. Giving a significant role to each group member allows members of the group to mutualise their skills and diversities and respect each other’s differences.</w:t>
      </w:r>
    </w:p>
    <w:p>
      <w:pPr>
        <w:spacing w:after="0"/>
        <w:sectPr>
          <w:pgSz w:w="11910" w:h="16840"/>
          <w:pgMar w:header="216" w:footer="844" w:top="1080" w:bottom="1140" w:left="560" w:right="560"/>
        </w:sectPr>
      </w:pPr>
    </w:p>
    <w:p>
      <w:pPr>
        <w:pStyle w:val="BodyText"/>
        <w:rPr>
          <w:sz w:val="20"/>
        </w:rPr>
      </w:pPr>
    </w:p>
    <w:p>
      <w:pPr>
        <w:pStyle w:val="BodyText"/>
        <w:spacing w:before="4"/>
        <w:rPr>
          <w:sz w:val="11"/>
        </w:rPr>
      </w:pPr>
    </w:p>
    <w:tbl>
      <w:tblPr>
        <w:tblW w:w="0" w:type="auto"/>
        <w:jc w:val="left"/>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984"/>
      </w:tblGrid>
      <w:tr>
        <w:trPr>
          <w:trHeight w:val="5225" w:hRule="atLeast"/>
        </w:trPr>
        <w:tc>
          <w:tcPr>
            <w:tcW w:w="9984" w:type="dxa"/>
            <w:tcBorders>
              <w:left w:val="single" w:sz="24" w:space="0" w:color="A83625"/>
            </w:tcBorders>
          </w:tcPr>
          <w:p>
            <w:pPr>
              <w:pStyle w:val="TableParagraph"/>
              <w:ind w:left="109"/>
              <w:rPr>
                <w:b/>
                <w:sz w:val="24"/>
              </w:rPr>
            </w:pPr>
            <w:r>
              <w:rPr>
                <w:b/>
                <w:color w:val="A83625"/>
                <w:sz w:val="24"/>
              </w:rPr>
              <w:t>Case study 5: Mr Sy organises group work</w:t>
            </w:r>
          </w:p>
          <w:p>
            <w:pPr>
              <w:pStyle w:val="TableParagraph"/>
              <w:spacing w:before="121"/>
              <w:ind w:left="109" w:right="153"/>
              <w:rPr>
                <w:sz w:val="24"/>
              </w:rPr>
            </w:pPr>
            <w:r>
              <w:rPr>
                <w:sz w:val="24"/>
              </w:rPr>
              <w:t>Mr Sy teaches at a school in Saint-Louis in Senegal. One of his favourite TESSA resources is the key resources </w:t>
            </w:r>
            <w:r>
              <w:rPr>
                <w:b/>
                <w:sz w:val="24"/>
              </w:rPr>
              <w:t>Using group work in your classroom</w:t>
            </w:r>
            <w:r>
              <w:rPr>
                <w:sz w:val="24"/>
              </w:rPr>
              <w:t>, which is on the TESSA website. He often reads it again when he wants to organise group work. To help his pupils, he prepared a poster.</w:t>
            </w:r>
          </w:p>
          <w:p>
            <w:pPr>
              <w:pStyle w:val="TableParagraph"/>
              <w:spacing w:before="4"/>
              <w:ind w:left="0"/>
              <w:rPr>
                <w:sz w:val="10"/>
              </w:rPr>
            </w:pPr>
          </w:p>
          <w:p>
            <w:pPr>
              <w:pStyle w:val="TableParagraph"/>
              <w:ind w:left="3675"/>
              <w:rPr>
                <w:sz w:val="20"/>
              </w:rPr>
            </w:pPr>
            <w:r>
              <w:rPr>
                <w:sz w:val="20"/>
              </w:rPr>
              <w:drawing>
                <wp:inline distT="0" distB="0" distL="0" distR="0">
                  <wp:extent cx="1672958" cy="2194560"/>
                  <wp:effectExtent l="0" t="0" r="0" b="0"/>
                  <wp:docPr id="49" name="image14.png"/>
                  <wp:cNvGraphicFramePr>
                    <a:graphicFrameLocks noChangeAspect="1"/>
                  </wp:cNvGraphicFramePr>
                  <a:graphic>
                    <a:graphicData uri="http://schemas.openxmlformats.org/drawingml/2006/picture">
                      <pic:pic>
                        <pic:nvPicPr>
                          <pic:cNvPr id="50" name="image14.png"/>
                          <pic:cNvPicPr/>
                        </pic:nvPicPr>
                        <pic:blipFill>
                          <a:blip r:embed="rId30" cstate="print"/>
                          <a:stretch>
                            <a:fillRect/>
                          </a:stretch>
                        </pic:blipFill>
                        <pic:spPr>
                          <a:xfrm>
                            <a:off x="0" y="0"/>
                            <a:ext cx="1672958" cy="2194560"/>
                          </a:xfrm>
                          <a:prstGeom prst="rect">
                            <a:avLst/>
                          </a:prstGeom>
                        </pic:spPr>
                      </pic:pic>
                    </a:graphicData>
                  </a:graphic>
                </wp:inline>
              </w:drawing>
            </w:r>
            <w:r>
              <w:rPr>
                <w:sz w:val="20"/>
              </w:rPr>
            </w:r>
          </w:p>
        </w:tc>
      </w:tr>
      <w:tr>
        <w:trPr>
          <w:trHeight w:val="8583" w:hRule="atLeast"/>
        </w:trPr>
        <w:tc>
          <w:tcPr>
            <w:tcW w:w="9984" w:type="dxa"/>
            <w:tcBorders>
              <w:left w:val="single" w:sz="24" w:space="0" w:color="A83625"/>
            </w:tcBorders>
          </w:tcPr>
          <w:p>
            <w:pPr>
              <w:pStyle w:val="TableParagraph"/>
              <w:spacing w:before="128"/>
              <w:ind w:left="109"/>
              <w:rPr>
                <w:sz w:val="24"/>
              </w:rPr>
            </w:pPr>
            <w:r>
              <w:rPr>
                <w:b/>
                <w:sz w:val="24"/>
              </w:rPr>
              <w:t>Mr Sy: </w:t>
            </w:r>
            <w:r>
              <w:rPr>
                <w:sz w:val="24"/>
              </w:rPr>
              <w:t>Children, we are going to work in groups of six.</w:t>
            </w:r>
          </w:p>
          <w:p>
            <w:pPr>
              <w:pStyle w:val="TableParagraph"/>
              <w:spacing w:before="139"/>
              <w:ind w:left="109"/>
              <w:rPr>
                <w:sz w:val="24"/>
              </w:rPr>
            </w:pPr>
            <w:r>
              <w:rPr>
                <w:b/>
                <w:sz w:val="24"/>
              </w:rPr>
              <w:t>The children: (</w:t>
            </w:r>
            <w:r>
              <w:rPr>
                <w:i/>
                <w:sz w:val="24"/>
              </w:rPr>
              <w:t>all shouting and getting in groups of six</w:t>
            </w:r>
            <w:r>
              <w:rPr>
                <w:b/>
                <w:sz w:val="24"/>
              </w:rPr>
              <w:t>) </w:t>
            </w:r>
            <w:r>
              <w:rPr>
                <w:sz w:val="24"/>
              </w:rPr>
              <w:t>Yes, yes, yes sir.</w:t>
            </w:r>
          </w:p>
          <w:p>
            <w:pPr>
              <w:pStyle w:val="TableParagraph"/>
              <w:spacing w:before="139"/>
              <w:ind w:left="109"/>
              <w:rPr>
                <w:sz w:val="24"/>
              </w:rPr>
            </w:pPr>
            <w:r>
              <w:rPr>
                <w:b/>
                <w:sz w:val="24"/>
              </w:rPr>
              <w:t>Jean: </w:t>
            </w:r>
            <w:r>
              <w:rPr>
                <w:sz w:val="24"/>
              </w:rPr>
              <w:t>I am the leader of the group.</w:t>
            </w:r>
          </w:p>
          <w:p>
            <w:pPr>
              <w:pStyle w:val="TableParagraph"/>
              <w:spacing w:before="142"/>
              <w:ind w:left="109"/>
              <w:rPr>
                <w:sz w:val="24"/>
              </w:rPr>
            </w:pPr>
            <w:r>
              <w:rPr>
                <w:b/>
                <w:sz w:val="24"/>
              </w:rPr>
              <w:t>Mr Sy: </w:t>
            </w:r>
            <w:r>
              <w:rPr>
                <w:sz w:val="24"/>
              </w:rPr>
              <w:t>You were the leader yesterday. What about being the rapporteur today. Who will be the leader?</w:t>
            </w:r>
          </w:p>
          <w:p>
            <w:pPr>
              <w:pStyle w:val="TableParagraph"/>
              <w:spacing w:before="139"/>
              <w:ind w:left="109"/>
              <w:rPr>
                <w:sz w:val="24"/>
              </w:rPr>
            </w:pPr>
            <w:r>
              <w:rPr>
                <w:b/>
                <w:sz w:val="24"/>
              </w:rPr>
              <w:t>Ibrahima: </w:t>
            </w:r>
            <w:r>
              <w:rPr>
                <w:sz w:val="24"/>
              </w:rPr>
              <w:t>Me, sir, me!</w:t>
            </w:r>
          </w:p>
          <w:p>
            <w:pPr>
              <w:pStyle w:val="TableParagraph"/>
              <w:spacing w:before="139"/>
              <w:ind w:left="109"/>
              <w:rPr>
                <w:sz w:val="24"/>
              </w:rPr>
            </w:pPr>
            <w:r>
              <w:rPr>
                <w:b/>
                <w:sz w:val="24"/>
              </w:rPr>
              <w:t>Mr Sy:</w:t>
            </w:r>
            <w:r>
              <w:rPr>
                <w:sz w:val="24"/>
              </w:rPr>
              <w:t>No, we will ask Alice.</w:t>
            </w:r>
          </w:p>
          <w:p>
            <w:pPr>
              <w:pStyle w:val="TableParagraph"/>
              <w:spacing w:before="142"/>
              <w:ind w:left="109"/>
              <w:rPr>
                <w:sz w:val="24"/>
              </w:rPr>
            </w:pPr>
            <w:r>
              <w:rPr>
                <w:b/>
                <w:sz w:val="24"/>
              </w:rPr>
              <w:t>Jean: </w:t>
            </w:r>
            <w:r>
              <w:rPr>
                <w:sz w:val="24"/>
              </w:rPr>
              <w:t>Oh! No! Not a girl!</w:t>
            </w:r>
          </w:p>
          <w:p>
            <w:pPr>
              <w:pStyle w:val="TableParagraph"/>
              <w:spacing w:before="139"/>
              <w:ind w:left="109"/>
              <w:rPr>
                <w:sz w:val="24"/>
              </w:rPr>
            </w:pPr>
            <w:r>
              <w:rPr>
                <w:b/>
                <w:sz w:val="24"/>
              </w:rPr>
              <w:t>Alice: </w:t>
            </w:r>
            <w:r>
              <w:rPr>
                <w:sz w:val="24"/>
              </w:rPr>
              <w:t>Yes, sir!</w:t>
            </w:r>
          </w:p>
          <w:p>
            <w:pPr>
              <w:pStyle w:val="TableParagraph"/>
              <w:spacing w:before="140"/>
              <w:ind w:left="109"/>
              <w:rPr>
                <w:sz w:val="24"/>
              </w:rPr>
            </w:pPr>
            <w:r>
              <w:rPr>
                <w:b/>
                <w:sz w:val="24"/>
              </w:rPr>
              <w:t>Mr Sy: </w:t>
            </w:r>
            <w:r>
              <w:rPr>
                <w:sz w:val="24"/>
              </w:rPr>
              <w:t>That’s good! Ibrahima, do you want to be the reader?</w:t>
            </w:r>
          </w:p>
          <w:p>
            <w:pPr>
              <w:pStyle w:val="TableParagraph"/>
              <w:spacing w:before="141"/>
              <w:ind w:left="109"/>
              <w:rPr>
                <w:sz w:val="24"/>
              </w:rPr>
            </w:pPr>
            <w:r>
              <w:rPr>
                <w:b/>
                <w:sz w:val="24"/>
              </w:rPr>
              <w:t>Ibrahima: </w:t>
            </w:r>
            <w:r>
              <w:rPr>
                <w:sz w:val="24"/>
              </w:rPr>
              <w:t>Yes, sir!</w:t>
            </w:r>
          </w:p>
          <w:p>
            <w:pPr>
              <w:pStyle w:val="TableParagraph"/>
              <w:spacing w:before="139"/>
              <w:ind w:left="109"/>
              <w:rPr>
                <w:sz w:val="24"/>
              </w:rPr>
            </w:pPr>
            <w:r>
              <w:rPr>
                <w:b/>
                <w:sz w:val="24"/>
              </w:rPr>
              <w:t>Daouda: </w:t>
            </w:r>
            <w:r>
              <w:rPr>
                <w:sz w:val="24"/>
              </w:rPr>
              <w:t>Can I be the time keeper?</w:t>
            </w:r>
          </w:p>
          <w:p>
            <w:pPr>
              <w:pStyle w:val="TableParagraph"/>
              <w:spacing w:before="140"/>
              <w:ind w:left="109"/>
              <w:rPr>
                <w:sz w:val="24"/>
              </w:rPr>
            </w:pPr>
            <w:r>
              <w:rPr>
                <w:b/>
                <w:sz w:val="24"/>
              </w:rPr>
              <w:t>Mr Sy: </w:t>
            </w:r>
            <w:r>
              <w:rPr>
                <w:sz w:val="24"/>
              </w:rPr>
              <w:t>Very good, thank you Daouda. Djibril, what about you? What are you going to do?</w:t>
            </w:r>
          </w:p>
          <w:p>
            <w:pPr>
              <w:pStyle w:val="TableParagraph"/>
              <w:spacing w:before="141"/>
              <w:ind w:left="109"/>
              <w:rPr>
                <w:sz w:val="24"/>
              </w:rPr>
            </w:pPr>
            <w:r>
              <w:rPr>
                <w:b/>
                <w:sz w:val="24"/>
              </w:rPr>
              <w:t>Djibril: </w:t>
            </w:r>
            <w:r>
              <w:rPr>
                <w:sz w:val="24"/>
              </w:rPr>
              <w:t>I do not want to be the summariser; I am no good at summary.</w:t>
            </w:r>
          </w:p>
          <w:p>
            <w:pPr>
              <w:pStyle w:val="TableParagraph"/>
              <w:spacing w:before="139"/>
              <w:ind w:left="109"/>
              <w:rPr>
                <w:sz w:val="24"/>
              </w:rPr>
            </w:pPr>
            <w:r>
              <w:rPr>
                <w:b/>
                <w:sz w:val="24"/>
              </w:rPr>
              <w:t>Mr Sy: </w:t>
            </w:r>
            <w:r>
              <w:rPr>
                <w:sz w:val="24"/>
              </w:rPr>
              <w:t>I will help you. Okay, Djibril?</w:t>
            </w:r>
          </w:p>
          <w:p>
            <w:pPr>
              <w:pStyle w:val="TableParagraph"/>
              <w:spacing w:before="140"/>
              <w:ind w:left="109"/>
              <w:rPr>
                <w:sz w:val="24"/>
              </w:rPr>
            </w:pPr>
            <w:r>
              <w:rPr>
                <w:b/>
                <w:sz w:val="24"/>
              </w:rPr>
              <w:t>Djibril: </w:t>
            </w:r>
            <w:r>
              <w:rPr>
                <w:sz w:val="24"/>
              </w:rPr>
              <w:t>Okay.</w:t>
            </w:r>
          </w:p>
          <w:p>
            <w:pPr>
              <w:pStyle w:val="TableParagraph"/>
              <w:spacing w:before="142"/>
              <w:ind w:left="109"/>
              <w:rPr>
                <w:sz w:val="24"/>
              </w:rPr>
            </w:pPr>
            <w:r>
              <w:rPr>
                <w:b/>
                <w:sz w:val="24"/>
              </w:rPr>
              <w:t>Abdoulaye: </w:t>
            </w:r>
            <w:r>
              <w:rPr>
                <w:sz w:val="24"/>
              </w:rPr>
              <w:t>I’m going to be the artist.</w:t>
            </w:r>
          </w:p>
          <w:p>
            <w:pPr>
              <w:pStyle w:val="TableParagraph"/>
              <w:spacing w:before="139"/>
              <w:ind w:left="109"/>
              <w:rPr>
                <w:sz w:val="24"/>
              </w:rPr>
            </w:pPr>
            <w:r>
              <w:rPr>
                <w:b/>
                <w:sz w:val="24"/>
              </w:rPr>
              <w:t>Mr Sy: </w:t>
            </w:r>
            <w:r>
              <w:rPr>
                <w:sz w:val="24"/>
              </w:rPr>
              <w:t>Okay. Are the other groups ready? Everyone has a role?</w:t>
            </w:r>
          </w:p>
          <w:p>
            <w:pPr>
              <w:pStyle w:val="TableParagraph"/>
              <w:spacing w:before="139"/>
              <w:ind w:left="109"/>
              <w:rPr>
                <w:sz w:val="24"/>
              </w:rPr>
            </w:pPr>
            <w:r>
              <w:rPr>
                <w:b/>
                <w:sz w:val="24"/>
              </w:rPr>
              <w:t>The children: </w:t>
            </w:r>
            <w:r>
              <w:rPr>
                <w:sz w:val="24"/>
              </w:rPr>
              <w:t>Yes, sir.</w:t>
            </w:r>
          </w:p>
          <w:p>
            <w:pPr>
              <w:pStyle w:val="TableParagraph"/>
              <w:spacing w:before="142"/>
              <w:ind w:left="109" w:right="180"/>
              <w:rPr>
                <w:sz w:val="24"/>
              </w:rPr>
            </w:pPr>
            <w:r>
              <w:rPr>
                <w:b/>
                <w:sz w:val="24"/>
              </w:rPr>
              <w:t>Mr Sy: </w:t>
            </w:r>
            <w:r>
              <w:rPr>
                <w:sz w:val="24"/>
              </w:rPr>
              <w:t>Good! Readers, come and collect the work to be done. I will go from group to group to help.</w:t>
            </w:r>
          </w:p>
        </w:tc>
      </w:tr>
    </w:tbl>
    <w:p>
      <w:pPr>
        <w:spacing w:after="0"/>
        <w:rPr>
          <w:sz w:val="24"/>
        </w:rPr>
        <w:sectPr>
          <w:pgSz w:w="11910" w:h="16840"/>
          <w:pgMar w:header="216" w:footer="844" w:top="1080" w:bottom="1080" w:left="560" w:right="560"/>
        </w:sectPr>
      </w:pPr>
    </w:p>
    <w:p>
      <w:pPr>
        <w:pStyle w:val="BodyText"/>
        <w:rPr>
          <w:sz w:val="20"/>
        </w:rPr>
      </w:pPr>
    </w:p>
    <w:p>
      <w:pPr>
        <w:pStyle w:val="BodyText"/>
        <w:spacing w:before="9"/>
        <w:rPr>
          <w:sz w:val="21"/>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14: Good inclusive classroom practices</w:t>
            </w:r>
          </w:p>
        </w:tc>
      </w:tr>
      <w:tr>
        <w:trPr>
          <w:trHeight w:val="2457" w:hRule="atLeast"/>
        </w:trPr>
        <w:tc>
          <w:tcPr>
            <w:tcW w:w="10209" w:type="dxa"/>
          </w:tcPr>
          <w:p>
            <w:pPr>
              <w:pStyle w:val="TableParagraph"/>
              <w:spacing w:before="120"/>
              <w:rPr>
                <w:b/>
                <w:sz w:val="24"/>
              </w:rPr>
            </w:pPr>
            <w:r>
              <w:rPr>
                <w:b/>
                <w:sz w:val="24"/>
              </w:rPr>
              <w:t>This activity will help teachers to identify inclusive classroom practices.</w:t>
            </w:r>
          </w:p>
          <w:p>
            <w:pPr>
              <w:pStyle w:val="TableParagraph"/>
              <w:spacing w:before="5"/>
              <w:ind w:left="0"/>
              <w:rPr>
                <w:sz w:val="24"/>
              </w:rPr>
            </w:pPr>
          </w:p>
          <w:p>
            <w:pPr>
              <w:pStyle w:val="TableParagraph"/>
              <w:numPr>
                <w:ilvl w:val="0"/>
                <w:numId w:val="24"/>
              </w:numPr>
              <w:tabs>
                <w:tab w:pos="828" w:val="left" w:leader="none"/>
                <w:tab w:pos="829" w:val="left" w:leader="none"/>
              </w:tabs>
              <w:spacing w:line="240" w:lineRule="auto" w:before="0" w:after="0"/>
              <w:ind w:left="828" w:right="0" w:hanging="361"/>
              <w:jc w:val="left"/>
              <w:rPr>
                <w:sz w:val="24"/>
              </w:rPr>
            </w:pPr>
            <w:r>
              <w:rPr>
                <w:sz w:val="24"/>
              </w:rPr>
              <w:t>Read Case study 5 again and identify good practices used by Mr</w:t>
            </w:r>
            <w:r>
              <w:rPr>
                <w:spacing w:val="-13"/>
                <w:sz w:val="24"/>
              </w:rPr>
              <w:t> </w:t>
            </w:r>
            <w:r>
              <w:rPr>
                <w:sz w:val="24"/>
              </w:rPr>
              <w:t>Sy.</w:t>
            </w:r>
          </w:p>
          <w:p>
            <w:pPr>
              <w:pStyle w:val="TableParagraph"/>
              <w:numPr>
                <w:ilvl w:val="0"/>
                <w:numId w:val="24"/>
              </w:numPr>
              <w:tabs>
                <w:tab w:pos="828" w:val="left" w:leader="none"/>
                <w:tab w:pos="829" w:val="left" w:leader="none"/>
              </w:tabs>
              <w:spacing w:line="240" w:lineRule="auto" w:before="0" w:after="0"/>
              <w:ind w:left="828" w:right="0" w:hanging="361"/>
              <w:jc w:val="left"/>
              <w:rPr>
                <w:sz w:val="24"/>
              </w:rPr>
            </w:pPr>
            <w:r>
              <w:rPr>
                <w:sz w:val="24"/>
              </w:rPr>
              <w:t>How are these practices beneficial to each</w:t>
            </w:r>
            <w:r>
              <w:rPr>
                <w:spacing w:val="-5"/>
                <w:sz w:val="24"/>
              </w:rPr>
              <w:t> </w:t>
            </w:r>
            <w:r>
              <w:rPr>
                <w:sz w:val="24"/>
              </w:rPr>
              <w:t>pupil?</w:t>
            </w:r>
          </w:p>
          <w:p>
            <w:pPr>
              <w:pStyle w:val="TableParagraph"/>
              <w:numPr>
                <w:ilvl w:val="0"/>
                <w:numId w:val="24"/>
              </w:numPr>
              <w:tabs>
                <w:tab w:pos="828" w:val="left" w:leader="none"/>
                <w:tab w:pos="829" w:val="left" w:leader="none"/>
              </w:tabs>
              <w:spacing w:line="240" w:lineRule="auto" w:before="0" w:after="0"/>
              <w:ind w:left="828" w:right="1271" w:hanging="360"/>
              <w:jc w:val="left"/>
              <w:rPr>
                <w:sz w:val="24"/>
              </w:rPr>
            </w:pPr>
            <w:r>
              <w:rPr>
                <w:sz w:val="24"/>
              </w:rPr>
              <w:t>Download the key resource </w:t>
            </w:r>
            <w:r>
              <w:rPr>
                <w:b/>
                <w:sz w:val="24"/>
              </w:rPr>
              <w:t>Using group work in your classroom </w:t>
            </w:r>
            <w:r>
              <w:rPr>
                <w:sz w:val="24"/>
              </w:rPr>
              <w:t>from the TESSA website and add to your list of good</w:t>
            </w:r>
            <w:r>
              <w:rPr>
                <w:spacing w:val="-9"/>
                <w:sz w:val="24"/>
              </w:rPr>
              <w:t> </w:t>
            </w:r>
            <w:r>
              <w:rPr>
                <w:sz w:val="24"/>
              </w:rPr>
              <w:t>practices.</w:t>
            </w:r>
          </w:p>
          <w:p>
            <w:pPr>
              <w:pStyle w:val="TableParagraph"/>
              <w:spacing w:before="5"/>
              <w:ind w:left="0"/>
              <w:rPr>
                <w:sz w:val="24"/>
              </w:rPr>
            </w:pPr>
          </w:p>
          <w:p>
            <w:pPr>
              <w:pStyle w:val="TableParagraph"/>
              <w:rPr>
                <w:sz w:val="24"/>
              </w:rPr>
            </w:pPr>
            <w:r>
              <w:rPr>
                <w:sz w:val="24"/>
              </w:rPr>
              <w:t>If you work with one or several colleagues, share your answers and add to your list.</w:t>
            </w:r>
          </w:p>
        </w:tc>
      </w:tr>
    </w:tbl>
    <w:p>
      <w:pPr>
        <w:pStyle w:val="BodyText"/>
        <w:spacing w:before="5"/>
        <w:rPr>
          <w:sz w:val="16"/>
        </w:rPr>
      </w:pPr>
    </w:p>
    <w:p>
      <w:pPr>
        <w:pStyle w:val="Heading2"/>
        <w:numPr>
          <w:ilvl w:val="1"/>
          <w:numId w:val="5"/>
        </w:numPr>
        <w:tabs>
          <w:tab w:pos="799" w:val="left" w:leader="none"/>
        </w:tabs>
        <w:spacing w:line="240" w:lineRule="auto" w:before="91" w:after="0"/>
        <w:ind w:left="798" w:right="0" w:hanging="486"/>
        <w:jc w:val="left"/>
      </w:pPr>
      <w:bookmarkStart w:name="_bookmark18" w:id="29"/>
      <w:bookmarkEnd w:id="29"/>
      <w:r>
        <w:rPr/>
      </w:r>
      <w:bookmarkStart w:name="_bookmark18" w:id="30"/>
      <w:bookmarkEnd w:id="30"/>
      <w:r>
        <w:rPr>
          <w:color w:val="A83625"/>
        </w:rPr>
        <w:t>Focu</w:t>
      </w:r>
      <w:r>
        <w:rPr>
          <w:color w:val="A83625"/>
        </w:rPr>
        <w:t>sing motivation to include all pupils in</w:t>
      </w:r>
      <w:r>
        <w:rPr>
          <w:color w:val="A83625"/>
          <w:spacing w:val="-4"/>
        </w:rPr>
        <w:t> </w:t>
      </w:r>
      <w:r>
        <w:rPr>
          <w:color w:val="A83625"/>
        </w:rPr>
        <w:t>learning</w:t>
      </w:r>
    </w:p>
    <w:p>
      <w:pPr>
        <w:pStyle w:val="BodyText"/>
        <w:spacing w:before="280"/>
        <w:ind w:left="313" w:right="424"/>
      </w:pPr>
      <w:r>
        <w:rPr/>
        <w:t>If Kondi goes to another school and his new teacher is not an inclusive teacher, this will not serve any purpose. Indeed, if the teacher does not know how to respond to learner diversity by creating a positive classroom atmosphere and adopting a pupil-centred approach that facilitate learning and the integration of all learners, then Kondi will feel demotivated, and may increase the number of pupils who drop out of school.</w:t>
      </w:r>
    </w:p>
    <w:p>
      <w:pPr>
        <w:pStyle w:val="BodyText"/>
        <w:spacing w:before="5"/>
      </w:pPr>
    </w:p>
    <w:p>
      <w:pPr>
        <w:pStyle w:val="BodyText"/>
        <w:ind w:left="313" w:right="558"/>
      </w:pPr>
      <w:r>
        <w:rPr>
          <w:i/>
        </w:rPr>
        <w:t>Amotivation </w:t>
      </w:r>
      <w:r>
        <w:rPr/>
        <w:t>is what leads to the lack of motivation (Deci and Ryan, 2000). At this point, Kondi will not find any reason to stay in school or to persist in learning activities.</w:t>
      </w:r>
    </w:p>
    <w:p>
      <w:pPr>
        <w:pStyle w:val="BodyText"/>
        <w:ind w:left="808"/>
        <w:rPr>
          <w:sz w:val="20"/>
        </w:rPr>
      </w:pPr>
      <w:r>
        <w:rPr>
          <w:sz w:val="20"/>
        </w:rPr>
        <w:drawing>
          <wp:inline distT="0" distB="0" distL="0" distR="0">
            <wp:extent cx="5873840" cy="1706879"/>
            <wp:effectExtent l="0" t="0" r="0" b="0"/>
            <wp:docPr id="51" name="image15.jpeg"/>
            <wp:cNvGraphicFramePr>
              <a:graphicFrameLocks noChangeAspect="1"/>
            </wp:cNvGraphicFramePr>
            <a:graphic>
              <a:graphicData uri="http://schemas.openxmlformats.org/drawingml/2006/picture">
                <pic:pic>
                  <pic:nvPicPr>
                    <pic:cNvPr id="52" name="image15.jpeg"/>
                    <pic:cNvPicPr/>
                  </pic:nvPicPr>
                  <pic:blipFill>
                    <a:blip r:embed="rId31" cstate="print"/>
                    <a:stretch>
                      <a:fillRect/>
                    </a:stretch>
                  </pic:blipFill>
                  <pic:spPr>
                    <a:xfrm>
                      <a:off x="0" y="0"/>
                      <a:ext cx="5873840" cy="1706879"/>
                    </a:xfrm>
                    <a:prstGeom prst="rect">
                      <a:avLst/>
                    </a:prstGeom>
                  </pic:spPr>
                </pic:pic>
              </a:graphicData>
            </a:graphic>
          </wp:inline>
        </w:drawing>
      </w:r>
      <w:r>
        <w:rPr>
          <w:sz w:val="20"/>
        </w:rPr>
      </w:r>
    </w:p>
    <w:p>
      <w:pPr>
        <w:pStyle w:val="BodyText"/>
        <w:spacing w:before="44"/>
        <w:ind w:left="313" w:right="544"/>
      </w:pPr>
      <w:r>
        <w:rPr/>
        <w:t>You must also be aware of the injustice that you could display against pupils when you do not have an inclusive attitude in your class. Your positive attitude towards all learners including those with disabilities and those with special educational needs should be obvious, as should your efforts to include all learners in the teaching–learning process. This can only be done if you take steps to create a positive climate in the classroom.</w:t>
      </w:r>
    </w:p>
    <w:p>
      <w:pPr>
        <w:pStyle w:val="BodyText"/>
        <w:spacing w:before="4"/>
      </w:pPr>
    </w:p>
    <w:p>
      <w:pPr>
        <w:pStyle w:val="BodyText"/>
        <w:spacing w:before="1"/>
        <w:ind w:left="313" w:right="478"/>
      </w:pPr>
      <w:r>
        <w:rPr/>
        <w:t>A positive climate is important for all pupils’ learning. This is aided not only by the mutual respect among pupils and between the pupils and you (the teacher), but also by the fact that you as a teacher have high expectations from all learners (in terms of behaviour, results, participation, etc.). You encourage them (TE4I, 2012) to meet your expectations by your warm and engaging attitude and you strive to make the class enjoyable both by its physical appearance and by the amicable atmosphere that stimulates learning.</w:t>
      </w:r>
    </w:p>
    <w:p>
      <w:pPr>
        <w:spacing w:after="0"/>
        <w:sectPr>
          <w:pgSz w:w="11910" w:h="16840"/>
          <w:pgMar w:header="216" w:footer="844" w:top="1080" w:bottom="1080" w:left="560" w:right="560"/>
        </w:sectPr>
      </w:pPr>
    </w:p>
    <w:p>
      <w:pPr>
        <w:pStyle w:val="BodyText"/>
        <w:rPr>
          <w:sz w:val="20"/>
        </w:rPr>
      </w:pPr>
    </w:p>
    <w:p>
      <w:pPr>
        <w:pStyle w:val="BodyText"/>
        <w:spacing w:before="4"/>
        <w:rPr>
          <w:sz w:val="11"/>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15: Creating a positive atmosphere in your classroom</w:t>
            </w:r>
          </w:p>
        </w:tc>
      </w:tr>
      <w:tr>
        <w:trPr>
          <w:trHeight w:val="4776" w:hRule="atLeast"/>
        </w:trPr>
        <w:tc>
          <w:tcPr>
            <w:tcW w:w="10209" w:type="dxa"/>
          </w:tcPr>
          <w:p>
            <w:pPr>
              <w:pStyle w:val="TableParagraph"/>
              <w:spacing w:before="120"/>
              <w:ind w:right="549"/>
              <w:rPr>
                <w:b/>
                <w:sz w:val="24"/>
              </w:rPr>
            </w:pPr>
            <w:r>
              <w:rPr>
                <w:b/>
                <w:sz w:val="24"/>
              </w:rPr>
              <w:t>This activity will enable teachers to reflect on the impact of all pupils’ behaviours in fostering everybody’s inclusion.</w:t>
            </w:r>
          </w:p>
          <w:p>
            <w:pPr>
              <w:pStyle w:val="TableParagraph"/>
              <w:numPr>
                <w:ilvl w:val="0"/>
                <w:numId w:val="25"/>
              </w:numPr>
              <w:tabs>
                <w:tab w:pos="828" w:val="left" w:leader="none"/>
                <w:tab w:pos="829" w:val="left" w:leader="none"/>
              </w:tabs>
              <w:spacing w:line="240" w:lineRule="auto" w:before="120" w:after="0"/>
              <w:ind w:left="828" w:right="890" w:hanging="360"/>
              <w:jc w:val="left"/>
              <w:rPr>
                <w:sz w:val="24"/>
              </w:rPr>
            </w:pPr>
            <w:r>
              <w:rPr>
                <w:sz w:val="24"/>
              </w:rPr>
              <w:t>On which of the points mentioned above have you already worked? Section 3</w:t>
            </w:r>
            <w:r>
              <w:rPr>
                <w:spacing w:val="-35"/>
                <w:sz w:val="24"/>
              </w:rPr>
              <w:t> </w:t>
            </w:r>
            <w:r>
              <w:rPr>
                <w:sz w:val="24"/>
              </w:rPr>
              <w:t>of Module 2 of ‘</w:t>
            </w:r>
            <w:r>
              <w:rPr>
                <w:b/>
                <w:sz w:val="24"/>
              </w:rPr>
              <w:t>Life Skills (Primary)</w:t>
            </w:r>
            <w:r>
              <w:rPr>
                <w:sz w:val="24"/>
              </w:rPr>
              <w:t>’ available on the TESSA website and its associated resources provide examples of how colleagues proceeded to create a positive climate in the</w:t>
            </w:r>
            <w:r>
              <w:rPr>
                <w:spacing w:val="-2"/>
                <w:sz w:val="24"/>
              </w:rPr>
              <w:t> </w:t>
            </w:r>
            <w:r>
              <w:rPr>
                <w:sz w:val="24"/>
              </w:rPr>
              <w:t>classroom.</w:t>
            </w:r>
          </w:p>
          <w:p>
            <w:pPr>
              <w:pStyle w:val="TableParagraph"/>
              <w:numPr>
                <w:ilvl w:val="0"/>
                <w:numId w:val="25"/>
              </w:numPr>
              <w:tabs>
                <w:tab w:pos="828" w:val="left" w:leader="none"/>
                <w:tab w:pos="829" w:val="left" w:leader="none"/>
              </w:tabs>
              <w:spacing w:line="240" w:lineRule="auto" w:before="1" w:after="0"/>
              <w:ind w:left="828" w:right="948" w:hanging="360"/>
              <w:jc w:val="left"/>
              <w:rPr>
                <w:sz w:val="24"/>
              </w:rPr>
            </w:pPr>
            <w:r>
              <w:rPr>
                <w:sz w:val="24"/>
              </w:rPr>
              <w:t>In Case study 2 of Section 5 of Module 1of ‘</w:t>
            </w:r>
            <w:r>
              <w:rPr>
                <w:b/>
                <w:sz w:val="24"/>
              </w:rPr>
              <w:t>Life Skills (Primary)</w:t>
            </w:r>
            <w:r>
              <w:rPr>
                <w:sz w:val="24"/>
              </w:rPr>
              <w:t>’ available on the TESSA website, the teacher, Mr Adamptey,targeted activities for his pupils to do to create a positive atmosphere. Read this case study and see what other activities you could add in your own</w:t>
            </w:r>
            <w:r>
              <w:rPr>
                <w:spacing w:val="-4"/>
                <w:sz w:val="24"/>
              </w:rPr>
              <w:t> </w:t>
            </w:r>
            <w:r>
              <w:rPr>
                <w:sz w:val="24"/>
              </w:rPr>
              <w:t>situation.</w:t>
            </w:r>
          </w:p>
          <w:p>
            <w:pPr>
              <w:pStyle w:val="TableParagraph"/>
              <w:numPr>
                <w:ilvl w:val="0"/>
                <w:numId w:val="25"/>
              </w:numPr>
              <w:tabs>
                <w:tab w:pos="828" w:val="left" w:leader="none"/>
                <w:tab w:pos="829" w:val="left" w:leader="none"/>
              </w:tabs>
              <w:spacing w:line="240" w:lineRule="auto" w:before="0" w:after="0"/>
              <w:ind w:left="828" w:right="940" w:hanging="360"/>
              <w:jc w:val="left"/>
              <w:rPr>
                <w:sz w:val="24"/>
              </w:rPr>
            </w:pPr>
            <w:r>
              <w:rPr>
                <w:sz w:val="24"/>
              </w:rPr>
              <w:t>Complete Activity 2 in this section, </w:t>
            </w:r>
            <w:r>
              <w:rPr>
                <w:i/>
                <w:sz w:val="24"/>
              </w:rPr>
              <w:t>Identifying your pupils’ personalities </w:t>
            </w:r>
            <w:r>
              <w:rPr>
                <w:sz w:val="24"/>
              </w:rPr>
              <w:t>In the same section, read the third part, </w:t>
            </w:r>
            <w:r>
              <w:rPr>
                <w:i/>
                <w:sz w:val="24"/>
              </w:rPr>
              <w:t>Celebrating success</w:t>
            </w:r>
            <w:r>
              <w:rPr>
                <w:sz w:val="24"/>
              </w:rPr>
              <w:t>, (including Case study 3 and the key activity). Work with a colleague and consider how these activities help you promote a positive environment in the classroom. What else could</w:t>
            </w:r>
            <w:r>
              <w:rPr>
                <w:spacing w:val="-29"/>
                <w:sz w:val="24"/>
              </w:rPr>
              <w:t> </w:t>
            </w:r>
            <w:r>
              <w:rPr>
                <w:sz w:val="24"/>
              </w:rPr>
              <w:t>you do to get to know your pupils better and help them to contribute to creating a positive classroom</w:t>
            </w:r>
            <w:r>
              <w:rPr>
                <w:spacing w:val="-2"/>
                <w:sz w:val="24"/>
              </w:rPr>
              <w:t> </w:t>
            </w:r>
            <w:r>
              <w:rPr>
                <w:sz w:val="24"/>
              </w:rPr>
              <w:t>environment?</w:t>
            </w:r>
          </w:p>
        </w:tc>
      </w:tr>
    </w:tbl>
    <w:p>
      <w:pPr>
        <w:pStyle w:val="BodyText"/>
        <w:rPr>
          <w:sz w:val="20"/>
        </w:rPr>
      </w:pPr>
    </w:p>
    <w:p>
      <w:pPr>
        <w:pStyle w:val="BodyText"/>
        <w:spacing w:before="10"/>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16: Twelve Attitudes of the inclusive teacher</w:t>
            </w:r>
          </w:p>
        </w:tc>
      </w:tr>
      <w:tr>
        <w:trPr>
          <w:trHeight w:val="1900" w:hRule="atLeast"/>
        </w:trPr>
        <w:tc>
          <w:tcPr>
            <w:tcW w:w="10209" w:type="dxa"/>
          </w:tcPr>
          <w:p>
            <w:pPr>
              <w:pStyle w:val="TableParagraph"/>
              <w:spacing w:before="122"/>
              <w:rPr>
                <w:b/>
                <w:sz w:val="24"/>
              </w:rPr>
            </w:pPr>
            <w:r>
              <w:rPr>
                <w:b/>
                <w:sz w:val="24"/>
              </w:rPr>
              <w:t>This activity will allow teachers to reflect on their vision of the inclusive teacher.</w:t>
            </w:r>
          </w:p>
          <w:p>
            <w:pPr>
              <w:pStyle w:val="TableParagraph"/>
              <w:spacing w:before="3"/>
              <w:ind w:left="0"/>
              <w:rPr>
                <w:sz w:val="24"/>
              </w:rPr>
            </w:pPr>
          </w:p>
          <w:p>
            <w:pPr>
              <w:pStyle w:val="TableParagraph"/>
              <w:numPr>
                <w:ilvl w:val="0"/>
                <w:numId w:val="26"/>
              </w:numPr>
              <w:tabs>
                <w:tab w:pos="828" w:val="left" w:leader="none"/>
                <w:tab w:pos="829" w:val="left" w:leader="none"/>
              </w:tabs>
              <w:spacing w:line="240" w:lineRule="auto" w:before="0" w:after="0"/>
              <w:ind w:left="828" w:right="0" w:hanging="361"/>
              <w:jc w:val="left"/>
              <w:rPr>
                <w:sz w:val="24"/>
              </w:rPr>
            </w:pPr>
            <w:r>
              <w:rPr>
                <w:sz w:val="24"/>
              </w:rPr>
              <w:t>Read the instructions of Activity</w:t>
            </w:r>
            <w:r>
              <w:rPr>
                <w:spacing w:val="-1"/>
                <w:sz w:val="24"/>
              </w:rPr>
              <w:t> </w:t>
            </w:r>
            <w:r>
              <w:rPr>
                <w:sz w:val="24"/>
              </w:rPr>
              <w:t>10</w:t>
            </w:r>
          </w:p>
          <w:p>
            <w:pPr>
              <w:pStyle w:val="TableParagraph"/>
              <w:numPr>
                <w:ilvl w:val="0"/>
                <w:numId w:val="26"/>
              </w:numPr>
              <w:tabs>
                <w:tab w:pos="828" w:val="left" w:leader="none"/>
                <w:tab w:pos="829" w:val="left" w:leader="none"/>
              </w:tabs>
              <w:spacing w:line="240" w:lineRule="auto" w:before="0" w:after="0"/>
              <w:ind w:left="828" w:right="1453" w:hanging="360"/>
              <w:jc w:val="left"/>
              <w:rPr>
                <w:sz w:val="24"/>
              </w:rPr>
            </w:pPr>
            <w:r>
              <w:rPr>
                <w:sz w:val="24"/>
              </w:rPr>
              <w:t>If you have not yet worked on this activity, follow the instructions and apply them to this chapter. If you have already started Activity 10, continue to annotate the list using what you have learned in this</w:t>
            </w:r>
            <w:r>
              <w:rPr>
                <w:spacing w:val="-10"/>
                <w:sz w:val="24"/>
              </w:rPr>
              <w:t> </w:t>
            </w:r>
            <w:r>
              <w:rPr>
                <w:sz w:val="24"/>
              </w:rPr>
              <w:t>chapter.</w:t>
            </w:r>
          </w:p>
        </w:tc>
      </w:tr>
    </w:tbl>
    <w:p>
      <w:pPr>
        <w:spacing w:after="0" w:line="240" w:lineRule="auto"/>
        <w:jc w:val="left"/>
        <w:rPr>
          <w:sz w:val="24"/>
        </w:rPr>
        <w:sectPr>
          <w:pgSz w:w="11910" w:h="16840"/>
          <w:pgMar w:header="216" w:footer="844" w:top="1080" w:bottom="1080" w:left="560" w:right="560"/>
        </w:sectPr>
      </w:pPr>
    </w:p>
    <w:p>
      <w:pPr>
        <w:pStyle w:val="BodyText"/>
      </w:pPr>
    </w:p>
    <w:p>
      <w:pPr>
        <w:pStyle w:val="Heading1"/>
        <w:numPr>
          <w:ilvl w:val="0"/>
          <w:numId w:val="5"/>
        </w:numPr>
        <w:tabs>
          <w:tab w:pos="669" w:val="left" w:leader="none"/>
        </w:tabs>
        <w:spacing w:line="240" w:lineRule="auto" w:before="89" w:after="0"/>
        <w:ind w:left="668" w:right="0" w:hanging="356"/>
        <w:jc w:val="left"/>
      </w:pPr>
      <w:bookmarkStart w:name="_bookmark21" w:id="31"/>
      <w:bookmarkEnd w:id="31"/>
      <w:r>
        <w:rPr>
          <w:b w:val="0"/>
        </w:rPr>
      </w:r>
      <w:bookmarkStart w:name="_bookmark19" w:id="32"/>
      <w:bookmarkEnd w:id="32"/>
      <w:r>
        <w:rPr>
          <w:b w:val="0"/>
        </w:rPr>
      </w:r>
      <w:bookmarkStart w:name="_bookmark19" w:id="33"/>
      <w:bookmarkEnd w:id="33"/>
      <w:r>
        <w:rPr>
          <w:color w:val="A83625"/>
        </w:rPr>
        <w:t>Usi</w:t>
      </w:r>
      <w:r>
        <w:rPr>
          <w:color w:val="A83625"/>
        </w:rPr>
        <w:t>ng language accessible to</w:t>
      </w:r>
      <w:r>
        <w:rPr>
          <w:color w:val="A83625"/>
          <w:spacing w:val="-3"/>
        </w:rPr>
        <w:t> </w:t>
      </w:r>
      <w:r>
        <w:rPr>
          <w:color w:val="A83625"/>
        </w:rPr>
        <w:t>all</w:t>
      </w:r>
    </w:p>
    <w:p>
      <w:pPr>
        <w:pStyle w:val="BodyText"/>
        <w:rPr>
          <w:b/>
          <w:sz w:val="21"/>
        </w:rPr>
      </w:pPr>
      <w:r>
        <w:rPr/>
        <w:pict>
          <v:shape style="position:absolute;margin-left:43.68pt;margin-top:14.302734pt;width:510.5pt;height:109.35pt;mso-position-horizontal-relative:page;mso-position-vertical-relative:paragraph;z-index:-251632640;mso-wrap-distance-left:0;mso-wrap-distance-right:0" type="#_x0000_t202" filled="true" fillcolor="#b8d2a2" stroked="true" strokeweight=".47998pt" strokecolor="#2c5f2e">
            <v:textbox inset="0,0,0,0">
              <w:txbxContent>
                <w:p>
                  <w:pPr>
                    <w:pStyle w:val="BodyText"/>
                    <w:spacing w:before="120"/>
                    <w:ind w:left="103"/>
                  </w:pPr>
                  <w:r>
                    <w:rPr/>
                    <w:t>At the end of this chapter you will have guided the teachers in training to:</w:t>
                  </w:r>
                </w:p>
                <w:p>
                  <w:pPr>
                    <w:pStyle w:val="BodyText"/>
                    <w:spacing w:before="2"/>
                  </w:pPr>
                </w:p>
                <w:p>
                  <w:pPr>
                    <w:pStyle w:val="BodyText"/>
                    <w:numPr>
                      <w:ilvl w:val="0"/>
                      <w:numId w:val="27"/>
                    </w:numPr>
                    <w:tabs>
                      <w:tab w:pos="823" w:val="left" w:leader="none"/>
                      <w:tab w:pos="824" w:val="left" w:leader="none"/>
                    </w:tabs>
                    <w:spacing w:line="240" w:lineRule="auto" w:before="1" w:after="0"/>
                    <w:ind w:left="823" w:right="0" w:hanging="361"/>
                    <w:jc w:val="left"/>
                  </w:pPr>
                  <w:r>
                    <w:rPr/>
                    <w:t>identify the characteristics of a language accessible to</w:t>
                  </w:r>
                  <w:r>
                    <w:rPr>
                      <w:spacing w:val="-11"/>
                    </w:rPr>
                    <w:t> </w:t>
                  </w:r>
                  <w:r>
                    <w:rPr/>
                    <w:t>all</w:t>
                  </w:r>
                </w:p>
                <w:p>
                  <w:pPr>
                    <w:pStyle w:val="BodyText"/>
                    <w:numPr>
                      <w:ilvl w:val="0"/>
                      <w:numId w:val="27"/>
                    </w:numPr>
                    <w:tabs>
                      <w:tab w:pos="823" w:val="left" w:leader="none"/>
                      <w:tab w:pos="824" w:val="left" w:leader="none"/>
                    </w:tabs>
                    <w:spacing w:line="240" w:lineRule="auto" w:before="0" w:after="0"/>
                    <w:ind w:left="823" w:right="0" w:hanging="361"/>
                    <w:jc w:val="left"/>
                  </w:pPr>
                  <w:r>
                    <w:rPr/>
                    <w:t>use strategies to ensure that all pupils</w:t>
                  </w:r>
                  <w:r>
                    <w:rPr>
                      <w:spacing w:val="-9"/>
                    </w:rPr>
                    <w:t> </w:t>
                  </w:r>
                  <w:r>
                    <w:rPr/>
                    <w:t>understand</w:t>
                  </w:r>
                </w:p>
                <w:p>
                  <w:pPr>
                    <w:pStyle w:val="BodyText"/>
                    <w:numPr>
                      <w:ilvl w:val="0"/>
                      <w:numId w:val="27"/>
                    </w:numPr>
                    <w:tabs>
                      <w:tab w:pos="823" w:val="left" w:leader="none"/>
                      <w:tab w:pos="824" w:val="left" w:leader="none"/>
                    </w:tabs>
                    <w:spacing w:line="240" w:lineRule="auto" w:before="0" w:after="0"/>
                    <w:ind w:left="823" w:right="0" w:hanging="361"/>
                    <w:jc w:val="left"/>
                  </w:pPr>
                  <w:r>
                    <w:rPr/>
                    <w:t>develop support strategies to enhance all pupils’</w:t>
                  </w:r>
                  <w:r>
                    <w:rPr>
                      <w:spacing w:val="-11"/>
                    </w:rPr>
                    <w:t> </w:t>
                  </w:r>
                  <w:r>
                    <w:rPr/>
                    <w:t>understanding</w:t>
                  </w:r>
                </w:p>
                <w:p>
                  <w:pPr>
                    <w:pStyle w:val="BodyText"/>
                    <w:numPr>
                      <w:ilvl w:val="0"/>
                      <w:numId w:val="27"/>
                    </w:numPr>
                    <w:tabs>
                      <w:tab w:pos="823" w:val="left" w:leader="none"/>
                      <w:tab w:pos="824" w:val="left" w:leader="none"/>
                    </w:tabs>
                    <w:spacing w:line="240" w:lineRule="auto" w:before="0" w:after="0"/>
                    <w:ind w:left="823" w:right="0" w:hanging="361"/>
                    <w:jc w:val="left"/>
                  </w:pPr>
                  <w:r>
                    <w:rPr/>
                    <w:t>discover support strategies for technical vocabulary</w:t>
                  </w:r>
                  <w:r>
                    <w:rPr>
                      <w:spacing w:val="-2"/>
                    </w:rPr>
                    <w:t> </w:t>
                  </w:r>
                  <w:r>
                    <w:rPr/>
                    <w:t>acquisition</w:t>
                  </w:r>
                </w:p>
                <w:p>
                  <w:pPr>
                    <w:pStyle w:val="BodyText"/>
                    <w:numPr>
                      <w:ilvl w:val="0"/>
                      <w:numId w:val="27"/>
                    </w:numPr>
                    <w:tabs>
                      <w:tab w:pos="823" w:val="left" w:leader="none"/>
                      <w:tab w:pos="824" w:val="left" w:leader="none"/>
                    </w:tabs>
                    <w:spacing w:line="240" w:lineRule="auto" w:before="0" w:after="0"/>
                    <w:ind w:left="823" w:right="0" w:hanging="361"/>
                    <w:jc w:val="left"/>
                  </w:pPr>
                  <w:r>
                    <w:rPr/>
                    <w:t>consider the use of the mother tongue to support</w:t>
                  </w:r>
                  <w:r>
                    <w:rPr>
                      <w:spacing w:val="-11"/>
                    </w:rPr>
                    <w:t> </w:t>
                  </w:r>
                  <w:r>
                    <w:rPr/>
                    <w:t>learning.</w:t>
                  </w:r>
                </w:p>
              </w:txbxContent>
            </v:textbox>
            <v:fill type="solid"/>
            <v:stroke dashstyle="solid"/>
            <w10:wrap type="topAndBottom"/>
          </v:shape>
        </w:pict>
      </w:r>
    </w:p>
    <w:p>
      <w:pPr>
        <w:pStyle w:val="BodyText"/>
        <w:spacing w:before="8"/>
        <w:rPr>
          <w:b/>
          <w:sz w:val="13"/>
        </w:rPr>
      </w:pPr>
    </w:p>
    <w:p>
      <w:pPr>
        <w:pStyle w:val="BodyText"/>
        <w:spacing w:before="92"/>
        <w:ind w:left="313" w:right="371"/>
      </w:pPr>
      <w:r>
        <w:rPr/>
        <w:t>Inclusive education means that the education provided is accessible to all. This is not limited to </w:t>
      </w:r>
      <w:r>
        <w:rPr>
          <w:b/>
        </w:rPr>
        <w:t>access to a physical space </w:t>
      </w:r>
      <w:r>
        <w:rPr/>
        <w:t>as is generally believed. It is often the case that another barrier to learning for some children is the language used. Not understanding what is being said is a cause of exclusion in the learning process. In this chapter we will examine different ways to ensure that the language used in class is understandable by all and accessible to all.</w:t>
      </w:r>
    </w:p>
    <w:p>
      <w:pPr>
        <w:pStyle w:val="BodyText"/>
        <w:spacing w:before="4"/>
      </w:pPr>
    </w:p>
    <w:p>
      <w:pPr>
        <w:pStyle w:val="Heading2"/>
        <w:numPr>
          <w:ilvl w:val="1"/>
          <w:numId w:val="5"/>
        </w:numPr>
        <w:tabs>
          <w:tab w:pos="799" w:val="left" w:leader="none"/>
        </w:tabs>
        <w:spacing w:line="240" w:lineRule="auto" w:before="0" w:after="0"/>
        <w:ind w:left="798" w:right="0" w:hanging="486"/>
        <w:jc w:val="left"/>
      </w:pPr>
      <w:bookmarkStart w:name="_bookmark20" w:id="34"/>
      <w:bookmarkEnd w:id="34"/>
      <w:r>
        <w:rPr/>
      </w:r>
      <w:bookmarkStart w:name="_bookmark20" w:id="35"/>
      <w:bookmarkEnd w:id="35"/>
      <w:r>
        <w:rPr>
          <w:color w:val="A83625"/>
        </w:rPr>
        <w:t>Acc</w:t>
      </w:r>
      <w:r>
        <w:rPr>
          <w:color w:val="A83625"/>
        </w:rPr>
        <w:t>essible language: lexicon, syntax, diction, and</w:t>
      </w:r>
      <w:r>
        <w:rPr>
          <w:color w:val="A83625"/>
          <w:spacing w:val="-2"/>
        </w:rPr>
        <w:t> </w:t>
      </w:r>
      <w:r>
        <w:rPr>
          <w:color w:val="A83625"/>
        </w:rPr>
        <w:t>elocution</w:t>
      </w:r>
    </w:p>
    <w:p>
      <w:pPr>
        <w:pStyle w:val="BodyText"/>
        <w:spacing w:before="3" w:after="1"/>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522" w:hRule="atLeast"/>
        </w:trPr>
        <w:tc>
          <w:tcPr>
            <w:tcW w:w="10209" w:type="dxa"/>
          </w:tcPr>
          <w:p>
            <w:pPr>
              <w:pStyle w:val="TableParagraph"/>
              <w:spacing w:line="454" w:lineRule="exact" w:before="49"/>
              <w:ind w:left="4"/>
              <w:rPr>
                <w:b/>
                <w:sz w:val="24"/>
              </w:rPr>
            </w:pPr>
            <w:r>
              <w:rPr>
                <w:position w:val="-16"/>
              </w:rPr>
              <w:drawing>
                <wp:inline distT="0" distB="0" distL="0" distR="0">
                  <wp:extent cx="300355" cy="300354"/>
                  <wp:effectExtent l="0" t="0" r="0" b="0"/>
                  <wp:docPr id="53" name="image9.png"/>
                  <wp:cNvGraphicFramePr>
                    <a:graphicFrameLocks noChangeAspect="1"/>
                  </wp:cNvGraphicFramePr>
                  <a:graphic>
                    <a:graphicData uri="http://schemas.openxmlformats.org/drawingml/2006/picture">
                      <pic:pic>
                        <pic:nvPicPr>
                          <pic:cNvPr id="54" name="image9.png"/>
                          <pic:cNvPicPr/>
                        </pic:nvPicPr>
                        <pic:blipFill>
                          <a:blip r:embed="rId19" cstate="print"/>
                          <a:stretch>
                            <a:fillRect/>
                          </a:stretch>
                        </pic:blipFill>
                        <pic:spPr>
                          <a:xfrm>
                            <a:off x="0" y="0"/>
                            <a:ext cx="300355" cy="300354"/>
                          </a:xfrm>
                          <a:prstGeom prst="rect">
                            <a:avLst/>
                          </a:prstGeom>
                        </pic:spPr>
                      </pic:pic>
                    </a:graphicData>
                  </a:graphic>
                </wp:inline>
              </w:drawing>
            </w:r>
            <w:r>
              <w:rPr>
                <w:position w:val="-16"/>
              </w:rPr>
            </w:r>
            <w:r>
              <w:rPr>
                <w:rFonts w:ascii="Times New Roman"/>
                <w:sz w:val="20"/>
              </w:rPr>
              <w:t>   </w:t>
            </w:r>
            <w:r>
              <w:rPr>
                <w:rFonts w:ascii="Times New Roman"/>
                <w:spacing w:val="-20"/>
                <w:sz w:val="20"/>
              </w:rPr>
              <w:t> </w:t>
            </w:r>
            <w:r>
              <w:rPr>
                <w:b/>
                <w:color w:val="A83625"/>
                <w:sz w:val="24"/>
              </w:rPr>
              <w:t>Activity 17: Walking</w:t>
            </w:r>
            <w:r>
              <w:rPr>
                <w:b/>
                <w:color w:val="A83625"/>
                <w:spacing w:val="-3"/>
                <w:sz w:val="24"/>
              </w:rPr>
              <w:t> </w:t>
            </w:r>
            <w:r>
              <w:rPr>
                <w:b/>
                <w:color w:val="A83625"/>
                <w:sz w:val="24"/>
              </w:rPr>
              <w:t>encyclopaedia</w:t>
            </w:r>
          </w:p>
        </w:tc>
      </w:tr>
      <w:tr>
        <w:trPr>
          <w:trHeight w:val="3832" w:hRule="atLeast"/>
        </w:trPr>
        <w:tc>
          <w:tcPr>
            <w:tcW w:w="10209" w:type="dxa"/>
          </w:tcPr>
          <w:p>
            <w:pPr>
              <w:pStyle w:val="TableParagraph"/>
              <w:spacing w:before="120"/>
              <w:ind w:right="829"/>
              <w:rPr>
                <w:b/>
                <w:sz w:val="24"/>
              </w:rPr>
            </w:pPr>
            <w:r>
              <w:rPr>
                <w:b/>
                <w:sz w:val="24"/>
              </w:rPr>
              <w:t>This activity will enable teachers to identify the characteristics of a language that excludes pupils.</w:t>
            </w:r>
          </w:p>
          <w:p>
            <w:pPr>
              <w:pStyle w:val="TableParagraph"/>
              <w:spacing w:before="5"/>
              <w:ind w:left="0"/>
              <w:rPr>
                <w:sz w:val="24"/>
              </w:rPr>
            </w:pPr>
          </w:p>
          <w:p>
            <w:pPr>
              <w:pStyle w:val="TableParagraph"/>
              <w:numPr>
                <w:ilvl w:val="0"/>
                <w:numId w:val="28"/>
              </w:numPr>
              <w:tabs>
                <w:tab w:pos="828" w:val="left" w:leader="none"/>
                <w:tab w:pos="829" w:val="left" w:leader="none"/>
              </w:tabs>
              <w:spacing w:line="240" w:lineRule="auto" w:before="0" w:after="0"/>
              <w:ind w:left="888" w:right="479" w:hanging="360"/>
              <w:jc w:val="left"/>
              <w:rPr>
                <w:sz w:val="24"/>
              </w:rPr>
            </w:pPr>
            <w:r>
              <w:rPr>
                <w:sz w:val="24"/>
              </w:rPr>
              <w:t>Download the resource </w:t>
            </w:r>
            <w:r>
              <w:rPr>
                <w:i/>
                <w:sz w:val="24"/>
              </w:rPr>
              <w:t>Walking encyclopaedia </w:t>
            </w:r>
            <w:r>
              <w:rPr>
                <w:sz w:val="24"/>
              </w:rPr>
              <w:t>from the section </w:t>
            </w:r>
            <w:r>
              <w:rPr>
                <w:b/>
                <w:sz w:val="24"/>
              </w:rPr>
              <w:t>Using appropriate language </w:t>
            </w:r>
            <w:r>
              <w:rPr>
                <w:sz w:val="24"/>
              </w:rPr>
              <w:t>in the Audio resources area on the TESSA</w:t>
            </w:r>
            <w:r>
              <w:rPr>
                <w:spacing w:val="-10"/>
                <w:sz w:val="24"/>
              </w:rPr>
              <w:t> </w:t>
            </w:r>
            <w:r>
              <w:rPr>
                <w:sz w:val="24"/>
              </w:rPr>
              <w:t>website.</w:t>
            </w:r>
          </w:p>
          <w:p>
            <w:pPr>
              <w:pStyle w:val="TableParagraph"/>
              <w:numPr>
                <w:ilvl w:val="0"/>
                <w:numId w:val="28"/>
              </w:numPr>
              <w:tabs>
                <w:tab w:pos="828" w:val="left" w:leader="none"/>
                <w:tab w:pos="829" w:val="left" w:leader="none"/>
              </w:tabs>
              <w:spacing w:line="240" w:lineRule="auto" w:before="0" w:after="0"/>
              <w:ind w:left="888" w:right="249" w:hanging="360"/>
              <w:jc w:val="left"/>
              <w:rPr>
                <w:sz w:val="24"/>
              </w:rPr>
            </w:pPr>
            <w:r>
              <w:rPr>
                <w:sz w:val="24"/>
              </w:rPr>
              <w:t>Listen to this short play and list all the examples of actions that should be avoided</w:t>
            </w:r>
            <w:r>
              <w:rPr>
                <w:spacing w:val="-33"/>
                <w:sz w:val="24"/>
              </w:rPr>
              <w:t> </w:t>
            </w:r>
            <w:r>
              <w:rPr>
                <w:sz w:val="24"/>
              </w:rPr>
              <w:t>that could explain why Ibrahim is finding it so hard to understand Mr Jude. Draw some conclusions: what should teachers do to ensure that pupils understand</w:t>
            </w:r>
            <w:r>
              <w:rPr>
                <w:spacing w:val="-17"/>
                <w:sz w:val="24"/>
              </w:rPr>
              <w:t> </w:t>
            </w:r>
            <w:r>
              <w:rPr>
                <w:sz w:val="24"/>
              </w:rPr>
              <w:t>them?</w:t>
            </w:r>
          </w:p>
          <w:p>
            <w:pPr>
              <w:pStyle w:val="TableParagraph"/>
              <w:numPr>
                <w:ilvl w:val="0"/>
                <w:numId w:val="28"/>
              </w:numPr>
              <w:tabs>
                <w:tab w:pos="828" w:val="left" w:leader="none"/>
                <w:tab w:pos="829" w:val="left" w:leader="none"/>
              </w:tabs>
              <w:spacing w:line="240" w:lineRule="auto" w:before="0" w:after="0"/>
              <w:ind w:left="888" w:right="1091" w:hanging="360"/>
              <w:jc w:val="left"/>
              <w:rPr>
                <w:sz w:val="24"/>
              </w:rPr>
            </w:pPr>
            <w:r>
              <w:rPr>
                <w:sz w:val="24"/>
              </w:rPr>
              <w:t>What other aspects of language should a teacher consider to ensure that it is accessible to all pupils in the class? Add other ideas that would facilitate</w:t>
            </w:r>
            <w:r>
              <w:rPr>
                <w:spacing w:val="-25"/>
                <w:sz w:val="24"/>
              </w:rPr>
              <w:t> </w:t>
            </w:r>
            <w:r>
              <w:rPr>
                <w:sz w:val="24"/>
              </w:rPr>
              <w:t>pupil understanding to your existing list.</w:t>
            </w:r>
          </w:p>
          <w:p>
            <w:pPr>
              <w:pStyle w:val="TableParagraph"/>
              <w:numPr>
                <w:ilvl w:val="0"/>
                <w:numId w:val="28"/>
              </w:numPr>
              <w:tabs>
                <w:tab w:pos="828" w:val="left" w:leader="none"/>
                <w:tab w:pos="829" w:val="left" w:leader="none"/>
              </w:tabs>
              <w:spacing w:line="240" w:lineRule="auto" w:before="0" w:after="0"/>
              <w:ind w:left="888" w:right="488" w:hanging="360"/>
              <w:jc w:val="left"/>
              <w:rPr>
                <w:sz w:val="24"/>
              </w:rPr>
            </w:pPr>
            <w:r>
              <w:rPr>
                <w:sz w:val="24"/>
              </w:rPr>
              <w:t>If you work with colleagues, compare your lists and discuss the strategies you</w:t>
            </w:r>
            <w:r>
              <w:rPr>
                <w:spacing w:val="-26"/>
                <w:sz w:val="24"/>
              </w:rPr>
              <w:t> </w:t>
            </w:r>
            <w:r>
              <w:rPr>
                <w:sz w:val="24"/>
              </w:rPr>
              <w:t>could adopt to ensure that your own language is</w:t>
            </w:r>
            <w:r>
              <w:rPr>
                <w:spacing w:val="-7"/>
                <w:sz w:val="24"/>
              </w:rPr>
              <w:t> </w:t>
            </w:r>
            <w:r>
              <w:rPr>
                <w:sz w:val="24"/>
              </w:rPr>
              <w:t>accessible.</w:t>
            </w:r>
          </w:p>
        </w:tc>
      </w:tr>
    </w:tbl>
    <w:p>
      <w:pPr>
        <w:pStyle w:val="BodyText"/>
        <w:spacing w:before="281"/>
        <w:ind w:left="313" w:right="597"/>
      </w:pPr>
      <w:r>
        <w:rPr/>
        <w:t>A vocabulary and/or syntax that are inappropriate for the child’s age and experience can only create a barrier between the child and learning and between the child and the teacher.</w:t>
      </w:r>
    </w:p>
    <w:p>
      <w:pPr>
        <w:pStyle w:val="BodyText"/>
        <w:ind w:left="313" w:right="358"/>
      </w:pPr>
      <w:r>
        <w:rPr/>
        <w:t>Teachers must choose their vocabulary and syntax they use carefully so that pupils understand them. Furthermore, teachers must have a clear elocution and diction and use their voice so as to maintain pupils’ attention. They must also ensure that children who need to lip-read will be able to do so easily.</w:t>
      </w:r>
    </w:p>
    <w:p>
      <w:pPr>
        <w:spacing w:after="0"/>
        <w:sectPr>
          <w:pgSz w:w="11910" w:h="16840"/>
          <w:pgMar w:header="216" w:footer="844" w:top="1080" w:bottom="1080" w:left="560" w:right="560"/>
        </w:sectPr>
      </w:pPr>
    </w:p>
    <w:p>
      <w:pPr>
        <w:pStyle w:val="Heading2"/>
        <w:numPr>
          <w:ilvl w:val="1"/>
          <w:numId w:val="5"/>
        </w:numPr>
        <w:tabs>
          <w:tab w:pos="799" w:val="left" w:leader="none"/>
        </w:tabs>
        <w:spacing w:line="240" w:lineRule="auto" w:before="84" w:after="0"/>
        <w:ind w:left="798" w:right="0" w:hanging="486"/>
        <w:jc w:val="left"/>
      </w:pPr>
      <w:bookmarkStart w:name="_bookmark22" w:id="36"/>
      <w:bookmarkEnd w:id="36"/>
      <w:r>
        <w:rPr/>
      </w:r>
      <w:bookmarkStart w:name="_bookmark22" w:id="37"/>
      <w:bookmarkEnd w:id="37"/>
      <w:r>
        <w:rPr>
          <w:color w:val="A83625"/>
        </w:rPr>
        <w:t>Ens</w:t>
      </w:r>
      <w:r>
        <w:rPr>
          <w:color w:val="A83625"/>
        </w:rPr>
        <w:t>uring understanding in</w:t>
      </w:r>
      <w:r>
        <w:rPr>
          <w:color w:val="A83625"/>
          <w:spacing w:val="-3"/>
        </w:rPr>
        <w:t> </w:t>
      </w:r>
      <w:r>
        <w:rPr>
          <w:color w:val="A83625"/>
        </w:rPr>
        <w:t>general</w:t>
      </w:r>
    </w:p>
    <w:p>
      <w:pPr>
        <w:pStyle w:val="BodyText"/>
        <w:spacing w:before="283"/>
        <w:ind w:left="313" w:right="354"/>
        <w:jc w:val="both"/>
      </w:pPr>
      <w:r>
        <w:rPr/>
        <w:t>However carefully they choose their language, sometimes, teachers (and adults in general) use words that are not part of children’s vocabulary, which makes it difficult for pupils to understand instructions.</w:t>
      </w:r>
    </w:p>
    <w:p>
      <w:pPr>
        <w:pStyle w:val="BodyText"/>
        <w:spacing w:before="2"/>
      </w:pPr>
    </w:p>
    <w:p>
      <w:pPr>
        <w:pStyle w:val="BodyText"/>
        <w:ind w:left="313" w:right="345"/>
        <w:jc w:val="both"/>
      </w:pPr>
      <w:r>
        <w:rPr/>
        <w:t>Thus, while preparing class lessons, it is important to think carefully about how to formulate and give class instructions.</w:t>
      </w:r>
    </w:p>
    <w:p>
      <w:pPr>
        <w:pStyle w:val="BodyText"/>
        <w:spacing w:before="5"/>
      </w:pPr>
    </w:p>
    <w:p>
      <w:pPr>
        <w:pStyle w:val="Heading3"/>
        <w:jc w:val="both"/>
      </w:pPr>
      <w:r>
        <w:rPr/>
        <w:pict>
          <v:line style="position:absolute;mso-position-horizontal-relative:page;mso-position-vertical-relative:paragraph;z-index:251685888" from="43.619999pt,-.014126pt" to="43.619999pt,551.335874pt" stroked="true" strokeweight="3pt" strokecolor="#a83625">
            <v:stroke dashstyle="solid"/>
            <w10:wrap type="none"/>
          </v:line>
        </w:pict>
      </w:r>
      <w:r>
        <w:rPr>
          <w:color w:val="A83625"/>
        </w:rPr>
        <w:t>Case study 6: Ms Touré’s instructions</w:t>
      </w:r>
    </w:p>
    <w:p>
      <w:pPr>
        <w:pStyle w:val="BodyText"/>
        <w:spacing w:before="5"/>
        <w:rPr>
          <w:b/>
          <w:sz w:val="17"/>
        </w:rPr>
      </w:pPr>
      <w:r>
        <w:rPr/>
        <w:drawing>
          <wp:anchor distT="0" distB="0" distL="0" distR="0" allowOverlap="1" layoutInCell="1" locked="0" behindDoc="0" simplePos="0" relativeHeight="26">
            <wp:simplePos x="0" y="0"/>
            <wp:positionH relativeFrom="page">
              <wp:posOffset>2096770</wp:posOffset>
            </wp:positionH>
            <wp:positionV relativeFrom="paragraph">
              <wp:posOffset>152219</wp:posOffset>
            </wp:positionV>
            <wp:extent cx="3435730" cy="3435096"/>
            <wp:effectExtent l="0" t="0" r="0" b="0"/>
            <wp:wrapTopAndBottom/>
            <wp:docPr id="55" name="image16.jpeg"/>
            <wp:cNvGraphicFramePr>
              <a:graphicFrameLocks noChangeAspect="1"/>
            </wp:cNvGraphicFramePr>
            <a:graphic>
              <a:graphicData uri="http://schemas.openxmlformats.org/drawingml/2006/picture">
                <pic:pic>
                  <pic:nvPicPr>
                    <pic:cNvPr id="56" name="image16.jpeg"/>
                    <pic:cNvPicPr/>
                  </pic:nvPicPr>
                  <pic:blipFill>
                    <a:blip r:embed="rId32" cstate="print"/>
                    <a:stretch>
                      <a:fillRect/>
                    </a:stretch>
                  </pic:blipFill>
                  <pic:spPr>
                    <a:xfrm>
                      <a:off x="0" y="0"/>
                      <a:ext cx="3435730" cy="3435096"/>
                    </a:xfrm>
                    <a:prstGeom prst="rect">
                      <a:avLst/>
                    </a:prstGeom>
                  </pic:spPr>
                </pic:pic>
              </a:graphicData>
            </a:graphic>
          </wp:anchor>
        </w:drawing>
      </w:r>
    </w:p>
    <w:p>
      <w:pPr>
        <w:pStyle w:val="BodyText"/>
        <w:rPr>
          <w:b/>
          <w:sz w:val="22"/>
        </w:rPr>
      </w:pPr>
    </w:p>
    <w:p>
      <w:pPr>
        <w:pStyle w:val="BodyText"/>
        <w:ind w:left="421" w:right="331"/>
      </w:pPr>
      <w:r>
        <w:rPr/>
        <w:t>In Segou (Mali), Ms Touré realised that several children in her second-year class always seem to start the work well after the rest of the class even though she gives them the instructions again and individually. She believes that this limits the length of time available to perform the required tasks and that this affects their results.</w:t>
      </w:r>
    </w:p>
    <w:p>
      <w:pPr>
        <w:pStyle w:val="BodyText"/>
        <w:spacing w:before="5"/>
      </w:pPr>
    </w:p>
    <w:p>
      <w:pPr>
        <w:pStyle w:val="BodyText"/>
        <w:ind w:left="421" w:right="503"/>
      </w:pPr>
      <w:r>
        <w:rPr/>
        <w:t>She asks a colleague to come and observe and to pay particularly attention to the way she gives instructions. After the observation, during the feedback, they agree that the instructions were given in a confusing and hasty way. Therefore, they decide to adopt a new course of action: when she prepares her lessons, Ms Touré will use the prompt card they devise together on how to give instructions. She will also use this card as a reminder in the classroom.</w:t>
      </w:r>
    </w:p>
    <w:p>
      <w:pPr>
        <w:pStyle w:val="BodyText"/>
        <w:spacing w:before="3"/>
      </w:pPr>
    </w:p>
    <w:p>
      <w:pPr>
        <w:pStyle w:val="BodyText"/>
        <w:ind w:left="421" w:right="343"/>
      </w:pPr>
      <w:r>
        <w:rPr/>
        <w:t>Ms Touré believes that although it will be time consuming, writing the instructions when she does her lesson preparation will allow her to be more precise and clearer in the classroom. She thinks that asking children to repeat the instructions is a useful technique: they will use their own words to explain things and thus will facilitate the understanding of instructions for all pupils. This will allow her, Ms Touré, to check for their understanding.</w:t>
      </w:r>
    </w:p>
    <w:p>
      <w:pPr>
        <w:spacing w:after="0"/>
        <w:sectPr>
          <w:pgSz w:w="11910" w:h="16840"/>
          <w:pgMar w:header="216" w:footer="844" w:top="1080" w:bottom="1140" w:left="560" w:right="560"/>
        </w:sectPr>
      </w:pPr>
    </w:p>
    <w:p>
      <w:pPr>
        <w:pStyle w:val="BodyText"/>
        <w:spacing w:before="9"/>
        <w:rPr>
          <w:sz w:val="23"/>
        </w:rPr>
      </w:pPr>
    </w:p>
    <w:p>
      <w:pPr>
        <w:pStyle w:val="Heading2"/>
        <w:numPr>
          <w:ilvl w:val="1"/>
          <w:numId w:val="5"/>
        </w:numPr>
        <w:tabs>
          <w:tab w:pos="799" w:val="left" w:leader="none"/>
        </w:tabs>
        <w:spacing w:line="240" w:lineRule="auto" w:before="91" w:after="0"/>
        <w:ind w:left="798" w:right="0" w:hanging="486"/>
        <w:jc w:val="left"/>
      </w:pPr>
      <w:r>
        <w:rPr>
          <w:color w:val="A83625"/>
        </w:rPr>
        <w:t>Actions speak louder than</w:t>
      </w:r>
      <w:r>
        <w:rPr>
          <w:color w:val="A83625"/>
          <w:spacing w:val="-5"/>
        </w:rPr>
        <w:t> </w:t>
      </w:r>
      <w:r>
        <w:rPr>
          <w:color w:val="A83625"/>
        </w:rPr>
        <w:t>words</w:t>
      </w:r>
    </w:p>
    <w:p>
      <w:pPr>
        <w:pStyle w:val="BodyText"/>
        <w:spacing w:before="280"/>
        <w:ind w:left="313"/>
      </w:pPr>
      <w:r>
        <w:rPr/>
        <w:t>Mme Touré’s method is one way to ensure children’s understanding. There are many others.</w:t>
      </w:r>
    </w:p>
    <w:p>
      <w:pPr>
        <w:pStyle w:val="BodyText"/>
        <w:spacing w:before="3"/>
        <w:rPr>
          <w:sz w:val="25"/>
        </w:rPr>
      </w:pPr>
    </w:p>
    <w:p>
      <w:pPr>
        <w:pStyle w:val="Heading3"/>
      </w:pPr>
      <w:r>
        <w:rPr/>
        <w:pict>
          <v:group style="position:absolute;margin-left:43.439999pt;margin-top:-.504155pt;width:510.95pt;height:339.15pt;mso-position-horizontal-relative:page;mso-position-vertical-relative:paragraph;z-index:-255471616" coordorigin="869,-10" coordsize="10219,6783">
            <v:line style="position:absolute" from="878,-5" to="11078,-5" stroked="true" strokeweight=".48pt" strokecolor="#cccccc">
              <v:stroke dashstyle="solid"/>
            </v:line>
            <v:line style="position:absolute" from="878,280" to="11078,280" stroked="true" strokeweight=".48pt" strokecolor="#cccccc">
              <v:stroke dashstyle="solid"/>
            </v:line>
            <v:line style="position:absolute" from="874,-10" to="874,6773" stroked="true" strokeweight=".48pt" strokecolor="#cccccc">
              <v:stroke dashstyle="solid"/>
            </v:line>
            <v:line style="position:absolute" from="878,6768" to="11078,6768" stroked="true" strokeweight=".47998pt" strokecolor="#cccccc">
              <v:stroke dashstyle="solid"/>
            </v:line>
            <v:line style="position:absolute" from="11083,-10" to="11083,6773" stroked="true" strokeweight=".47998pt" strokecolor="#cccccc">
              <v:stroke dashstyle="solid"/>
            </v:line>
            <w10:wrap type="none"/>
          </v:group>
        </w:pict>
      </w:r>
      <w:r>
        <w:rPr>
          <w:color w:val="A83625"/>
        </w:rPr>
        <w:t>Activity 18: Strategies to help children understand explanations</w:t>
      </w:r>
    </w:p>
    <w:p>
      <w:pPr>
        <w:spacing w:before="130"/>
        <w:ind w:left="1173" w:right="448" w:firstLine="0"/>
        <w:jc w:val="left"/>
        <w:rPr>
          <w:b/>
          <w:sz w:val="24"/>
        </w:rPr>
      </w:pPr>
      <w:r>
        <w:rPr/>
        <w:drawing>
          <wp:anchor distT="0" distB="0" distL="0" distR="0" allowOverlap="1" layoutInCell="1" locked="0" behindDoc="1" simplePos="0" relativeHeight="247843840">
            <wp:simplePos x="0" y="0"/>
            <wp:positionH relativeFrom="page">
              <wp:posOffset>685800</wp:posOffset>
            </wp:positionH>
            <wp:positionV relativeFrom="paragraph">
              <wp:posOffset>89101</wp:posOffset>
            </wp:positionV>
            <wp:extent cx="300355" cy="300354"/>
            <wp:effectExtent l="0" t="0" r="0" b="0"/>
            <wp:wrapNone/>
            <wp:docPr id="57" name="image8.png"/>
            <wp:cNvGraphicFramePr>
              <a:graphicFrameLocks noChangeAspect="1"/>
            </wp:cNvGraphicFramePr>
            <a:graphic>
              <a:graphicData uri="http://schemas.openxmlformats.org/drawingml/2006/picture">
                <pic:pic>
                  <pic:nvPicPr>
                    <pic:cNvPr id="58" name="image8.png"/>
                    <pic:cNvPicPr/>
                  </pic:nvPicPr>
                  <pic:blipFill>
                    <a:blip r:embed="rId18" cstate="print"/>
                    <a:stretch>
                      <a:fillRect/>
                    </a:stretch>
                  </pic:blipFill>
                  <pic:spPr>
                    <a:xfrm>
                      <a:off x="0" y="0"/>
                      <a:ext cx="300355" cy="300354"/>
                    </a:xfrm>
                    <a:prstGeom prst="rect">
                      <a:avLst/>
                    </a:prstGeom>
                  </pic:spPr>
                </pic:pic>
              </a:graphicData>
            </a:graphic>
          </wp:anchor>
        </w:drawing>
      </w:r>
      <w:r>
        <w:rPr>
          <w:b/>
          <w:sz w:val="24"/>
        </w:rPr>
        <w:t>This activity will allow teachers to start building a bank of ideas they will be able to use to support pupil understanding.</w:t>
      </w:r>
    </w:p>
    <w:p>
      <w:pPr>
        <w:pStyle w:val="BodyText"/>
        <w:spacing w:before="5"/>
        <w:rPr>
          <w:b/>
        </w:rPr>
      </w:pPr>
    </w:p>
    <w:p>
      <w:pPr>
        <w:pStyle w:val="ListParagraph"/>
        <w:numPr>
          <w:ilvl w:val="2"/>
          <w:numId w:val="5"/>
        </w:numPr>
        <w:tabs>
          <w:tab w:pos="1141" w:val="left" w:leader="none"/>
          <w:tab w:pos="1143" w:val="left" w:leader="none"/>
        </w:tabs>
        <w:spacing w:line="240" w:lineRule="auto" w:before="0" w:after="0"/>
        <w:ind w:left="1142" w:right="1397" w:hanging="360"/>
        <w:jc w:val="left"/>
        <w:rPr>
          <w:sz w:val="24"/>
        </w:rPr>
      </w:pPr>
      <w:r>
        <w:rPr>
          <w:sz w:val="24"/>
        </w:rPr>
        <w:t>Download from the TESSA website and read the TESSA key resource ‘</w:t>
      </w:r>
      <w:r>
        <w:rPr>
          <w:b/>
          <w:sz w:val="24"/>
        </w:rPr>
        <w:t>Using explaining and demonstrating to assist</w:t>
      </w:r>
      <w:r>
        <w:rPr>
          <w:b/>
          <w:spacing w:val="-1"/>
          <w:sz w:val="24"/>
        </w:rPr>
        <w:t> </w:t>
      </w:r>
      <w:r>
        <w:rPr>
          <w:b/>
          <w:sz w:val="24"/>
        </w:rPr>
        <w:t>learning</w:t>
      </w:r>
      <w:r>
        <w:rPr>
          <w:sz w:val="24"/>
        </w:rPr>
        <w:t>’</w:t>
      </w:r>
    </w:p>
    <w:p>
      <w:pPr>
        <w:pStyle w:val="ListParagraph"/>
        <w:numPr>
          <w:ilvl w:val="2"/>
          <w:numId w:val="5"/>
        </w:numPr>
        <w:tabs>
          <w:tab w:pos="1141" w:val="left" w:leader="none"/>
          <w:tab w:pos="1143" w:val="left" w:leader="none"/>
        </w:tabs>
        <w:spacing w:line="240" w:lineRule="auto" w:before="0" w:after="0"/>
        <w:ind w:left="1142" w:right="0" w:hanging="361"/>
        <w:jc w:val="left"/>
        <w:rPr>
          <w:i/>
          <w:sz w:val="24"/>
        </w:rPr>
      </w:pPr>
      <w:r>
        <w:rPr>
          <w:sz w:val="24"/>
        </w:rPr>
        <w:t>Read and annotate both sections titled ‘</w:t>
      </w:r>
      <w:r>
        <w:rPr>
          <w:i/>
          <w:sz w:val="24"/>
        </w:rPr>
        <w:t>Assisting learning by</w:t>
      </w:r>
      <w:r>
        <w:rPr>
          <w:i/>
          <w:spacing w:val="-10"/>
          <w:sz w:val="24"/>
        </w:rPr>
        <w:t> </w:t>
      </w:r>
      <w:r>
        <w:rPr>
          <w:i/>
          <w:sz w:val="24"/>
        </w:rPr>
        <w:t>demonstrating’</w:t>
      </w:r>
    </w:p>
    <w:p>
      <w:pPr>
        <w:spacing w:before="0"/>
        <w:ind w:left="0" w:right="6277" w:firstLine="0"/>
        <w:jc w:val="right"/>
        <w:rPr>
          <w:i/>
          <w:sz w:val="24"/>
        </w:rPr>
      </w:pPr>
      <w:r>
        <w:rPr>
          <w:sz w:val="24"/>
        </w:rPr>
        <w:t>and ‘</w:t>
      </w:r>
      <w:r>
        <w:rPr>
          <w:i/>
          <w:sz w:val="24"/>
        </w:rPr>
        <w:t>Explaining is not one-way</w:t>
      </w:r>
      <w:r>
        <w:rPr>
          <w:sz w:val="24"/>
        </w:rPr>
        <w:t>’</w:t>
      </w:r>
      <w:r>
        <w:rPr>
          <w:i/>
          <w:sz w:val="24"/>
        </w:rPr>
        <w:t>.</w:t>
      </w:r>
    </w:p>
    <w:p>
      <w:pPr>
        <w:pStyle w:val="ListParagraph"/>
        <w:numPr>
          <w:ilvl w:val="2"/>
          <w:numId w:val="5"/>
        </w:numPr>
        <w:tabs>
          <w:tab w:pos="359" w:val="left" w:leader="none"/>
          <w:tab w:pos="360" w:val="left" w:leader="none"/>
        </w:tabs>
        <w:spacing w:line="240" w:lineRule="auto" w:before="0" w:after="0"/>
        <w:ind w:left="1142" w:right="6187" w:hanging="1143"/>
        <w:jc w:val="right"/>
        <w:rPr>
          <w:sz w:val="24"/>
        </w:rPr>
      </w:pPr>
      <w:r>
        <w:rPr>
          <w:sz w:val="24"/>
        </w:rPr>
        <w:t>Using a table like the one</w:t>
      </w:r>
      <w:r>
        <w:rPr>
          <w:spacing w:val="-10"/>
          <w:sz w:val="24"/>
        </w:rPr>
        <w:t> </w:t>
      </w:r>
      <w:r>
        <w:rPr>
          <w:sz w:val="24"/>
        </w:rPr>
        <w:t>below:</w:t>
      </w:r>
    </w:p>
    <w:p>
      <w:pPr>
        <w:pStyle w:val="ListParagraph"/>
        <w:numPr>
          <w:ilvl w:val="3"/>
          <w:numId w:val="5"/>
        </w:numPr>
        <w:tabs>
          <w:tab w:pos="1861" w:val="left" w:leader="none"/>
          <w:tab w:pos="1862" w:val="left" w:leader="none"/>
        </w:tabs>
        <w:spacing w:line="232" w:lineRule="auto" w:before="6" w:after="0"/>
        <w:ind w:left="1862" w:right="2760" w:hanging="360"/>
        <w:jc w:val="left"/>
        <w:rPr>
          <w:sz w:val="24"/>
        </w:rPr>
      </w:pPr>
      <w:r>
        <w:rPr>
          <w:sz w:val="24"/>
        </w:rPr>
        <w:t>Write some ideas of how you can use demonstrations and explanations in the ‘Strategies’</w:t>
      </w:r>
      <w:r>
        <w:rPr>
          <w:spacing w:val="-5"/>
          <w:sz w:val="24"/>
        </w:rPr>
        <w:t> </w:t>
      </w:r>
      <w:r>
        <w:rPr>
          <w:sz w:val="24"/>
        </w:rPr>
        <w:t>column.</w:t>
      </w:r>
    </w:p>
    <w:p>
      <w:pPr>
        <w:pStyle w:val="ListParagraph"/>
        <w:numPr>
          <w:ilvl w:val="3"/>
          <w:numId w:val="5"/>
        </w:numPr>
        <w:tabs>
          <w:tab w:pos="1861" w:val="left" w:leader="none"/>
          <w:tab w:pos="1862" w:val="left" w:leader="none"/>
        </w:tabs>
        <w:spacing w:line="235" w:lineRule="auto" w:before="6" w:after="0"/>
        <w:ind w:left="1862" w:right="1949" w:hanging="360"/>
        <w:jc w:val="left"/>
        <w:rPr>
          <w:sz w:val="24"/>
        </w:rPr>
      </w:pPr>
      <w:r>
        <w:rPr>
          <w:sz w:val="24"/>
        </w:rPr>
        <w:t>Now think about your pupils who need much more support and,</w:t>
      </w:r>
      <w:r>
        <w:rPr>
          <w:spacing w:val="-26"/>
          <w:sz w:val="24"/>
        </w:rPr>
        <w:t> </w:t>
      </w:r>
      <w:r>
        <w:rPr>
          <w:sz w:val="24"/>
        </w:rPr>
        <w:t>in the ‘Adaptations for certain pupils’ column, write down your ideas to facilitate understanding for these</w:t>
      </w:r>
      <w:r>
        <w:rPr>
          <w:spacing w:val="-2"/>
          <w:sz w:val="24"/>
        </w:rPr>
        <w:t> </w:t>
      </w:r>
      <w:r>
        <w:rPr>
          <w:sz w:val="24"/>
        </w:rPr>
        <w:t>pupils.</w:t>
      </w:r>
    </w:p>
    <w:p>
      <w:pPr>
        <w:pStyle w:val="BodyText"/>
        <w:spacing w:before="8"/>
        <w:rPr>
          <w:sz w:val="10"/>
        </w:rPr>
      </w:pPr>
    </w:p>
    <w:tbl>
      <w:tblPr>
        <w:tblW w:w="0" w:type="auto"/>
        <w:jc w:val="left"/>
        <w:tblInd w:w="9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05"/>
        <w:gridCol w:w="3860"/>
        <w:gridCol w:w="4537"/>
      </w:tblGrid>
      <w:tr>
        <w:trPr>
          <w:trHeight w:val="371" w:hRule="atLeast"/>
        </w:trPr>
        <w:tc>
          <w:tcPr>
            <w:tcW w:w="605" w:type="dxa"/>
            <w:shd w:val="clear" w:color="auto" w:fill="D29F94"/>
          </w:tcPr>
          <w:p>
            <w:pPr>
              <w:pStyle w:val="TableParagraph"/>
              <w:ind w:left="0"/>
              <w:rPr>
                <w:rFonts w:ascii="Times New Roman"/>
                <w:sz w:val="22"/>
              </w:rPr>
            </w:pPr>
          </w:p>
        </w:tc>
        <w:tc>
          <w:tcPr>
            <w:tcW w:w="3860" w:type="dxa"/>
            <w:shd w:val="clear" w:color="auto" w:fill="D29F94"/>
          </w:tcPr>
          <w:p>
            <w:pPr>
              <w:pStyle w:val="TableParagraph"/>
              <w:spacing w:before="48"/>
              <w:ind w:left="95"/>
              <w:rPr>
                <w:b/>
                <w:sz w:val="24"/>
              </w:rPr>
            </w:pPr>
            <w:r>
              <w:rPr>
                <w:b/>
                <w:sz w:val="24"/>
              </w:rPr>
              <w:t>Strategies</w:t>
            </w:r>
          </w:p>
        </w:tc>
        <w:tc>
          <w:tcPr>
            <w:tcW w:w="4537" w:type="dxa"/>
            <w:shd w:val="clear" w:color="auto" w:fill="D29F94"/>
          </w:tcPr>
          <w:p>
            <w:pPr>
              <w:pStyle w:val="TableParagraph"/>
              <w:spacing w:before="48"/>
              <w:ind w:left="95"/>
              <w:rPr>
                <w:b/>
                <w:sz w:val="24"/>
              </w:rPr>
            </w:pPr>
            <w:r>
              <w:rPr>
                <w:b/>
                <w:sz w:val="24"/>
              </w:rPr>
              <w:t>Adaptations for certain pupils</w:t>
            </w:r>
          </w:p>
        </w:tc>
      </w:tr>
      <w:tr>
        <w:trPr>
          <w:trHeight w:val="1204" w:hRule="atLeast"/>
        </w:trPr>
        <w:tc>
          <w:tcPr>
            <w:tcW w:w="605" w:type="dxa"/>
          </w:tcPr>
          <w:p>
            <w:pPr>
              <w:pStyle w:val="TableParagraph"/>
              <w:spacing w:before="48"/>
              <w:ind w:left="95"/>
              <w:rPr>
                <w:sz w:val="24"/>
              </w:rPr>
            </w:pPr>
            <w:r>
              <w:rPr>
                <w:w w:val="99"/>
                <w:sz w:val="24"/>
              </w:rPr>
              <w:t>1</w:t>
            </w:r>
          </w:p>
        </w:tc>
        <w:tc>
          <w:tcPr>
            <w:tcW w:w="3860" w:type="dxa"/>
          </w:tcPr>
          <w:p>
            <w:pPr>
              <w:pStyle w:val="TableParagraph"/>
              <w:spacing w:before="48"/>
              <w:ind w:left="95" w:right="514"/>
              <w:rPr>
                <w:sz w:val="24"/>
              </w:rPr>
            </w:pPr>
            <w:r>
              <w:rPr>
                <w:sz w:val="24"/>
              </w:rPr>
              <w:t>Illustrate the explanations with images, diagrams, objects …</w:t>
            </w:r>
          </w:p>
        </w:tc>
        <w:tc>
          <w:tcPr>
            <w:tcW w:w="4537" w:type="dxa"/>
          </w:tcPr>
          <w:p>
            <w:pPr>
              <w:pStyle w:val="TableParagraph"/>
              <w:spacing w:before="48"/>
              <w:ind w:left="95"/>
              <w:rPr>
                <w:sz w:val="24"/>
              </w:rPr>
            </w:pPr>
            <w:r>
              <w:rPr>
                <w:sz w:val="24"/>
              </w:rPr>
              <w:t>Serge (visual impairment): large images</w:t>
            </w:r>
          </w:p>
          <w:p>
            <w:pPr>
              <w:pStyle w:val="TableParagraph"/>
              <w:spacing w:before="5"/>
              <w:ind w:left="0"/>
              <w:rPr>
                <w:sz w:val="24"/>
              </w:rPr>
            </w:pPr>
          </w:p>
          <w:p>
            <w:pPr>
              <w:pStyle w:val="TableParagraph"/>
              <w:ind w:left="95" w:right="631"/>
              <w:rPr>
                <w:sz w:val="24"/>
              </w:rPr>
            </w:pPr>
            <w:r>
              <w:rPr>
                <w:sz w:val="24"/>
              </w:rPr>
              <w:t>Emilie (blind): An object that can be explored through touch</w:t>
            </w:r>
          </w:p>
        </w:tc>
      </w:tr>
      <w:tr>
        <w:trPr>
          <w:trHeight w:val="371" w:hRule="atLeast"/>
        </w:trPr>
        <w:tc>
          <w:tcPr>
            <w:tcW w:w="605" w:type="dxa"/>
          </w:tcPr>
          <w:p>
            <w:pPr>
              <w:pStyle w:val="TableParagraph"/>
              <w:spacing w:before="48"/>
              <w:ind w:left="95"/>
              <w:rPr>
                <w:sz w:val="24"/>
              </w:rPr>
            </w:pPr>
            <w:r>
              <w:rPr>
                <w:w w:val="99"/>
                <w:sz w:val="24"/>
              </w:rPr>
              <w:t>2</w:t>
            </w:r>
          </w:p>
        </w:tc>
        <w:tc>
          <w:tcPr>
            <w:tcW w:w="3860" w:type="dxa"/>
          </w:tcPr>
          <w:p>
            <w:pPr>
              <w:pStyle w:val="TableParagraph"/>
              <w:ind w:left="0"/>
              <w:rPr>
                <w:rFonts w:ascii="Times New Roman"/>
                <w:sz w:val="22"/>
              </w:rPr>
            </w:pPr>
          </w:p>
        </w:tc>
        <w:tc>
          <w:tcPr>
            <w:tcW w:w="4537" w:type="dxa"/>
          </w:tcPr>
          <w:p>
            <w:pPr>
              <w:pStyle w:val="TableParagraph"/>
              <w:ind w:left="0"/>
              <w:rPr>
                <w:rFonts w:ascii="Times New Roman"/>
                <w:sz w:val="22"/>
              </w:rPr>
            </w:pPr>
          </w:p>
        </w:tc>
      </w:tr>
      <w:tr>
        <w:trPr>
          <w:trHeight w:val="373" w:hRule="atLeast"/>
        </w:trPr>
        <w:tc>
          <w:tcPr>
            <w:tcW w:w="605" w:type="dxa"/>
          </w:tcPr>
          <w:p>
            <w:pPr>
              <w:pStyle w:val="TableParagraph"/>
              <w:spacing w:before="48"/>
              <w:ind w:left="95"/>
              <w:rPr>
                <w:sz w:val="24"/>
              </w:rPr>
            </w:pPr>
            <w:r>
              <w:rPr>
                <w:sz w:val="24"/>
              </w:rPr>
              <w:t>Etc.</w:t>
            </w:r>
          </w:p>
        </w:tc>
        <w:tc>
          <w:tcPr>
            <w:tcW w:w="3860" w:type="dxa"/>
          </w:tcPr>
          <w:p>
            <w:pPr>
              <w:pStyle w:val="TableParagraph"/>
              <w:ind w:left="0"/>
              <w:rPr>
                <w:rFonts w:ascii="Times New Roman"/>
                <w:sz w:val="22"/>
              </w:rPr>
            </w:pPr>
          </w:p>
        </w:tc>
        <w:tc>
          <w:tcPr>
            <w:tcW w:w="4537" w:type="dxa"/>
          </w:tcPr>
          <w:p>
            <w:pPr>
              <w:pStyle w:val="TableParagraph"/>
              <w:ind w:left="0"/>
              <w:rPr>
                <w:rFonts w:ascii="Times New Roman"/>
                <w:sz w:val="22"/>
              </w:rPr>
            </w:pPr>
          </w:p>
        </w:tc>
      </w:tr>
    </w:tbl>
    <w:p>
      <w:pPr>
        <w:pStyle w:val="BodyText"/>
        <w:rPr>
          <w:sz w:val="26"/>
        </w:rPr>
      </w:pPr>
    </w:p>
    <w:p>
      <w:pPr>
        <w:pStyle w:val="BodyText"/>
        <w:spacing w:before="10"/>
        <w:rPr>
          <w:sz w:val="20"/>
        </w:rPr>
      </w:pPr>
    </w:p>
    <w:p>
      <w:pPr>
        <w:pStyle w:val="Heading2"/>
        <w:numPr>
          <w:ilvl w:val="1"/>
          <w:numId w:val="5"/>
        </w:numPr>
        <w:tabs>
          <w:tab w:pos="799" w:val="left" w:leader="none"/>
        </w:tabs>
        <w:spacing w:line="240" w:lineRule="auto" w:before="0" w:after="0"/>
        <w:ind w:left="798" w:right="0" w:hanging="486"/>
        <w:jc w:val="left"/>
      </w:pPr>
      <w:bookmarkStart w:name="_bookmark23" w:id="38"/>
      <w:bookmarkEnd w:id="38"/>
      <w:r>
        <w:rPr/>
      </w:r>
      <w:bookmarkStart w:name="_bookmark23" w:id="39"/>
      <w:bookmarkEnd w:id="39"/>
      <w:r>
        <w:rPr>
          <w:color w:val="A83625"/>
        </w:rPr>
        <w:t>Use</w:t>
      </w:r>
      <w:r>
        <w:rPr>
          <w:color w:val="A83625"/>
        </w:rPr>
        <w:t> of technical</w:t>
      </w:r>
      <w:r>
        <w:rPr>
          <w:color w:val="A83625"/>
          <w:spacing w:val="-3"/>
        </w:rPr>
        <w:t> </w:t>
      </w:r>
      <w:r>
        <w:rPr>
          <w:color w:val="A83625"/>
        </w:rPr>
        <w:t>vocabulary</w:t>
      </w:r>
    </w:p>
    <w:p>
      <w:pPr>
        <w:pStyle w:val="BodyText"/>
        <w:spacing w:before="283"/>
        <w:ind w:left="313" w:right="505"/>
      </w:pPr>
      <w:r>
        <w:rPr/>
        <w:t>When you address children, it is important to use words and structures that are easily accessible to them, regardless of their ability level. However, in all disciplines, you will need to use technical words: a fault line in geography, osmosis in science, a bisecting line in mathematics to name a few. All these technical terms will be new words for pupils, words that they will need to understand, learn and memorise.</w:t>
      </w:r>
    </w:p>
    <w:p>
      <w:pPr>
        <w:pStyle w:val="BodyText"/>
        <w:spacing w:before="1" w:after="1"/>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8" w:hRule="atLeast"/>
        </w:trPr>
        <w:tc>
          <w:tcPr>
            <w:tcW w:w="10209" w:type="dxa"/>
          </w:tcPr>
          <w:p>
            <w:pPr>
              <w:pStyle w:val="TableParagraph"/>
              <w:spacing w:line="255" w:lineRule="exact" w:before="2"/>
              <w:rPr>
                <w:b/>
                <w:sz w:val="24"/>
              </w:rPr>
            </w:pPr>
            <w:r>
              <w:rPr>
                <w:b/>
                <w:color w:val="A83625"/>
                <w:sz w:val="24"/>
              </w:rPr>
              <w:t>Activity 19: Strategies to help children understand and memorise technical terms</w:t>
            </w:r>
          </w:p>
        </w:tc>
      </w:tr>
      <w:tr>
        <w:trPr>
          <w:trHeight w:val="3283" w:hRule="atLeast"/>
        </w:trPr>
        <w:tc>
          <w:tcPr>
            <w:tcW w:w="10209" w:type="dxa"/>
          </w:tcPr>
          <w:p>
            <w:pPr>
              <w:pStyle w:val="TableParagraph"/>
              <w:spacing w:before="120"/>
              <w:ind w:right="216"/>
              <w:rPr>
                <w:b/>
                <w:sz w:val="24"/>
              </w:rPr>
            </w:pPr>
            <w:r>
              <w:rPr>
                <w:b/>
                <w:sz w:val="24"/>
              </w:rPr>
              <w:t>This activity will enable teachers to consider techniques that help children understand and memorise technical terms.</w:t>
            </w:r>
          </w:p>
          <w:p>
            <w:pPr>
              <w:pStyle w:val="TableParagraph"/>
              <w:spacing w:before="3"/>
              <w:ind w:left="0"/>
              <w:rPr>
                <w:sz w:val="24"/>
              </w:rPr>
            </w:pPr>
          </w:p>
          <w:p>
            <w:pPr>
              <w:pStyle w:val="TableParagraph"/>
              <w:numPr>
                <w:ilvl w:val="0"/>
                <w:numId w:val="29"/>
              </w:numPr>
              <w:tabs>
                <w:tab w:pos="828" w:val="left" w:leader="none"/>
                <w:tab w:pos="829" w:val="left" w:leader="none"/>
              </w:tabs>
              <w:spacing w:line="240" w:lineRule="auto" w:before="0" w:after="0"/>
              <w:ind w:left="828" w:right="1173" w:hanging="360"/>
              <w:jc w:val="left"/>
              <w:rPr>
                <w:sz w:val="24"/>
              </w:rPr>
            </w:pPr>
            <w:r>
              <w:rPr>
                <w:sz w:val="24"/>
              </w:rPr>
              <w:t>Brainstorm and list all the strategies you can think of that will help pupils understand and memorise technical terms. (See TESSA key resource ‘</w:t>
            </w:r>
            <w:r>
              <w:rPr>
                <w:b/>
                <w:sz w:val="24"/>
              </w:rPr>
              <w:t>Using mind maps and brainstorming to explore ideas</w:t>
            </w:r>
            <w:r>
              <w:rPr>
                <w:sz w:val="24"/>
              </w:rPr>
              <w:t>’ on the</w:t>
            </w:r>
            <w:r>
              <w:rPr>
                <w:color w:val="133747"/>
                <w:sz w:val="24"/>
              </w:rPr>
              <w:t> </w:t>
            </w:r>
            <w:hyperlink r:id="rId16">
              <w:r>
                <w:rPr>
                  <w:color w:val="133747"/>
                  <w:sz w:val="24"/>
                  <w:u w:val="single" w:color="133747"/>
                </w:rPr>
                <w:t>TESSA</w:t>
              </w:r>
              <w:r>
                <w:rPr>
                  <w:color w:val="133747"/>
                  <w:spacing w:val="-11"/>
                  <w:sz w:val="24"/>
                  <w:u w:val="single" w:color="133747"/>
                </w:rPr>
                <w:t> </w:t>
              </w:r>
              <w:r>
                <w:rPr>
                  <w:color w:val="133747"/>
                  <w:sz w:val="24"/>
                  <w:u w:val="single" w:color="133747"/>
                </w:rPr>
                <w:t>website</w:t>
              </w:r>
            </w:hyperlink>
            <w:r>
              <w:rPr>
                <w:sz w:val="24"/>
              </w:rPr>
              <w:t>.)</w:t>
            </w:r>
          </w:p>
          <w:p>
            <w:pPr>
              <w:pStyle w:val="TableParagraph"/>
              <w:numPr>
                <w:ilvl w:val="0"/>
                <w:numId w:val="29"/>
              </w:numPr>
              <w:tabs>
                <w:tab w:pos="829" w:val="left" w:leader="none"/>
              </w:tabs>
              <w:spacing w:line="240" w:lineRule="auto" w:before="0" w:after="0"/>
              <w:ind w:left="828" w:right="896" w:hanging="360"/>
              <w:jc w:val="both"/>
              <w:rPr>
                <w:sz w:val="24"/>
              </w:rPr>
            </w:pPr>
            <w:r>
              <w:rPr>
                <w:sz w:val="24"/>
              </w:rPr>
              <w:t>Then read the Case study 2, Activity 2 and Resource 2 of Section 1 of Module 2 of </w:t>
            </w:r>
            <w:r>
              <w:rPr>
                <w:b/>
                <w:sz w:val="24"/>
              </w:rPr>
              <w:t>Numeracy (Primary) </w:t>
            </w:r>
            <w:r>
              <w:rPr>
                <w:sz w:val="24"/>
              </w:rPr>
              <w:t>on the TESSA website. If necessary, add ideas to your list.</w:t>
            </w:r>
          </w:p>
          <w:p>
            <w:pPr>
              <w:pStyle w:val="TableParagraph"/>
              <w:spacing w:before="5"/>
              <w:ind w:left="0"/>
              <w:rPr>
                <w:sz w:val="24"/>
              </w:rPr>
            </w:pPr>
          </w:p>
          <w:p>
            <w:pPr>
              <w:pStyle w:val="TableParagraph"/>
              <w:rPr>
                <w:sz w:val="24"/>
              </w:rPr>
            </w:pPr>
            <w:r>
              <w:rPr>
                <w:sz w:val="24"/>
              </w:rPr>
              <w:t>If possible share and compare your ideas with a colleague.</w:t>
            </w:r>
          </w:p>
        </w:tc>
      </w:tr>
    </w:tbl>
    <w:p>
      <w:pPr>
        <w:spacing w:after="0"/>
        <w:rPr>
          <w:sz w:val="24"/>
        </w:rPr>
        <w:sectPr>
          <w:pgSz w:w="11910" w:h="16840"/>
          <w:pgMar w:header="216" w:footer="844" w:top="1080" w:bottom="1140" w:left="560" w:right="560"/>
        </w:sectPr>
      </w:pPr>
    </w:p>
    <w:p>
      <w:pPr>
        <w:pStyle w:val="BodyText"/>
        <w:spacing w:before="8"/>
        <w:rPr>
          <w:sz w:val="16"/>
        </w:rPr>
      </w:pPr>
    </w:p>
    <w:p>
      <w:pPr>
        <w:pStyle w:val="BodyText"/>
        <w:tabs>
          <w:tab w:pos="9725" w:val="left" w:leader="none"/>
        </w:tabs>
        <w:spacing w:before="92"/>
        <w:ind w:left="313"/>
      </w:pPr>
      <w:r>
        <w:rPr/>
        <w:drawing>
          <wp:anchor distT="0" distB="0" distL="0" distR="0" allowOverlap="1" layoutInCell="1" locked="0" behindDoc="1" simplePos="0" relativeHeight="247846912">
            <wp:simplePos x="0" y="0"/>
            <wp:positionH relativeFrom="page">
              <wp:posOffset>4034790</wp:posOffset>
            </wp:positionH>
            <wp:positionV relativeFrom="paragraph">
              <wp:posOffset>-58853</wp:posOffset>
            </wp:positionV>
            <wp:extent cx="2380615" cy="2969895"/>
            <wp:effectExtent l="0" t="0" r="0" b="0"/>
            <wp:wrapNone/>
            <wp:docPr id="59" name="image17.jpeg"/>
            <wp:cNvGraphicFramePr>
              <a:graphicFrameLocks noChangeAspect="1"/>
            </wp:cNvGraphicFramePr>
            <a:graphic>
              <a:graphicData uri="http://schemas.openxmlformats.org/drawingml/2006/picture">
                <pic:pic>
                  <pic:nvPicPr>
                    <pic:cNvPr id="60" name="image17.jpeg"/>
                    <pic:cNvPicPr/>
                  </pic:nvPicPr>
                  <pic:blipFill>
                    <a:blip r:embed="rId33" cstate="print"/>
                    <a:stretch>
                      <a:fillRect/>
                    </a:stretch>
                  </pic:blipFill>
                  <pic:spPr>
                    <a:xfrm>
                      <a:off x="0" y="0"/>
                      <a:ext cx="2380615" cy="2969895"/>
                    </a:xfrm>
                    <a:prstGeom prst="rect">
                      <a:avLst/>
                    </a:prstGeom>
                  </pic:spPr>
                </pic:pic>
              </a:graphicData>
            </a:graphic>
          </wp:anchor>
        </w:drawing>
      </w:r>
      <w:r>
        <w:rPr/>
        <w:t>In addition to using a dictionary, what is</w:t>
      </w:r>
      <w:r>
        <w:rPr>
          <w:spacing w:val="-7"/>
        </w:rPr>
        <w:t> </w:t>
      </w:r>
      <w:r>
        <w:rPr/>
        <w:t>on</w:t>
      </w:r>
      <w:r>
        <w:rPr>
          <w:spacing w:val="-1"/>
        </w:rPr>
        <w:t> </w:t>
      </w:r>
      <w:r>
        <w:rPr/>
        <w:t>your</w:t>
        <w:tab/>
        <w:t>list?</w:t>
      </w:r>
    </w:p>
    <w:p>
      <w:pPr>
        <w:pStyle w:val="BodyText"/>
        <w:spacing w:before="5"/>
      </w:pPr>
    </w:p>
    <w:p>
      <w:pPr>
        <w:pStyle w:val="ListParagraph"/>
        <w:numPr>
          <w:ilvl w:val="2"/>
          <w:numId w:val="5"/>
        </w:numPr>
        <w:tabs>
          <w:tab w:pos="1033" w:val="left" w:leader="none"/>
          <w:tab w:pos="1035" w:val="left" w:leader="none"/>
        </w:tabs>
        <w:spacing w:line="240" w:lineRule="auto" w:before="1" w:after="0"/>
        <w:ind w:left="1094" w:right="5282" w:hanging="361"/>
        <w:jc w:val="left"/>
        <w:rPr>
          <w:sz w:val="24"/>
        </w:rPr>
      </w:pPr>
      <w:r>
        <w:rPr>
          <w:sz w:val="24"/>
        </w:rPr>
        <w:t>Posters on the walls of the classroom with the new words to be learned and practised, and illustrations explaining them</w:t>
      </w:r>
    </w:p>
    <w:p>
      <w:pPr>
        <w:pStyle w:val="ListParagraph"/>
        <w:numPr>
          <w:ilvl w:val="2"/>
          <w:numId w:val="5"/>
        </w:numPr>
        <w:tabs>
          <w:tab w:pos="1033" w:val="left" w:leader="none"/>
          <w:tab w:pos="1035" w:val="left" w:leader="none"/>
        </w:tabs>
        <w:spacing w:line="240" w:lineRule="auto" w:before="120" w:after="0"/>
        <w:ind w:left="1094" w:right="5268" w:hanging="361"/>
        <w:jc w:val="left"/>
        <w:rPr>
          <w:sz w:val="24"/>
        </w:rPr>
      </w:pPr>
      <w:r>
        <w:rPr>
          <w:sz w:val="24"/>
        </w:rPr>
        <w:t>Signs placed on walls with new words and definitions</w:t>
      </w:r>
    </w:p>
    <w:p>
      <w:pPr>
        <w:pStyle w:val="ListParagraph"/>
        <w:numPr>
          <w:ilvl w:val="2"/>
          <w:numId w:val="5"/>
        </w:numPr>
        <w:tabs>
          <w:tab w:pos="1035" w:val="left" w:leader="none"/>
        </w:tabs>
        <w:spacing w:line="240" w:lineRule="auto" w:before="120" w:after="0"/>
        <w:ind w:left="1094" w:right="5675" w:hanging="361"/>
        <w:jc w:val="both"/>
        <w:rPr>
          <w:sz w:val="24"/>
        </w:rPr>
      </w:pPr>
      <w:r>
        <w:rPr>
          <w:sz w:val="24"/>
        </w:rPr>
        <w:t>Activities for learners to practise using these new words, such as games and puzzles.</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
        <w:rPr>
          <w:sz w:val="35"/>
        </w:rPr>
      </w:pPr>
    </w:p>
    <w:p>
      <w:pPr>
        <w:pStyle w:val="Heading2"/>
        <w:numPr>
          <w:ilvl w:val="1"/>
          <w:numId w:val="5"/>
        </w:numPr>
        <w:tabs>
          <w:tab w:pos="799" w:val="left" w:leader="none"/>
        </w:tabs>
        <w:spacing w:line="240" w:lineRule="auto" w:before="1" w:after="0"/>
        <w:ind w:left="798" w:right="0" w:hanging="486"/>
        <w:jc w:val="left"/>
      </w:pPr>
      <w:bookmarkStart w:name="_bookmark24" w:id="40"/>
      <w:bookmarkEnd w:id="40"/>
      <w:r>
        <w:rPr/>
      </w:r>
      <w:bookmarkStart w:name="_bookmark24" w:id="41"/>
      <w:bookmarkEnd w:id="41"/>
      <w:r>
        <w:rPr>
          <w:color w:val="A83625"/>
        </w:rPr>
        <w:t>Us</w:t>
      </w:r>
      <w:r>
        <w:rPr>
          <w:color w:val="A83625"/>
        </w:rPr>
        <w:t>e of one’s mother</w:t>
      </w:r>
      <w:r>
        <w:rPr>
          <w:color w:val="A83625"/>
          <w:spacing w:val="-2"/>
        </w:rPr>
        <w:t> </w:t>
      </w:r>
      <w:r>
        <w:rPr>
          <w:color w:val="A83625"/>
        </w:rPr>
        <w:t>tongue</w:t>
      </w:r>
    </w:p>
    <w:p>
      <w:pPr>
        <w:pStyle w:val="BodyText"/>
        <w:spacing w:before="282"/>
        <w:ind w:left="313" w:right="341"/>
      </w:pPr>
      <w:r>
        <w:rPr/>
        <w:t>The appropriate use of the mother tongue can help teachers to evaluate the knowledge and understanding children bring with them and help them to learn further, as illustrated in the following case study.</w:t>
      </w:r>
    </w:p>
    <w:p>
      <w:pPr>
        <w:pStyle w:val="BodyText"/>
        <w:spacing w:before="5"/>
      </w:pPr>
    </w:p>
    <w:p>
      <w:pPr>
        <w:pStyle w:val="Heading3"/>
      </w:pPr>
      <w:r>
        <w:rPr/>
        <w:pict>
          <v:line style="position:absolute;mso-position-horizontal-relative:page;mso-position-vertical-relative:paragraph;z-index:251688960" from="43.619999pt,-.028144pt" to="43.619999pt,345.501856pt" stroked="true" strokeweight="3pt" strokecolor="#a83625">
            <v:stroke dashstyle="solid"/>
            <w10:wrap type="none"/>
          </v:line>
        </w:pict>
      </w:r>
      <w:r>
        <w:rPr>
          <w:color w:val="A83625"/>
        </w:rPr>
        <w:t>Case study 7: Mr Auckbar uses the Creole language in his Form I class</w:t>
      </w:r>
    </w:p>
    <w:p>
      <w:pPr>
        <w:pStyle w:val="BodyText"/>
        <w:spacing w:before="2"/>
        <w:rPr>
          <w:b/>
        </w:rPr>
      </w:pPr>
    </w:p>
    <w:p>
      <w:pPr>
        <w:pStyle w:val="BodyText"/>
        <w:ind w:left="421" w:right="556"/>
      </w:pPr>
      <w:r>
        <w:rPr/>
        <w:t>Mr Auckbar wants to teach relative position of objects to his class in a primary school in Port Louis, Mauritius. He knows that, in Creole, the concepts of left/right, over/under, top/bottom, front/back, that can be translated as</w:t>
      </w:r>
      <w:r>
        <w:rPr>
          <w:i/>
        </w:rPr>
        <w:t>goss</w:t>
      </w:r>
      <w:r>
        <w:rPr/>
        <w:t>/</w:t>
      </w:r>
      <w:r>
        <w:rPr>
          <w:i/>
        </w:rPr>
        <w:t>drawr</w:t>
      </w:r>
      <w:r>
        <w:rPr/>
        <w:t>, </w:t>
      </w:r>
      <w:r>
        <w:rPr>
          <w:i/>
        </w:rPr>
        <w:t>lor</w:t>
      </w:r>
      <w:r>
        <w:rPr/>
        <w:t>/</w:t>
      </w:r>
      <w:r>
        <w:rPr>
          <w:i/>
        </w:rPr>
        <w:t>en ba</w:t>
      </w:r>
      <w:r>
        <w:rPr/>
        <w:t>, </w:t>
      </w:r>
      <w:r>
        <w:rPr>
          <w:i/>
        </w:rPr>
        <w:t>la o</w:t>
      </w:r>
      <w:r>
        <w:rPr/>
        <w:t>/</w:t>
      </w:r>
      <w:r>
        <w:rPr>
          <w:i/>
        </w:rPr>
        <w:t>en ba</w:t>
      </w:r>
      <w:r>
        <w:rPr/>
        <w:t>, </w:t>
      </w:r>
      <w:r>
        <w:rPr>
          <w:i/>
        </w:rPr>
        <w:t>divan</w:t>
      </w:r>
      <w:r>
        <w:rPr/>
        <w:t>/</w:t>
      </w:r>
      <w:r>
        <w:rPr>
          <w:i/>
        </w:rPr>
        <w:t>derrier</w:t>
      </w:r>
      <w:r>
        <w:rPr/>
        <w:t>, are particularly difficult for his young pupils. He knows the importance of using English in his class, but he also knows the value of a multilingual approach and he is sure that at home his pupils will have heard these words when their parents ask them to store various objects. He decides to check and enhance their understanding of these concepts in Creole before resuming in English.</w:t>
      </w:r>
    </w:p>
    <w:p>
      <w:pPr>
        <w:pStyle w:val="BodyText"/>
        <w:spacing w:before="5"/>
      </w:pPr>
    </w:p>
    <w:p>
      <w:pPr>
        <w:pStyle w:val="BodyText"/>
        <w:spacing w:before="1"/>
        <w:ind w:left="421" w:right="409"/>
      </w:pPr>
      <w:r>
        <w:rPr/>
        <w:t>During researching the TESSA resources, and particularly in Section 1 of Module 3 on Literacy ‘How can you help pupils to practise language structures in a natural context?’, Mr Auckbar noticed some useful strategies. Using examples of activities based in games, he was able to help pupils develop an example of these concepts. The children took great pleasure to build scaffoldings with their rulers, pencils, erasers and pens, following the instructions given by Mr Auckbar in Creole then in English; first slowly and then faster and faster when the children had gained confidence and showed that they understood the concepts. Finally, Mr Auckbar and the pupils were really happy when some of the children could give the instructions in English and made sure that their friends had placed the objects correctly.</w:t>
      </w:r>
    </w:p>
    <w:p>
      <w:pPr>
        <w:pStyle w:val="BodyText"/>
        <w:spacing w:before="3"/>
      </w:pPr>
    </w:p>
    <w:p>
      <w:pPr>
        <w:pStyle w:val="BodyText"/>
        <w:ind w:left="421" w:right="716"/>
      </w:pPr>
      <w:r>
        <w:rPr/>
        <w:t>With continuous use of the TESSA resources, Mr Auckbar found other examples and case studies in Section 4 of Module 3 on </w:t>
      </w:r>
      <w:r>
        <w:rPr>
          <w:b/>
        </w:rPr>
        <w:t>Literacy</w:t>
      </w:r>
      <w:r>
        <w:rPr/>
        <w:t>: ‘How to benefit from the knowledge of a local language?’. He decided to keep them at hand to reinforce the main constructs in relative position of objects throughout the class session.</w:t>
      </w:r>
    </w:p>
    <w:p>
      <w:pPr>
        <w:spacing w:after="0"/>
        <w:sectPr>
          <w:pgSz w:w="11910" w:h="16840"/>
          <w:pgMar w:header="216" w:footer="844" w:top="1080" w:bottom="1140" w:left="560" w:right="560"/>
        </w:sectPr>
      </w:pPr>
    </w:p>
    <w:p>
      <w:pPr>
        <w:pStyle w:val="BodyText"/>
      </w:pPr>
    </w:p>
    <w:p>
      <w:pPr>
        <w:pStyle w:val="Heading1"/>
        <w:numPr>
          <w:ilvl w:val="0"/>
          <w:numId w:val="5"/>
        </w:numPr>
        <w:tabs>
          <w:tab w:pos="669" w:val="left" w:leader="none"/>
        </w:tabs>
        <w:spacing w:line="240" w:lineRule="auto" w:before="89" w:after="0"/>
        <w:ind w:left="668" w:right="0" w:hanging="356"/>
        <w:jc w:val="left"/>
      </w:pPr>
      <w:bookmarkStart w:name="_bookmark25" w:id="42"/>
      <w:bookmarkEnd w:id="42"/>
      <w:r>
        <w:rPr>
          <w:b w:val="0"/>
        </w:rPr>
      </w:r>
      <w:bookmarkStart w:name="_bookmark25" w:id="43"/>
      <w:bookmarkEnd w:id="43"/>
      <w:r>
        <w:rPr>
          <w:color w:val="A83625"/>
        </w:rPr>
        <w:t>Plan</w:t>
      </w:r>
      <w:r>
        <w:rPr>
          <w:color w:val="A83625"/>
        </w:rPr>
        <w:t>ning and preparing lessons to include all</w:t>
      </w:r>
      <w:r>
        <w:rPr>
          <w:color w:val="A83625"/>
          <w:spacing w:val="-2"/>
        </w:rPr>
        <w:t> </w:t>
      </w:r>
      <w:r>
        <w:rPr>
          <w:color w:val="A83625"/>
        </w:rPr>
        <w:t>pupils</w:t>
      </w:r>
    </w:p>
    <w:p>
      <w:pPr>
        <w:pStyle w:val="BodyText"/>
        <w:rPr>
          <w:b/>
          <w:sz w:val="21"/>
        </w:rPr>
      </w:pPr>
      <w:r>
        <w:rPr/>
        <w:pict>
          <v:shape style="position:absolute;margin-left:43.68pt;margin-top:14.302734pt;width:510.5pt;height:150.75pt;mso-position-horizontal-relative:page;mso-position-vertical-relative:paragraph;z-index:-251625472;mso-wrap-distance-left:0;mso-wrap-distance-right:0" type="#_x0000_t202" filled="true" fillcolor="#b8d2a2" stroked="true" strokeweight=".47998pt" strokecolor="#2c5f2e">
            <v:textbox inset="0,0,0,0">
              <w:txbxContent>
                <w:p>
                  <w:pPr>
                    <w:pStyle w:val="BodyText"/>
                    <w:spacing w:before="120"/>
                    <w:ind w:left="103"/>
                  </w:pPr>
                  <w:r>
                    <w:rPr/>
                    <w:t>At the end of this chapter you will be able to…</w:t>
                  </w:r>
                </w:p>
                <w:p>
                  <w:pPr>
                    <w:pStyle w:val="BodyText"/>
                    <w:spacing w:before="2"/>
                  </w:pPr>
                </w:p>
                <w:p>
                  <w:pPr>
                    <w:pStyle w:val="BodyText"/>
                    <w:numPr>
                      <w:ilvl w:val="0"/>
                      <w:numId w:val="30"/>
                    </w:numPr>
                    <w:tabs>
                      <w:tab w:pos="823" w:val="left" w:leader="none"/>
                      <w:tab w:pos="824" w:val="left" w:leader="none"/>
                    </w:tabs>
                    <w:spacing w:line="240" w:lineRule="auto" w:before="1" w:after="0"/>
                    <w:ind w:left="823" w:right="0" w:hanging="361"/>
                    <w:jc w:val="left"/>
                  </w:pPr>
                  <w:r>
                    <w:rPr/>
                    <w:t>set out clear and achievable objectives for the inclusion of</w:t>
                  </w:r>
                  <w:r>
                    <w:rPr>
                      <w:spacing w:val="-11"/>
                    </w:rPr>
                    <w:t> </w:t>
                  </w:r>
                  <w:r>
                    <w:rPr/>
                    <w:t>all</w:t>
                  </w:r>
                </w:p>
                <w:p>
                  <w:pPr>
                    <w:pStyle w:val="BodyText"/>
                    <w:numPr>
                      <w:ilvl w:val="0"/>
                      <w:numId w:val="30"/>
                    </w:numPr>
                    <w:tabs>
                      <w:tab w:pos="823" w:val="left" w:leader="none"/>
                      <w:tab w:pos="824" w:val="left" w:leader="none"/>
                    </w:tabs>
                    <w:spacing w:line="240" w:lineRule="auto" w:before="0" w:after="0"/>
                    <w:ind w:left="823" w:right="1328" w:hanging="360"/>
                    <w:jc w:val="left"/>
                  </w:pPr>
                  <w:r>
                    <w:rPr/>
                    <w:t>break down the objectives and the lesson plan into progressive and feasible steps to facilitate progress and</w:t>
                  </w:r>
                  <w:r>
                    <w:rPr>
                      <w:spacing w:val="-2"/>
                    </w:rPr>
                    <w:t> </w:t>
                  </w:r>
                  <w:r>
                    <w:rPr/>
                    <w:t>learning</w:t>
                  </w:r>
                </w:p>
                <w:p>
                  <w:pPr>
                    <w:pStyle w:val="BodyText"/>
                    <w:numPr>
                      <w:ilvl w:val="0"/>
                      <w:numId w:val="30"/>
                    </w:numPr>
                    <w:tabs>
                      <w:tab w:pos="823" w:val="left" w:leader="none"/>
                      <w:tab w:pos="824" w:val="left" w:leader="none"/>
                    </w:tabs>
                    <w:spacing w:line="240" w:lineRule="auto" w:before="0" w:after="0"/>
                    <w:ind w:left="823" w:right="0" w:hanging="361"/>
                    <w:jc w:val="left"/>
                  </w:pPr>
                  <w:r>
                    <w:rPr/>
                    <w:t>use activities providing different sensory approaches and</w:t>
                  </w:r>
                  <w:r>
                    <w:rPr>
                      <w:spacing w:val="-6"/>
                    </w:rPr>
                    <w:t> </w:t>
                  </w:r>
                  <w:r>
                    <w:rPr/>
                    <w:t>outcomes</w:t>
                  </w:r>
                </w:p>
                <w:p>
                  <w:pPr>
                    <w:pStyle w:val="BodyText"/>
                    <w:numPr>
                      <w:ilvl w:val="0"/>
                      <w:numId w:val="30"/>
                    </w:numPr>
                    <w:tabs>
                      <w:tab w:pos="823" w:val="left" w:leader="none"/>
                      <w:tab w:pos="824" w:val="left" w:leader="none"/>
                    </w:tabs>
                    <w:spacing w:line="240" w:lineRule="auto" w:before="0" w:after="0"/>
                    <w:ind w:left="823" w:right="931" w:hanging="360"/>
                    <w:jc w:val="left"/>
                  </w:pPr>
                  <w:r>
                    <w:rPr/>
                    <w:t>select, develop and use a wide range of resources to meet the various needs</w:t>
                  </w:r>
                  <w:r>
                    <w:rPr>
                      <w:spacing w:val="-27"/>
                    </w:rPr>
                    <w:t> </w:t>
                  </w:r>
                  <w:r>
                    <w:rPr/>
                    <w:t>of all</w:t>
                  </w:r>
                </w:p>
                <w:p>
                  <w:pPr>
                    <w:pStyle w:val="BodyText"/>
                    <w:numPr>
                      <w:ilvl w:val="0"/>
                      <w:numId w:val="30"/>
                    </w:numPr>
                    <w:tabs>
                      <w:tab w:pos="823" w:val="left" w:leader="none"/>
                      <w:tab w:pos="824" w:val="left" w:leader="none"/>
                    </w:tabs>
                    <w:spacing w:line="240" w:lineRule="auto" w:before="0" w:after="0"/>
                    <w:ind w:left="823" w:right="1093" w:hanging="360"/>
                    <w:jc w:val="left"/>
                  </w:pPr>
                  <w:r>
                    <w:rPr/>
                    <w:t>understand the meaning of differentiated pedagogy and which elements of</w:t>
                  </w:r>
                  <w:r>
                    <w:rPr>
                      <w:spacing w:val="-33"/>
                    </w:rPr>
                    <w:t> </w:t>
                  </w:r>
                  <w:r>
                    <w:rPr/>
                    <w:t>the preparation and the lesson can be tailored to meet the needs of all</w:t>
                  </w:r>
                  <w:r>
                    <w:rPr>
                      <w:spacing w:val="-21"/>
                    </w:rPr>
                    <w:t> </w:t>
                  </w:r>
                  <w:r>
                    <w:rPr/>
                    <w:t>pupils.</w:t>
                  </w:r>
                </w:p>
              </w:txbxContent>
            </v:textbox>
            <v:fill type="solid"/>
            <v:stroke dashstyle="solid"/>
            <w10:wrap type="topAndBottom"/>
          </v:shape>
        </w:pict>
      </w:r>
    </w:p>
    <w:p>
      <w:pPr>
        <w:pStyle w:val="BodyText"/>
        <w:spacing w:before="8"/>
        <w:rPr>
          <w:b/>
          <w:sz w:val="13"/>
        </w:rPr>
      </w:pPr>
    </w:p>
    <w:p>
      <w:pPr>
        <w:pStyle w:val="BodyText"/>
        <w:spacing w:before="92"/>
        <w:ind w:left="313" w:right="371"/>
      </w:pPr>
      <w:r>
        <w:rPr/>
        <w:t>Lesson planning is a crucial activity to prepare for the inclusion of all children in the teaching– learning process. It is during the lesson planning that teachers lay the foundation for allowing everyone to have access to the necessary skills, knowledge and know-how. It will also facilitate opportunities for participative learning and classroom life. Everyone will have the chance to progress and succeed. It’s during that time that teachers will reflect on the means required to provide support to everyone.</w:t>
      </w:r>
    </w:p>
    <w:p>
      <w:pPr>
        <w:pStyle w:val="BodyText"/>
        <w:spacing w:before="5"/>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20: Lesson planning form</w:t>
            </w:r>
          </w:p>
        </w:tc>
      </w:tr>
      <w:tr>
        <w:trPr>
          <w:trHeight w:val="3405" w:hRule="atLeast"/>
        </w:trPr>
        <w:tc>
          <w:tcPr>
            <w:tcW w:w="10209" w:type="dxa"/>
          </w:tcPr>
          <w:p>
            <w:pPr>
              <w:pStyle w:val="TableParagraph"/>
              <w:spacing w:before="120"/>
              <w:ind w:right="670"/>
              <w:rPr>
                <w:b/>
                <w:sz w:val="24"/>
              </w:rPr>
            </w:pPr>
            <w:r>
              <w:rPr>
                <w:b/>
                <w:sz w:val="24"/>
              </w:rPr>
              <w:t>This activity will allow teachers to start developing a tool that will support them on planning inclusive lessons.</w:t>
            </w:r>
          </w:p>
          <w:p>
            <w:pPr>
              <w:pStyle w:val="TableParagraph"/>
              <w:numPr>
                <w:ilvl w:val="0"/>
                <w:numId w:val="31"/>
              </w:numPr>
              <w:tabs>
                <w:tab w:pos="828" w:val="left" w:leader="none"/>
                <w:tab w:pos="829" w:val="left" w:leader="none"/>
              </w:tabs>
              <w:spacing w:line="240" w:lineRule="auto" w:before="120" w:after="0"/>
              <w:ind w:left="828" w:right="1110" w:hanging="360"/>
              <w:jc w:val="left"/>
              <w:rPr>
                <w:sz w:val="24"/>
              </w:rPr>
            </w:pPr>
            <w:r>
              <w:rPr>
                <w:sz w:val="24"/>
              </w:rPr>
              <w:t>Download the key resource ‘</w:t>
            </w:r>
            <w:r>
              <w:rPr>
                <w:b/>
                <w:sz w:val="24"/>
              </w:rPr>
              <w:t>Planning and preparing your lessons</w:t>
            </w:r>
            <w:r>
              <w:rPr>
                <w:sz w:val="24"/>
              </w:rPr>
              <w:t>’ from the TESSA</w:t>
            </w:r>
            <w:r>
              <w:rPr>
                <w:spacing w:val="-1"/>
                <w:sz w:val="24"/>
              </w:rPr>
              <w:t> </w:t>
            </w:r>
            <w:r>
              <w:rPr>
                <w:sz w:val="24"/>
              </w:rPr>
              <w:t>website.</w:t>
            </w:r>
          </w:p>
          <w:p>
            <w:pPr>
              <w:pStyle w:val="TableParagraph"/>
              <w:numPr>
                <w:ilvl w:val="0"/>
                <w:numId w:val="31"/>
              </w:numPr>
              <w:tabs>
                <w:tab w:pos="828" w:val="left" w:leader="none"/>
                <w:tab w:pos="829" w:val="left" w:leader="none"/>
              </w:tabs>
              <w:spacing w:line="240" w:lineRule="auto" w:before="0" w:after="0"/>
              <w:ind w:left="828" w:right="1268" w:hanging="360"/>
              <w:jc w:val="left"/>
              <w:rPr>
                <w:sz w:val="24"/>
              </w:rPr>
            </w:pPr>
            <w:r>
              <w:rPr>
                <w:sz w:val="24"/>
              </w:rPr>
              <w:t>Read it, list the points that are important to you and create a lesson planning sheet that will help you prepare</w:t>
            </w:r>
            <w:r>
              <w:rPr>
                <w:spacing w:val="-6"/>
                <w:sz w:val="24"/>
              </w:rPr>
              <w:t> </w:t>
            </w:r>
            <w:r>
              <w:rPr>
                <w:sz w:val="24"/>
              </w:rPr>
              <w:t>daily.</w:t>
            </w:r>
          </w:p>
          <w:p>
            <w:pPr>
              <w:pStyle w:val="TableParagraph"/>
              <w:spacing w:before="5"/>
              <w:ind w:left="0"/>
              <w:rPr>
                <w:sz w:val="24"/>
              </w:rPr>
            </w:pPr>
          </w:p>
          <w:p>
            <w:pPr>
              <w:pStyle w:val="TableParagraph"/>
              <w:rPr>
                <w:sz w:val="24"/>
              </w:rPr>
            </w:pPr>
            <w:r>
              <w:rPr>
                <w:sz w:val="24"/>
              </w:rPr>
              <w:t>If possible, share and compare your ideas with a colleague.</w:t>
            </w:r>
          </w:p>
          <w:p>
            <w:pPr>
              <w:pStyle w:val="TableParagraph"/>
              <w:spacing w:before="3"/>
              <w:ind w:left="0"/>
              <w:rPr>
                <w:sz w:val="24"/>
              </w:rPr>
            </w:pPr>
          </w:p>
          <w:p>
            <w:pPr>
              <w:pStyle w:val="TableParagraph"/>
              <w:ind w:right="360"/>
              <w:rPr>
                <w:sz w:val="24"/>
              </w:rPr>
            </w:pPr>
            <w:r>
              <w:rPr>
                <w:sz w:val="24"/>
              </w:rPr>
              <w:t>Save the form that you create: you will need it in </w:t>
            </w:r>
            <w:hyperlink w:history="true" w:anchor="_bookmark31">
              <w:r>
                <w:rPr>
                  <w:b/>
                  <w:color w:val="133747"/>
                  <w:sz w:val="24"/>
                  <w:u w:val="thick" w:color="133747"/>
                </w:rPr>
                <w:t>Activity 28</w:t>
              </w:r>
              <w:r>
                <w:rPr>
                  <w:color w:val="133747"/>
                  <w:sz w:val="24"/>
                  <w:u w:val="thick" w:color="133747"/>
                </w:rPr>
                <w:t>,</w:t>
              </w:r>
              <w:r>
                <w:rPr>
                  <w:color w:val="133747"/>
                  <w:sz w:val="24"/>
                </w:rPr>
                <w:t> </w:t>
              </w:r>
            </w:hyperlink>
            <w:r>
              <w:rPr>
                <w:sz w:val="24"/>
              </w:rPr>
              <w:t>which you will do at the end of the chapter.</w:t>
            </w:r>
          </w:p>
        </w:tc>
      </w:tr>
    </w:tbl>
    <w:p>
      <w:pPr>
        <w:pStyle w:val="BodyText"/>
        <w:spacing w:before="4"/>
      </w:pPr>
    </w:p>
    <w:p>
      <w:pPr>
        <w:pStyle w:val="Heading2"/>
        <w:numPr>
          <w:ilvl w:val="1"/>
          <w:numId w:val="5"/>
        </w:numPr>
        <w:tabs>
          <w:tab w:pos="799" w:val="left" w:leader="none"/>
        </w:tabs>
        <w:spacing w:line="240" w:lineRule="auto" w:before="0" w:after="0"/>
        <w:ind w:left="798" w:right="0" w:hanging="486"/>
        <w:jc w:val="left"/>
      </w:pPr>
      <w:bookmarkStart w:name="_bookmark26" w:id="44"/>
      <w:bookmarkEnd w:id="44"/>
      <w:r>
        <w:rPr/>
      </w:r>
      <w:bookmarkStart w:name="_bookmark26" w:id="45"/>
      <w:bookmarkEnd w:id="45"/>
      <w:r>
        <w:rPr>
          <w:color w:val="A83625"/>
        </w:rPr>
        <w:t>Diff</w:t>
      </w:r>
      <w:r>
        <w:rPr>
          <w:color w:val="A83625"/>
        </w:rPr>
        <w:t>erentiated</w:t>
      </w:r>
      <w:r>
        <w:rPr>
          <w:color w:val="A83625"/>
          <w:spacing w:val="-2"/>
        </w:rPr>
        <w:t> </w:t>
      </w:r>
      <w:r>
        <w:rPr>
          <w:color w:val="A83625"/>
        </w:rPr>
        <w:t>goals</w:t>
      </w:r>
    </w:p>
    <w:p>
      <w:pPr>
        <w:spacing w:before="280"/>
        <w:ind w:left="313" w:right="1386" w:firstLine="0"/>
        <w:jc w:val="left"/>
        <w:rPr>
          <w:sz w:val="24"/>
        </w:rPr>
      </w:pPr>
      <w:r>
        <w:rPr>
          <w:sz w:val="24"/>
        </w:rPr>
        <w:t>After reading the section Planning lessons of the TESSA key resource ‘</w:t>
      </w:r>
      <w:r>
        <w:rPr>
          <w:b/>
          <w:sz w:val="24"/>
        </w:rPr>
        <w:t>Planning and preparing your lessons</w:t>
      </w:r>
      <w:r>
        <w:rPr>
          <w:sz w:val="24"/>
        </w:rPr>
        <w:t>’, you have noticed the importance of objectives that:</w:t>
      </w:r>
    </w:p>
    <w:p>
      <w:pPr>
        <w:pStyle w:val="BodyText"/>
        <w:spacing w:before="2"/>
      </w:pPr>
    </w:p>
    <w:p>
      <w:pPr>
        <w:pStyle w:val="ListParagraph"/>
        <w:numPr>
          <w:ilvl w:val="2"/>
          <w:numId w:val="5"/>
        </w:numPr>
        <w:tabs>
          <w:tab w:pos="1033" w:val="left" w:leader="none"/>
          <w:tab w:pos="1035" w:val="left" w:leader="none"/>
        </w:tabs>
        <w:spacing w:line="240" w:lineRule="auto" w:before="0" w:after="0"/>
        <w:ind w:left="1034" w:right="0" w:hanging="302"/>
        <w:jc w:val="left"/>
        <w:rPr>
          <w:sz w:val="24"/>
        </w:rPr>
      </w:pPr>
      <w:r>
        <w:rPr>
          <w:sz w:val="24"/>
        </w:rPr>
        <w:t>reflect what the teacher intends the pupils to learn, </w:t>
      </w:r>
      <w:r>
        <w:rPr>
          <w:spacing w:val="2"/>
          <w:sz w:val="24"/>
        </w:rPr>
        <w:t>at </w:t>
      </w:r>
      <w:r>
        <w:rPr>
          <w:sz w:val="24"/>
        </w:rPr>
        <w:t>this and different</w:t>
      </w:r>
      <w:r>
        <w:rPr>
          <w:spacing w:val="-16"/>
          <w:sz w:val="24"/>
        </w:rPr>
        <w:t> </w:t>
      </w:r>
      <w:r>
        <w:rPr>
          <w:sz w:val="24"/>
        </w:rPr>
        <w:t>levels</w:t>
      </w:r>
    </w:p>
    <w:p>
      <w:pPr>
        <w:pStyle w:val="ListParagraph"/>
        <w:numPr>
          <w:ilvl w:val="2"/>
          <w:numId w:val="5"/>
        </w:numPr>
        <w:tabs>
          <w:tab w:pos="1033" w:val="left" w:leader="none"/>
          <w:tab w:pos="1035" w:val="left" w:leader="none"/>
        </w:tabs>
        <w:spacing w:line="240" w:lineRule="auto" w:before="1" w:after="0"/>
        <w:ind w:left="1034" w:right="0" w:hanging="302"/>
        <w:jc w:val="left"/>
        <w:rPr>
          <w:sz w:val="24"/>
        </w:rPr>
      </w:pPr>
      <w:r>
        <w:rPr>
          <w:sz w:val="24"/>
        </w:rPr>
        <w:t>encompass different elements (understanding, knowledge, competency,</w:t>
      </w:r>
      <w:r>
        <w:rPr>
          <w:spacing w:val="-8"/>
          <w:sz w:val="24"/>
        </w:rPr>
        <w:t> </w:t>
      </w:r>
      <w:r>
        <w:rPr>
          <w:sz w:val="24"/>
        </w:rPr>
        <w:t>skills)</w:t>
      </w:r>
    </w:p>
    <w:p>
      <w:pPr>
        <w:pStyle w:val="ListParagraph"/>
        <w:numPr>
          <w:ilvl w:val="2"/>
          <w:numId w:val="5"/>
        </w:numPr>
        <w:tabs>
          <w:tab w:pos="1033" w:val="left" w:leader="none"/>
          <w:tab w:pos="1035" w:val="left" w:leader="none"/>
        </w:tabs>
        <w:spacing w:line="240" w:lineRule="auto" w:before="0" w:after="0"/>
        <w:ind w:left="1034" w:right="0" w:hanging="302"/>
        <w:jc w:val="left"/>
        <w:rPr>
          <w:sz w:val="24"/>
        </w:rPr>
      </w:pPr>
      <w:r>
        <w:rPr>
          <w:sz w:val="24"/>
        </w:rPr>
        <w:t>can be measured through the learning</w:t>
      </w:r>
      <w:r>
        <w:rPr>
          <w:spacing w:val="-8"/>
          <w:sz w:val="24"/>
        </w:rPr>
        <w:t> </w:t>
      </w:r>
      <w:r>
        <w:rPr>
          <w:sz w:val="24"/>
        </w:rPr>
        <w:t>outcomes.</w:t>
      </w:r>
    </w:p>
    <w:p>
      <w:pPr>
        <w:spacing w:after="0" w:line="240" w:lineRule="auto"/>
        <w:jc w:val="left"/>
        <w:rPr>
          <w:sz w:val="24"/>
        </w:rPr>
        <w:sectPr>
          <w:pgSz w:w="11910" w:h="16840"/>
          <w:pgMar w:header="216" w:footer="844" w:top="1080" w:bottom="1140" w:left="560" w:right="560"/>
        </w:sectPr>
      </w:pPr>
    </w:p>
    <w:p>
      <w:pPr>
        <w:pStyle w:val="BodyText"/>
        <w:spacing w:before="9"/>
        <w:rPr>
          <w:sz w:val="23"/>
        </w:rPr>
      </w:pPr>
    </w:p>
    <w:p>
      <w:pPr>
        <w:pStyle w:val="BodyText"/>
        <w:spacing w:before="93"/>
        <w:ind w:left="313"/>
      </w:pPr>
      <w:r>
        <w:rPr/>
        <w:t>The relationship between objectives and outcomes is illustrated in this table:</w:t>
      </w:r>
    </w:p>
    <w:p>
      <w:pPr>
        <w:pStyle w:val="BodyText"/>
        <w:spacing w:before="2"/>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3404"/>
        <w:gridCol w:w="3401"/>
        <w:gridCol w:w="3404"/>
      </w:tblGrid>
      <w:tr>
        <w:trPr>
          <w:trHeight w:val="1319" w:hRule="atLeast"/>
        </w:trPr>
        <w:tc>
          <w:tcPr>
            <w:tcW w:w="3404" w:type="dxa"/>
            <w:shd w:val="clear" w:color="auto" w:fill="D29F94"/>
          </w:tcPr>
          <w:p>
            <w:pPr>
              <w:pStyle w:val="TableParagraph"/>
              <w:spacing w:before="108"/>
              <w:ind w:left="95" w:right="105"/>
              <w:rPr>
                <w:b/>
                <w:sz w:val="24"/>
              </w:rPr>
            </w:pPr>
            <w:r>
              <w:rPr>
                <w:b/>
                <w:sz w:val="24"/>
              </w:rPr>
              <w:t>The objectives express that at the end of the lesson, the teacher expects the pupils to …</w:t>
            </w:r>
          </w:p>
        </w:tc>
        <w:tc>
          <w:tcPr>
            <w:tcW w:w="3401" w:type="dxa"/>
            <w:shd w:val="clear" w:color="auto" w:fill="D29F94"/>
          </w:tcPr>
          <w:p>
            <w:pPr>
              <w:pStyle w:val="TableParagraph"/>
              <w:spacing w:before="108"/>
              <w:ind w:left="93" w:right="117"/>
              <w:rPr>
                <w:b/>
                <w:sz w:val="24"/>
              </w:rPr>
            </w:pPr>
            <w:r>
              <w:rPr>
                <w:b/>
                <w:sz w:val="24"/>
              </w:rPr>
              <w:t>Examples: At the end of the lesson, pupils will</w:t>
            </w:r>
          </w:p>
        </w:tc>
        <w:tc>
          <w:tcPr>
            <w:tcW w:w="3404" w:type="dxa"/>
            <w:shd w:val="clear" w:color="auto" w:fill="D29F94"/>
          </w:tcPr>
          <w:p>
            <w:pPr>
              <w:pStyle w:val="TableParagraph"/>
              <w:spacing w:before="108"/>
              <w:ind w:left="96" w:right="117"/>
              <w:rPr>
                <w:b/>
                <w:sz w:val="24"/>
              </w:rPr>
            </w:pPr>
            <w:r>
              <w:rPr>
                <w:b/>
                <w:sz w:val="24"/>
              </w:rPr>
              <w:t>Learning outcomes: How to evaluate whether the objectives have been achieved?</w:t>
            </w:r>
          </w:p>
        </w:tc>
      </w:tr>
      <w:tr>
        <w:trPr>
          <w:trHeight w:val="1045" w:hRule="atLeast"/>
        </w:trPr>
        <w:tc>
          <w:tcPr>
            <w:tcW w:w="3404" w:type="dxa"/>
          </w:tcPr>
          <w:p>
            <w:pPr>
              <w:pStyle w:val="TableParagraph"/>
              <w:spacing w:line="292" w:lineRule="auto" w:before="110"/>
              <w:ind w:left="95" w:right="290"/>
              <w:rPr>
                <w:sz w:val="24"/>
              </w:rPr>
            </w:pPr>
            <w:r>
              <w:rPr>
                <w:sz w:val="24"/>
              </w:rPr>
              <w:t>understand (Understanding) or</w:t>
            </w:r>
          </w:p>
        </w:tc>
        <w:tc>
          <w:tcPr>
            <w:tcW w:w="3401" w:type="dxa"/>
          </w:tcPr>
          <w:p>
            <w:pPr>
              <w:pStyle w:val="TableParagraph"/>
              <w:spacing w:before="110"/>
              <w:ind w:left="93" w:right="476"/>
              <w:rPr>
                <w:sz w:val="24"/>
              </w:rPr>
            </w:pPr>
            <w:r>
              <w:rPr>
                <w:sz w:val="24"/>
              </w:rPr>
              <w:t>demonstrate how and why meandering rivers are formed.</w:t>
            </w:r>
          </w:p>
        </w:tc>
        <w:tc>
          <w:tcPr>
            <w:tcW w:w="3404" w:type="dxa"/>
          </w:tcPr>
          <w:p>
            <w:pPr>
              <w:pStyle w:val="TableParagraph"/>
              <w:spacing w:before="110"/>
              <w:ind w:left="96" w:right="142"/>
              <w:rPr>
                <w:sz w:val="24"/>
              </w:rPr>
            </w:pPr>
            <w:r>
              <w:rPr>
                <w:sz w:val="24"/>
              </w:rPr>
              <w:t>How will the understanding of meanders be measured?</w:t>
            </w:r>
          </w:p>
        </w:tc>
      </w:tr>
      <w:tr>
        <w:trPr>
          <w:trHeight w:val="827" w:hRule="atLeast"/>
        </w:trPr>
        <w:tc>
          <w:tcPr>
            <w:tcW w:w="3404" w:type="dxa"/>
          </w:tcPr>
          <w:p>
            <w:pPr>
              <w:pStyle w:val="TableParagraph"/>
              <w:spacing w:line="292" w:lineRule="auto" w:before="108"/>
              <w:ind w:left="95" w:right="1304"/>
              <w:rPr>
                <w:sz w:val="24"/>
              </w:rPr>
            </w:pPr>
            <w:r>
              <w:rPr>
                <w:sz w:val="24"/>
              </w:rPr>
              <w:t>know (Knowledge) or</w:t>
            </w:r>
          </w:p>
        </w:tc>
        <w:tc>
          <w:tcPr>
            <w:tcW w:w="3401" w:type="dxa"/>
          </w:tcPr>
          <w:p>
            <w:pPr>
              <w:pStyle w:val="TableParagraph"/>
              <w:spacing w:before="108"/>
              <w:ind w:left="93" w:right="102"/>
              <w:rPr>
                <w:sz w:val="24"/>
              </w:rPr>
            </w:pPr>
            <w:r>
              <w:rPr>
                <w:sz w:val="24"/>
              </w:rPr>
              <w:t>be able to draw and name the parts of a flower.</w:t>
            </w:r>
          </w:p>
        </w:tc>
        <w:tc>
          <w:tcPr>
            <w:tcW w:w="3404" w:type="dxa"/>
          </w:tcPr>
          <w:p>
            <w:pPr>
              <w:pStyle w:val="TableParagraph"/>
              <w:spacing w:before="108"/>
              <w:ind w:left="96" w:right="76"/>
              <w:rPr>
                <w:sz w:val="24"/>
              </w:rPr>
            </w:pPr>
            <w:r>
              <w:rPr>
                <w:sz w:val="24"/>
              </w:rPr>
              <w:t>How to evaluate what children know about plants?</w:t>
            </w:r>
          </w:p>
        </w:tc>
      </w:tr>
      <w:tr>
        <w:trPr>
          <w:trHeight w:val="492" w:hRule="atLeast"/>
        </w:trPr>
        <w:tc>
          <w:tcPr>
            <w:tcW w:w="3404" w:type="dxa"/>
          </w:tcPr>
          <w:p>
            <w:pPr>
              <w:pStyle w:val="TableParagraph"/>
              <w:spacing w:before="108"/>
              <w:ind w:left="95"/>
              <w:rPr>
                <w:sz w:val="24"/>
              </w:rPr>
            </w:pPr>
            <w:r>
              <w:rPr>
                <w:sz w:val="24"/>
              </w:rPr>
              <w:t>do (Skill/Know-how)</w:t>
            </w:r>
          </w:p>
        </w:tc>
        <w:tc>
          <w:tcPr>
            <w:tcW w:w="3401" w:type="dxa"/>
          </w:tcPr>
          <w:p>
            <w:pPr>
              <w:pStyle w:val="TableParagraph"/>
              <w:spacing w:before="108"/>
              <w:ind w:left="93"/>
              <w:rPr>
                <w:sz w:val="24"/>
              </w:rPr>
            </w:pPr>
            <w:r>
              <w:rPr>
                <w:sz w:val="24"/>
              </w:rPr>
              <w:t>have made a clay pot.</w:t>
            </w:r>
          </w:p>
        </w:tc>
        <w:tc>
          <w:tcPr>
            <w:tcW w:w="3404" w:type="dxa"/>
          </w:tcPr>
          <w:p>
            <w:pPr>
              <w:pStyle w:val="TableParagraph"/>
              <w:spacing w:before="108"/>
              <w:ind w:left="96"/>
              <w:rPr>
                <w:sz w:val="24"/>
              </w:rPr>
            </w:pPr>
            <w:r>
              <w:rPr>
                <w:sz w:val="24"/>
              </w:rPr>
              <w:t>Are the pots ready?</w:t>
            </w:r>
          </w:p>
        </w:tc>
      </w:tr>
    </w:tbl>
    <w:p>
      <w:pPr>
        <w:pStyle w:val="BodyText"/>
        <w:spacing w:before="5"/>
      </w:pPr>
    </w:p>
    <w:p>
      <w:pPr>
        <w:pStyle w:val="BodyText"/>
        <w:ind w:left="313"/>
      </w:pPr>
      <w:r>
        <w:rPr/>
        <w:t>It is important to add another two characteristics of learning objectives.</w:t>
      </w:r>
    </w:p>
    <w:p>
      <w:pPr>
        <w:pStyle w:val="BodyText"/>
        <w:spacing w:before="2"/>
      </w:pPr>
    </w:p>
    <w:p>
      <w:pPr>
        <w:pStyle w:val="ListParagraph"/>
        <w:numPr>
          <w:ilvl w:val="0"/>
          <w:numId w:val="32"/>
        </w:numPr>
        <w:tabs>
          <w:tab w:pos="1035" w:val="left" w:leader="none"/>
        </w:tabs>
        <w:spacing w:line="240" w:lineRule="auto" w:before="0" w:after="0"/>
        <w:ind w:left="1094" w:right="1265" w:hanging="361"/>
        <w:jc w:val="left"/>
        <w:rPr>
          <w:sz w:val="24"/>
        </w:rPr>
      </w:pPr>
      <w:r>
        <w:rPr>
          <w:sz w:val="24"/>
        </w:rPr>
        <w:t>The objectives have to be </w:t>
      </w:r>
      <w:r>
        <w:rPr>
          <w:b/>
          <w:sz w:val="24"/>
        </w:rPr>
        <w:t>achievable </w:t>
      </w:r>
      <w:r>
        <w:rPr>
          <w:sz w:val="24"/>
        </w:rPr>
        <w:t>by all the pupils at different levels. In fact, if the objectives are not achieved, the pupils will be failing, and therefore feel frustrated because they cannot meet the expectations. This may demotivate them and they turn them off</w:t>
      </w:r>
      <w:r>
        <w:rPr>
          <w:spacing w:val="-2"/>
          <w:sz w:val="24"/>
        </w:rPr>
        <w:t> </w:t>
      </w:r>
      <w:r>
        <w:rPr>
          <w:sz w:val="24"/>
        </w:rPr>
        <w:t>school.</w:t>
      </w:r>
    </w:p>
    <w:p>
      <w:pPr>
        <w:pStyle w:val="ListParagraph"/>
        <w:numPr>
          <w:ilvl w:val="0"/>
          <w:numId w:val="32"/>
        </w:numPr>
        <w:tabs>
          <w:tab w:pos="1035" w:val="left" w:leader="none"/>
        </w:tabs>
        <w:spacing w:line="240" w:lineRule="auto" w:before="1" w:after="0"/>
        <w:ind w:left="1094" w:right="1464" w:hanging="361"/>
        <w:jc w:val="left"/>
        <w:rPr>
          <w:sz w:val="24"/>
        </w:rPr>
      </w:pPr>
      <w:r>
        <w:rPr>
          <w:sz w:val="24"/>
        </w:rPr>
        <w:t>The learning objectives (and the learning outcomes) must be </w:t>
      </w:r>
      <w:r>
        <w:rPr>
          <w:b/>
          <w:sz w:val="24"/>
        </w:rPr>
        <w:t>differentiated </w:t>
      </w:r>
      <w:r>
        <w:rPr>
          <w:sz w:val="24"/>
        </w:rPr>
        <w:t>in such a way so as to take into consideration and value all pupils’ talents and needs. One way of differentiating the objectives is by defining</w:t>
      </w:r>
      <w:r>
        <w:rPr>
          <w:spacing w:val="-15"/>
          <w:sz w:val="24"/>
        </w:rPr>
        <w:t> </w:t>
      </w:r>
      <w:r>
        <w:rPr>
          <w:sz w:val="24"/>
        </w:rPr>
        <w:t>what:</w:t>
      </w:r>
    </w:p>
    <w:p>
      <w:pPr>
        <w:pStyle w:val="ListParagraph"/>
        <w:numPr>
          <w:ilvl w:val="1"/>
          <w:numId w:val="32"/>
        </w:numPr>
        <w:tabs>
          <w:tab w:pos="1754" w:val="left" w:leader="none"/>
        </w:tabs>
        <w:spacing w:line="240" w:lineRule="auto" w:before="0" w:after="0"/>
        <w:ind w:left="1754" w:right="0" w:hanging="240"/>
        <w:jc w:val="left"/>
        <w:rPr>
          <w:sz w:val="24"/>
        </w:rPr>
      </w:pPr>
      <w:r>
        <w:rPr>
          <w:b/>
          <w:sz w:val="24"/>
        </w:rPr>
        <w:t>all </w:t>
      </w:r>
      <w:r>
        <w:rPr>
          <w:sz w:val="24"/>
        </w:rPr>
        <w:t>pupils will understand/know/be able to</w:t>
      </w:r>
      <w:r>
        <w:rPr>
          <w:spacing w:val="-4"/>
          <w:sz w:val="24"/>
        </w:rPr>
        <w:t> </w:t>
      </w:r>
      <w:r>
        <w:rPr>
          <w:sz w:val="24"/>
        </w:rPr>
        <w:t>do</w:t>
      </w:r>
    </w:p>
    <w:p>
      <w:pPr>
        <w:pStyle w:val="ListParagraph"/>
        <w:numPr>
          <w:ilvl w:val="1"/>
          <w:numId w:val="32"/>
        </w:numPr>
        <w:tabs>
          <w:tab w:pos="1754" w:val="left" w:leader="none"/>
        </w:tabs>
        <w:spacing w:line="240" w:lineRule="auto" w:before="0" w:after="0"/>
        <w:ind w:left="1754" w:right="0" w:hanging="240"/>
        <w:jc w:val="left"/>
        <w:rPr>
          <w:sz w:val="24"/>
        </w:rPr>
      </w:pPr>
      <w:r>
        <w:rPr>
          <w:b/>
          <w:sz w:val="24"/>
        </w:rPr>
        <w:t>most </w:t>
      </w:r>
      <w:r>
        <w:rPr>
          <w:sz w:val="24"/>
        </w:rPr>
        <w:t>pupils will understand/know/be able to</w:t>
      </w:r>
      <w:r>
        <w:rPr>
          <w:spacing w:val="-7"/>
          <w:sz w:val="24"/>
        </w:rPr>
        <w:t> </w:t>
      </w:r>
      <w:r>
        <w:rPr>
          <w:sz w:val="24"/>
        </w:rPr>
        <w:t>do</w:t>
      </w:r>
    </w:p>
    <w:p>
      <w:pPr>
        <w:pStyle w:val="ListParagraph"/>
        <w:numPr>
          <w:ilvl w:val="1"/>
          <w:numId w:val="32"/>
        </w:numPr>
        <w:tabs>
          <w:tab w:pos="1754" w:val="left" w:leader="none"/>
        </w:tabs>
        <w:spacing w:line="240" w:lineRule="auto" w:before="0" w:after="0"/>
        <w:ind w:left="1754" w:right="0" w:hanging="240"/>
        <w:jc w:val="left"/>
        <w:rPr>
          <w:sz w:val="24"/>
        </w:rPr>
      </w:pPr>
      <w:r>
        <w:rPr>
          <w:b/>
          <w:sz w:val="24"/>
        </w:rPr>
        <w:t>a few </w:t>
      </w:r>
      <w:r>
        <w:rPr>
          <w:sz w:val="24"/>
        </w:rPr>
        <w:t>pupils will understand/know/be able to</w:t>
      </w:r>
      <w:r>
        <w:rPr>
          <w:spacing w:val="-6"/>
          <w:sz w:val="24"/>
        </w:rPr>
        <w:t> </w:t>
      </w:r>
      <w:r>
        <w:rPr>
          <w:sz w:val="24"/>
        </w:rPr>
        <w:t>do.</w:t>
      </w:r>
    </w:p>
    <w:p>
      <w:pPr>
        <w:pStyle w:val="BodyText"/>
        <w:spacing w:before="5"/>
      </w:pPr>
    </w:p>
    <w:p>
      <w:pPr>
        <w:pStyle w:val="BodyText"/>
        <w:ind w:left="1094"/>
      </w:pPr>
      <w:r>
        <w:rPr/>
        <w:t>For example</w:t>
      </w:r>
    </w:p>
    <w:p>
      <w:pPr>
        <w:pStyle w:val="BodyText"/>
        <w:spacing w:before="5"/>
      </w:pPr>
    </w:p>
    <w:p>
      <w:pPr>
        <w:pStyle w:val="ListParagraph"/>
        <w:numPr>
          <w:ilvl w:val="1"/>
          <w:numId w:val="32"/>
        </w:numPr>
        <w:tabs>
          <w:tab w:pos="1754" w:val="left" w:leader="none"/>
        </w:tabs>
        <w:spacing w:line="240" w:lineRule="auto" w:before="0" w:after="0"/>
        <w:ind w:left="1754" w:right="0" w:hanging="240"/>
        <w:jc w:val="left"/>
        <w:rPr>
          <w:sz w:val="24"/>
        </w:rPr>
      </w:pPr>
      <w:r>
        <w:rPr>
          <w:sz w:val="24"/>
        </w:rPr>
        <w:t>All the pupils will have made a</w:t>
      </w:r>
      <w:r>
        <w:rPr>
          <w:spacing w:val="-4"/>
          <w:sz w:val="24"/>
        </w:rPr>
        <w:t> </w:t>
      </w:r>
      <w:r>
        <w:rPr>
          <w:sz w:val="24"/>
        </w:rPr>
        <w:t>pot.</w:t>
      </w:r>
    </w:p>
    <w:p>
      <w:pPr>
        <w:pStyle w:val="ListParagraph"/>
        <w:numPr>
          <w:ilvl w:val="1"/>
          <w:numId w:val="32"/>
        </w:numPr>
        <w:tabs>
          <w:tab w:pos="1754" w:val="left" w:leader="none"/>
        </w:tabs>
        <w:spacing w:line="240" w:lineRule="auto" w:before="0" w:after="0"/>
        <w:ind w:left="1754" w:right="0" w:hanging="240"/>
        <w:jc w:val="left"/>
        <w:rPr>
          <w:sz w:val="24"/>
        </w:rPr>
      </w:pPr>
      <w:r>
        <w:rPr>
          <w:sz w:val="24"/>
        </w:rPr>
        <w:t>Most of the pupils will do a pot with straight and waterproof</w:t>
      </w:r>
      <w:r>
        <w:rPr>
          <w:spacing w:val="-12"/>
          <w:sz w:val="24"/>
        </w:rPr>
        <w:t> </w:t>
      </w:r>
      <w:r>
        <w:rPr>
          <w:sz w:val="24"/>
        </w:rPr>
        <w:t>sides.</w:t>
      </w:r>
    </w:p>
    <w:p>
      <w:pPr>
        <w:pStyle w:val="ListParagraph"/>
        <w:numPr>
          <w:ilvl w:val="1"/>
          <w:numId w:val="32"/>
        </w:numPr>
        <w:tabs>
          <w:tab w:pos="1754" w:val="left" w:leader="none"/>
        </w:tabs>
        <w:spacing w:line="240" w:lineRule="auto" w:before="0" w:after="0"/>
        <w:ind w:left="1874" w:right="1934" w:hanging="360"/>
        <w:jc w:val="left"/>
        <w:rPr>
          <w:sz w:val="24"/>
        </w:rPr>
      </w:pPr>
      <w:r>
        <w:rPr>
          <w:sz w:val="24"/>
        </w:rPr>
        <w:t>Some pupils could do a pot with straight and waterproof sides, with decorations and a</w:t>
      </w:r>
      <w:r>
        <w:rPr>
          <w:spacing w:val="-6"/>
          <w:sz w:val="24"/>
        </w:rPr>
        <w:t> </w:t>
      </w:r>
      <w:r>
        <w:rPr>
          <w:sz w:val="24"/>
        </w:rPr>
        <w:t>handle.</w:t>
      </w:r>
    </w:p>
    <w:p>
      <w:pPr>
        <w:pStyle w:val="BodyText"/>
        <w:spacing w:before="3"/>
      </w:pPr>
    </w:p>
    <w:p>
      <w:pPr>
        <w:pStyle w:val="Heading2"/>
        <w:numPr>
          <w:ilvl w:val="1"/>
          <w:numId w:val="5"/>
        </w:numPr>
        <w:tabs>
          <w:tab w:pos="799" w:val="left" w:leader="none"/>
        </w:tabs>
        <w:spacing w:line="240" w:lineRule="auto" w:before="0" w:after="0"/>
        <w:ind w:left="798" w:right="0" w:hanging="486"/>
        <w:jc w:val="left"/>
      </w:pPr>
      <w:bookmarkStart w:name="_bookmark27" w:id="46"/>
      <w:bookmarkEnd w:id="46"/>
      <w:r>
        <w:rPr/>
      </w:r>
      <w:bookmarkStart w:name="_bookmark27" w:id="47"/>
      <w:bookmarkEnd w:id="47"/>
      <w:r>
        <w:rPr>
          <w:color w:val="A83625"/>
        </w:rPr>
        <w:t>L</w:t>
      </w:r>
      <w:r>
        <w:rPr>
          <w:color w:val="A83625"/>
        </w:rPr>
        <w:t>earning through small</w:t>
      </w:r>
      <w:r>
        <w:rPr>
          <w:color w:val="A83625"/>
          <w:spacing w:val="-4"/>
        </w:rPr>
        <w:t> </w:t>
      </w:r>
      <w:r>
        <w:rPr>
          <w:color w:val="A83625"/>
        </w:rPr>
        <w:t>steps</w:t>
      </w:r>
    </w:p>
    <w:p>
      <w:pPr>
        <w:pStyle w:val="BodyText"/>
        <w:spacing w:before="280"/>
        <w:ind w:left="313" w:right="399"/>
      </w:pPr>
      <w:r>
        <w:rPr/>
        <w:t>You may have noticed while reading the section ‘</w:t>
      </w:r>
      <w:r>
        <w:rPr>
          <w:i/>
        </w:rPr>
        <w:t>Lesson planning</w:t>
      </w:r>
      <w:r>
        <w:rPr/>
        <w:t>’ of the TESSA key resource ‘</w:t>
      </w:r>
      <w:r>
        <w:rPr>
          <w:b/>
        </w:rPr>
        <w:t>Planning and preparing your lessons</w:t>
      </w:r>
      <w:r>
        <w:rPr/>
        <w:t>’, that It is important to break down subjects and topics to be dealt with in lessons into sections that can fit into a lesson time.</w:t>
      </w:r>
    </w:p>
    <w:p>
      <w:pPr>
        <w:pStyle w:val="BodyText"/>
        <w:spacing w:before="3"/>
      </w:pPr>
    </w:p>
    <w:p>
      <w:pPr>
        <w:pStyle w:val="BodyText"/>
        <w:ind w:left="313" w:right="425"/>
      </w:pPr>
      <w:r>
        <w:rPr/>
        <w:t>It often occurs that the portion of the subject or theme selected for one lesson is complex, because it is composed of several elements, or because it asks for new competencies or knowledge, but also because children acquire new competencies or knowledge in differently sized bites. Therefore, it is necessary to break down their teaching–learning into small steps that are well articulated and logically organised. This will allow all pupils to attain the objectives of the lesson.</w:t>
      </w:r>
    </w:p>
    <w:p>
      <w:pPr>
        <w:spacing w:after="0"/>
        <w:sectPr>
          <w:pgSz w:w="11910" w:h="16840"/>
          <w:pgMar w:header="216" w:footer="844" w:top="1080" w:bottom="1140" w:left="560" w:right="560"/>
        </w:sectPr>
      </w:pPr>
    </w:p>
    <w:p>
      <w:pPr>
        <w:pStyle w:val="BodyText"/>
        <w:rPr>
          <w:sz w:val="20"/>
        </w:rPr>
      </w:pPr>
    </w:p>
    <w:p>
      <w:pPr>
        <w:pStyle w:val="BodyText"/>
        <w:spacing w:before="4"/>
        <w:rPr>
          <w:sz w:val="11"/>
        </w:rPr>
      </w:pPr>
    </w:p>
    <w:tbl>
      <w:tblPr>
        <w:tblW w:w="0" w:type="auto"/>
        <w:jc w:val="left"/>
        <w:tblInd w:w="21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377"/>
      </w:tblGrid>
      <w:tr>
        <w:trPr>
          <w:trHeight w:val="275" w:hRule="atLeast"/>
        </w:trPr>
        <w:tc>
          <w:tcPr>
            <w:tcW w:w="10377" w:type="dxa"/>
          </w:tcPr>
          <w:p>
            <w:pPr>
              <w:pStyle w:val="TableParagraph"/>
              <w:spacing w:line="255" w:lineRule="exact"/>
              <w:rPr>
                <w:b/>
                <w:sz w:val="24"/>
              </w:rPr>
            </w:pPr>
            <w:r>
              <w:rPr>
                <w:b/>
                <w:color w:val="A83625"/>
                <w:sz w:val="24"/>
              </w:rPr>
              <w:t>Activity 21: One step at a time</w:t>
            </w:r>
          </w:p>
        </w:tc>
      </w:tr>
      <w:tr>
        <w:trPr>
          <w:trHeight w:val="2452" w:hRule="atLeast"/>
        </w:trPr>
        <w:tc>
          <w:tcPr>
            <w:tcW w:w="10377" w:type="dxa"/>
          </w:tcPr>
          <w:p>
            <w:pPr>
              <w:pStyle w:val="TableParagraph"/>
              <w:spacing w:before="120"/>
              <w:rPr>
                <w:b/>
                <w:sz w:val="24"/>
              </w:rPr>
            </w:pPr>
            <w:r>
              <w:rPr>
                <w:b/>
                <w:sz w:val="24"/>
              </w:rPr>
              <w:t>This activity will provide teachers with examples of the steps in planning lessons.</w:t>
            </w:r>
          </w:p>
          <w:p>
            <w:pPr>
              <w:pStyle w:val="TableParagraph"/>
              <w:spacing w:before="5"/>
              <w:ind w:left="0"/>
              <w:rPr>
                <w:sz w:val="24"/>
              </w:rPr>
            </w:pPr>
          </w:p>
          <w:p>
            <w:pPr>
              <w:pStyle w:val="TableParagraph"/>
              <w:numPr>
                <w:ilvl w:val="0"/>
                <w:numId w:val="33"/>
              </w:numPr>
              <w:tabs>
                <w:tab w:pos="828" w:val="left" w:leader="none"/>
                <w:tab w:pos="829" w:val="left" w:leader="none"/>
              </w:tabs>
              <w:spacing w:line="240" w:lineRule="auto" w:before="0" w:after="0"/>
              <w:ind w:left="828" w:right="2636" w:hanging="361"/>
              <w:jc w:val="left"/>
              <w:rPr>
                <w:sz w:val="24"/>
              </w:rPr>
            </w:pPr>
            <w:r>
              <w:rPr>
                <w:sz w:val="24"/>
              </w:rPr>
              <w:t>Download from the</w:t>
            </w:r>
            <w:r>
              <w:rPr>
                <w:color w:val="133747"/>
                <w:sz w:val="24"/>
              </w:rPr>
              <w:t> </w:t>
            </w:r>
            <w:hyperlink r:id="rId16">
              <w:r>
                <w:rPr>
                  <w:color w:val="133747"/>
                  <w:sz w:val="24"/>
                  <w:u w:val="single" w:color="133747"/>
                </w:rPr>
                <w:t>TESSA website</w:t>
              </w:r>
              <w:r>
                <w:rPr>
                  <w:color w:val="133747"/>
                  <w:sz w:val="24"/>
                </w:rPr>
                <w:t> </w:t>
              </w:r>
            </w:hyperlink>
            <w:r>
              <w:rPr>
                <w:sz w:val="24"/>
              </w:rPr>
              <w:t>Section 4 of Module 3 of </w:t>
            </w:r>
            <w:r>
              <w:rPr>
                <w:b/>
                <w:sz w:val="24"/>
              </w:rPr>
              <w:t>Life Skills (Primary) </w:t>
            </w:r>
            <w:r>
              <w:rPr>
                <w:sz w:val="24"/>
              </w:rPr>
              <w:t>and read Case study</w:t>
            </w:r>
            <w:r>
              <w:rPr>
                <w:spacing w:val="-3"/>
                <w:sz w:val="24"/>
              </w:rPr>
              <w:t> </w:t>
            </w:r>
            <w:r>
              <w:rPr>
                <w:sz w:val="24"/>
              </w:rPr>
              <w:t>1.</w:t>
            </w:r>
          </w:p>
          <w:p>
            <w:pPr>
              <w:pStyle w:val="TableParagraph"/>
              <w:numPr>
                <w:ilvl w:val="0"/>
                <w:numId w:val="33"/>
              </w:numPr>
              <w:tabs>
                <w:tab w:pos="828" w:val="left" w:leader="none"/>
                <w:tab w:pos="829" w:val="left" w:leader="none"/>
              </w:tabs>
              <w:spacing w:line="240" w:lineRule="auto" w:before="0" w:after="0"/>
              <w:ind w:left="828" w:right="0" w:hanging="362"/>
              <w:jc w:val="left"/>
              <w:rPr>
                <w:sz w:val="24"/>
              </w:rPr>
            </w:pPr>
            <w:r>
              <w:rPr>
                <w:sz w:val="24"/>
              </w:rPr>
              <w:t>While reading the case study, make notes</w:t>
            </w:r>
            <w:r>
              <w:rPr>
                <w:spacing w:val="-8"/>
                <w:sz w:val="24"/>
              </w:rPr>
              <w:t> </w:t>
            </w:r>
            <w:r>
              <w:rPr>
                <w:sz w:val="24"/>
              </w:rPr>
              <w:t>on:</w:t>
            </w:r>
          </w:p>
          <w:p>
            <w:pPr>
              <w:pStyle w:val="TableParagraph"/>
              <w:numPr>
                <w:ilvl w:val="0"/>
                <w:numId w:val="33"/>
              </w:numPr>
              <w:tabs>
                <w:tab w:pos="828" w:val="left" w:leader="none"/>
                <w:tab w:pos="829" w:val="left" w:leader="none"/>
              </w:tabs>
              <w:spacing w:line="240" w:lineRule="auto" w:before="0" w:after="0"/>
              <w:ind w:left="828" w:right="0" w:hanging="362"/>
              <w:jc w:val="left"/>
              <w:rPr>
                <w:sz w:val="24"/>
              </w:rPr>
            </w:pPr>
            <w:r>
              <w:rPr>
                <w:sz w:val="24"/>
              </w:rPr>
              <w:t>1) The objectives of the activity proposed by the</w:t>
            </w:r>
            <w:r>
              <w:rPr>
                <w:spacing w:val="-12"/>
                <w:sz w:val="24"/>
              </w:rPr>
              <w:t> </w:t>
            </w:r>
            <w:r>
              <w:rPr>
                <w:sz w:val="24"/>
              </w:rPr>
              <w:t>teacher</w:t>
            </w:r>
          </w:p>
          <w:p>
            <w:pPr>
              <w:pStyle w:val="TableParagraph"/>
              <w:numPr>
                <w:ilvl w:val="0"/>
                <w:numId w:val="33"/>
              </w:numPr>
              <w:tabs>
                <w:tab w:pos="828" w:val="left" w:leader="none"/>
                <w:tab w:pos="829" w:val="left" w:leader="none"/>
              </w:tabs>
              <w:spacing w:line="240" w:lineRule="auto" w:before="0" w:after="0"/>
              <w:ind w:left="828" w:right="1775" w:hanging="361"/>
              <w:jc w:val="left"/>
              <w:rPr>
                <w:sz w:val="24"/>
              </w:rPr>
            </w:pPr>
            <w:r>
              <w:rPr>
                <w:sz w:val="24"/>
              </w:rPr>
              <w:t>2) The different activities/steps that the pupils will go through to reach</w:t>
            </w:r>
            <w:r>
              <w:rPr>
                <w:spacing w:val="-28"/>
                <w:sz w:val="24"/>
              </w:rPr>
              <w:t> </w:t>
            </w:r>
            <w:r>
              <w:rPr>
                <w:sz w:val="24"/>
              </w:rPr>
              <w:t>the objective.</w:t>
            </w:r>
          </w:p>
        </w:tc>
      </w:tr>
    </w:tbl>
    <w:p>
      <w:pPr>
        <w:pStyle w:val="BodyText"/>
        <w:spacing w:before="5"/>
        <w:rPr>
          <w:sz w:val="16"/>
        </w:rPr>
      </w:pPr>
    </w:p>
    <w:p>
      <w:pPr>
        <w:pStyle w:val="BodyText"/>
        <w:spacing w:before="92"/>
        <w:ind w:left="313" w:right="341"/>
      </w:pPr>
      <w:r>
        <w:rPr/>
        <w:t>You should also consider one or more activities that will enable you to evaluate whether the pupils have learned, what and how much they have learned. For more information, please consult the chapte</w:t>
      </w:r>
      <w:hyperlink w:history="true" w:anchor="_bookmark33">
        <w:r>
          <w:rPr/>
          <w:t>r ‘</w:t>
        </w:r>
        <w:r>
          <w:rPr>
            <w:b/>
            <w:color w:val="133747"/>
            <w:u w:val="thick" w:color="133747"/>
          </w:rPr>
          <w:t>Assessment and feedback</w:t>
        </w:r>
        <w:r>
          <w:rPr/>
          <w:t>’ </w:t>
        </w:r>
      </w:hyperlink>
      <w:r>
        <w:rPr/>
        <w:t>in this toolkit .</w:t>
      </w:r>
    </w:p>
    <w:p>
      <w:pPr>
        <w:pStyle w:val="BodyText"/>
        <w:spacing w:before="2"/>
      </w:pPr>
    </w:p>
    <w:p>
      <w:pPr>
        <w:pStyle w:val="Heading2"/>
        <w:numPr>
          <w:ilvl w:val="1"/>
          <w:numId w:val="5"/>
        </w:numPr>
        <w:tabs>
          <w:tab w:pos="799" w:val="left" w:leader="none"/>
        </w:tabs>
        <w:spacing w:line="240" w:lineRule="auto" w:before="0" w:after="0"/>
        <w:ind w:left="798" w:right="0" w:hanging="486"/>
        <w:jc w:val="left"/>
      </w:pPr>
      <w:bookmarkStart w:name="_bookmark28" w:id="48"/>
      <w:bookmarkEnd w:id="48"/>
      <w:r>
        <w:rPr/>
      </w:r>
      <w:bookmarkStart w:name="_bookmark28" w:id="49"/>
      <w:bookmarkEnd w:id="49"/>
      <w:r>
        <w:rPr>
          <w:color w:val="A83625"/>
        </w:rPr>
        <w:t>A</w:t>
      </w:r>
      <w:r>
        <w:rPr>
          <w:color w:val="A83625"/>
        </w:rPr>
        <w:t> directory of</w:t>
      </w:r>
      <w:r>
        <w:rPr>
          <w:color w:val="A83625"/>
          <w:spacing w:val="2"/>
        </w:rPr>
        <w:t> </w:t>
      </w:r>
      <w:r>
        <w:rPr>
          <w:color w:val="A83625"/>
        </w:rPr>
        <w:t>activities</w:t>
      </w:r>
    </w:p>
    <w:p>
      <w:pPr>
        <w:pStyle w:val="BodyText"/>
        <w:spacing w:before="282"/>
        <w:ind w:left="313" w:right="358"/>
      </w:pPr>
      <w:r>
        <w:rPr/>
        <w:t>After deciding upon the lesson’s objectives and all the elements to include, it is time to consider the activities that will best allow pupils to take part in the learning process and achieve these objectives. The activities concerned are activities pupils will do in the lessons and that will engage their mind actively. (See </w:t>
      </w:r>
      <w:r>
        <w:rPr>
          <w:b/>
        </w:rPr>
        <w:t>About TESSA </w:t>
      </w:r>
      <w:r>
        <w:rPr/>
        <w:t>in the </w:t>
      </w:r>
      <w:r>
        <w:rPr>
          <w:b/>
        </w:rPr>
        <w:t>Teaching Practice Supervisor’s Toolkit</w:t>
      </w:r>
      <w:r>
        <w:rPr/>
        <w:t>.</w:t>
      </w:r>
    </w:p>
    <w:p>
      <w:pPr>
        <w:pStyle w:val="BodyText"/>
        <w:spacing w:before="5"/>
      </w:pPr>
    </w:p>
    <w:p>
      <w:pPr>
        <w:pStyle w:val="BodyText"/>
        <w:ind w:left="313"/>
      </w:pPr>
      <w:r>
        <w:rPr/>
        <w:t>It is important to remember that we all have different and preferred ways of learning:</w:t>
      </w:r>
    </w:p>
    <w:p>
      <w:pPr>
        <w:pStyle w:val="BodyText"/>
        <w:spacing w:before="2"/>
      </w:pPr>
    </w:p>
    <w:p>
      <w:pPr>
        <w:pStyle w:val="ListParagraph"/>
        <w:numPr>
          <w:ilvl w:val="2"/>
          <w:numId w:val="5"/>
        </w:numPr>
        <w:tabs>
          <w:tab w:pos="1033" w:val="left" w:leader="none"/>
          <w:tab w:pos="1035" w:val="left" w:leader="none"/>
        </w:tabs>
        <w:spacing w:line="240" w:lineRule="auto" w:before="0" w:after="0"/>
        <w:ind w:left="1094" w:right="1299" w:hanging="361"/>
        <w:jc w:val="left"/>
        <w:rPr>
          <w:sz w:val="24"/>
        </w:rPr>
      </w:pPr>
      <w:r>
        <w:rPr>
          <w:sz w:val="24"/>
        </w:rPr>
        <w:t>Some of us, the ‘visual learners’, learn by visualising the information. Sight is their sense of predilection. For them, a picture or a diagram speaks louder than words. They love to explain while drawing or designing</w:t>
      </w:r>
      <w:r>
        <w:rPr>
          <w:spacing w:val="-12"/>
          <w:sz w:val="24"/>
        </w:rPr>
        <w:t> </w:t>
      </w:r>
      <w:r>
        <w:rPr>
          <w:sz w:val="24"/>
        </w:rPr>
        <w:t>models.</w:t>
      </w:r>
    </w:p>
    <w:p>
      <w:pPr>
        <w:pStyle w:val="ListParagraph"/>
        <w:numPr>
          <w:ilvl w:val="2"/>
          <w:numId w:val="5"/>
        </w:numPr>
        <w:tabs>
          <w:tab w:pos="1035" w:val="left" w:leader="none"/>
        </w:tabs>
        <w:spacing w:line="240" w:lineRule="auto" w:before="1" w:after="0"/>
        <w:ind w:left="1094" w:right="1123" w:hanging="361"/>
        <w:jc w:val="both"/>
        <w:rPr>
          <w:sz w:val="24"/>
        </w:rPr>
      </w:pPr>
      <w:r>
        <w:rPr>
          <w:sz w:val="24"/>
        </w:rPr>
        <w:t>Some of us, the auditory learners, learn by listening. Hearing is their predominant sense. They love words, music and oral communication. They may take very few notes and often choose to remember things by putting them in rhymes or</w:t>
      </w:r>
      <w:r>
        <w:rPr>
          <w:spacing w:val="-23"/>
          <w:sz w:val="24"/>
        </w:rPr>
        <w:t> </w:t>
      </w:r>
      <w:r>
        <w:rPr>
          <w:sz w:val="24"/>
        </w:rPr>
        <w:t>music.</w:t>
      </w:r>
    </w:p>
    <w:p>
      <w:pPr>
        <w:pStyle w:val="ListParagraph"/>
        <w:numPr>
          <w:ilvl w:val="2"/>
          <w:numId w:val="5"/>
        </w:numPr>
        <w:tabs>
          <w:tab w:pos="1035" w:val="left" w:leader="none"/>
        </w:tabs>
        <w:spacing w:line="240" w:lineRule="auto" w:before="0" w:after="0"/>
        <w:ind w:left="1094" w:right="1455" w:hanging="361"/>
        <w:jc w:val="both"/>
        <w:rPr>
          <w:sz w:val="24"/>
        </w:rPr>
      </w:pPr>
      <w:r>
        <w:rPr>
          <w:sz w:val="24"/>
        </w:rPr>
        <w:t>And finally, some of us, the kinaesthetic learners, learn by moving, touching or doing. They prefer to experiment rather than just follow</w:t>
      </w:r>
      <w:r>
        <w:rPr>
          <w:spacing w:val="-10"/>
          <w:sz w:val="24"/>
        </w:rPr>
        <w:t> </w:t>
      </w:r>
      <w:r>
        <w:rPr>
          <w:sz w:val="24"/>
        </w:rPr>
        <w:t>instructions.</w:t>
      </w:r>
    </w:p>
    <w:p>
      <w:pPr>
        <w:pStyle w:val="BodyText"/>
        <w:spacing w:before="5"/>
      </w:pPr>
    </w:p>
    <w:p>
      <w:pPr>
        <w:pStyle w:val="BodyText"/>
        <w:ind w:left="313" w:right="824"/>
      </w:pPr>
      <w:r>
        <w:rPr/>
        <w:t>Howard Gardner, a developmental psychologist, defines nine types of intelligence that give different access to learning. This theory, although now controversial, allows us to take into consideration the differences and the needs of individuals when we prepare lessons.</w:t>
      </w:r>
    </w:p>
    <w:p>
      <w:pPr>
        <w:pStyle w:val="BodyText"/>
        <w:spacing w:before="2"/>
      </w:pPr>
    </w:p>
    <w:p>
      <w:pPr>
        <w:pStyle w:val="Heading4"/>
        <w:numPr>
          <w:ilvl w:val="0"/>
          <w:numId w:val="34"/>
        </w:numPr>
        <w:tabs>
          <w:tab w:pos="583" w:val="left" w:leader="none"/>
        </w:tabs>
        <w:spacing w:line="240" w:lineRule="auto" w:before="0" w:after="0"/>
        <w:ind w:left="313" w:right="321" w:firstLine="0"/>
        <w:jc w:val="left"/>
      </w:pPr>
      <w:r>
        <w:rPr>
          <w:i/>
        </w:rPr>
        <w:t>Activities for all senses and all types of intelligence and to support the development of </w:t>
      </w:r>
      <w:r>
        <w:rPr/>
        <w:t>a range of</w:t>
      </w:r>
      <w:r>
        <w:rPr>
          <w:spacing w:val="-4"/>
        </w:rPr>
        <w:t> </w:t>
      </w:r>
      <w:r>
        <w:rPr/>
        <w:t>skills</w:t>
      </w:r>
    </w:p>
    <w:p>
      <w:pPr>
        <w:pStyle w:val="BodyText"/>
        <w:spacing w:before="5"/>
        <w:rPr>
          <w:b/>
          <w:i/>
        </w:rPr>
      </w:pPr>
    </w:p>
    <w:p>
      <w:pPr>
        <w:pStyle w:val="BodyText"/>
        <w:ind w:left="313" w:right="319"/>
      </w:pPr>
      <w:r>
        <w:rPr/>
        <w:t>In your class, you have children with different learning styles. You may also have children with disabilities and you will need to select activities that will allow them to learn. Pupils with visual impairments are likely to respond well to auditory activities. Those that are hyperactive will have done well in activities for kinaesthetic learners that will enable them to move, and finally the techniques adapted for visual learning will be useful for deaf or partially hearing pupils. Thus, when preparing lessons, it is crucial to plan a range of learning activities that will cover the needs of different learners by catering for the range of learning styles.</w:t>
      </w:r>
    </w:p>
    <w:p>
      <w:pPr>
        <w:spacing w:after="0"/>
        <w:sectPr>
          <w:pgSz w:w="11910" w:h="16840"/>
          <w:pgMar w:header="216" w:footer="844" w:top="1080" w:bottom="1140" w:left="560" w:right="560"/>
        </w:sectPr>
      </w:pPr>
    </w:p>
    <w:p>
      <w:pPr>
        <w:pStyle w:val="BodyText"/>
        <w:spacing w:before="85"/>
        <w:ind w:left="313" w:right="558"/>
      </w:pPr>
      <w:r>
        <w:rPr/>
        <w:t>By selecting a varied range of learning activities, not only will you take into consideration your pupils’ different learning styles, but you will also ensure that pupils develop a wide range of competencies.</w:t>
      </w:r>
    </w:p>
    <w:p>
      <w:pPr>
        <w:pStyle w:val="BodyText"/>
        <w:spacing w:before="5"/>
      </w:pPr>
    </w:p>
    <w:p>
      <w:pPr>
        <w:spacing w:line="484" w:lineRule="auto" w:before="0"/>
        <w:ind w:left="421" w:right="1772" w:firstLine="0"/>
        <w:jc w:val="left"/>
        <w:rPr>
          <w:b/>
          <w:sz w:val="24"/>
        </w:rPr>
      </w:pPr>
      <w:r>
        <w:rPr/>
        <w:pict>
          <v:line style="position:absolute;mso-position-horizontal-relative:page;mso-position-vertical-relative:paragraph;z-index:251692032" from="43.619999pt,-.014136pt" to="43.619999pt,317.885864pt" stroked="true" strokeweight="3pt" strokecolor="#a83625">
            <v:stroke dashstyle="solid"/>
            <w10:wrap type="none"/>
          </v:line>
        </w:pict>
      </w:r>
      <w:r>
        <w:rPr>
          <w:b/>
          <w:color w:val="A83625"/>
          <w:sz w:val="24"/>
        </w:rPr>
        <w:t>Case study 8: Teachers adapt activities to meet some of their pupils’ needs </w:t>
      </w:r>
      <w:r>
        <w:rPr>
          <w:b/>
          <w:sz w:val="24"/>
        </w:rPr>
        <w:t>8a: Mr Sadio adapts a science lesson for Hadiatou</w:t>
      </w:r>
    </w:p>
    <w:p>
      <w:pPr>
        <w:pStyle w:val="BodyText"/>
        <w:ind w:left="421" w:right="517"/>
      </w:pPr>
      <w:r>
        <w:rPr/>
        <w:t>For his science lesson with the CE2 class in a primary school of Kankan in Guinea, Mr Sadio has decided to use a sorting exercise as used by Ms Ukwuin Case study 1, Section 1 of Module 1.</w:t>
      </w:r>
    </w:p>
    <w:p>
      <w:pPr>
        <w:pStyle w:val="BodyText"/>
        <w:spacing w:before="1"/>
      </w:pPr>
    </w:p>
    <w:p>
      <w:pPr>
        <w:pStyle w:val="BodyText"/>
        <w:spacing w:before="1"/>
        <w:ind w:left="421" w:right="396"/>
      </w:pPr>
      <w:r>
        <w:rPr/>
        <w:t>He read the case study carefully and prepared his lesson plan making sure that all steps were well defined and that all the resources he would need were available. Then, as usual, he thought of ways he would adapt the activity to enable Hadiatou to participate and learn.</w:t>
      </w:r>
    </w:p>
    <w:p>
      <w:pPr>
        <w:pStyle w:val="BodyText"/>
        <w:ind w:left="421" w:right="437"/>
      </w:pPr>
      <w:r>
        <w:rPr/>
        <w:t>Hadiatou is blind and is always ready to try new activities. For this activity, he will check that she can manipulate selected objects easily and safely (for her and the objects). Then, he will make her work in pairs with Souaré. Souaré is patient, attentive, and he talks clearly. Before the lesson, Mr Sadio will talk with Souaré and tell him exactly what he expects from him when working with Hadiatou: he will have to guide her towards the tables, describe what is in the tables to her. Then he will accompany her to the yard and pass objects to her so that she can choose two or three objects. When the children will get back to the classroom with their non- living objects, each child will have to describe clearly what he has chosen and why, and to indicate where he will place his objects and why. When it comes to drawing a plant or an animal, Hadiatou will tell Mr Sadio what she wants to present to the class and he will draw it quickly himself so that Souaré will be able to do his own work. Finally, every object will be described in such a way that Hadiatou can take part in the discussion.</w:t>
      </w:r>
    </w:p>
    <w:p>
      <w:pPr>
        <w:pStyle w:val="BodyText"/>
        <w:rPr>
          <w:sz w:val="20"/>
        </w:rPr>
      </w:pPr>
    </w:p>
    <w:p>
      <w:pPr>
        <w:pStyle w:val="BodyText"/>
        <w:spacing w:before="8"/>
        <w:rPr>
          <w:sz w:val="16"/>
        </w:rPr>
      </w:pPr>
    </w:p>
    <w:p>
      <w:pPr>
        <w:pStyle w:val="Heading3"/>
        <w:spacing w:before="92"/>
      </w:pPr>
      <w:r>
        <w:rPr/>
        <w:pict>
          <v:line style="position:absolute;mso-position-horizontal-relative:page;mso-position-vertical-relative:paragraph;z-index:251693056" from="43.619999pt,4.575873pt" to="43.619999pt,240.065873pt" stroked="true" strokeweight="3pt" strokecolor="#a83625">
            <v:stroke dashstyle="solid"/>
            <w10:wrap type="none"/>
          </v:line>
        </w:pict>
      </w:r>
      <w:r>
        <w:rPr/>
        <w:t>8b: The day Gilou got 10 out of 10 in arithmetic. His mother tells the story:</w:t>
      </w:r>
    </w:p>
    <w:p>
      <w:pPr>
        <w:pStyle w:val="BodyText"/>
        <w:spacing w:before="5"/>
        <w:rPr>
          <w:b/>
        </w:rPr>
      </w:pPr>
    </w:p>
    <w:p>
      <w:pPr>
        <w:pStyle w:val="BodyText"/>
        <w:ind w:left="421" w:right="411"/>
      </w:pPr>
      <w:r>
        <w:rPr/>
        <w:t>‘That day, Gilou came back from his school in Tsévié, Togo. He was proudly holding his slate. On it were red markings: very good 10 out of 10.</w:t>
      </w:r>
    </w:p>
    <w:p>
      <w:pPr>
        <w:pStyle w:val="BodyText"/>
        <w:spacing w:before="5"/>
      </w:pPr>
    </w:p>
    <w:p>
      <w:pPr>
        <w:pStyle w:val="BodyText"/>
        <w:ind w:left="421" w:right="397"/>
      </w:pPr>
      <w:r>
        <w:rPr/>
        <w:t>He proudly told me: “Mom I did my sums right! Look! I’ve got 10 out of 10.” I took his slate and looked: it had three circles, the first one with six pebbles of which three were crossed off, the second and the third ones contained three pebbles each. In between the first and the second circle there was the minus sign and the equal sign was between the second and the third circle.’</w:t>
      </w:r>
    </w:p>
    <w:p>
      <w:pPr>
        <w:pStyle w:val="BodyText"/>
        <w:spacing w:before="3"/>
      </w:pPr>
    </w:p>
    <w:p>
      <w:pPr>
        <w:pStyle w:val="BodyText"/>
        <w:ind w:left="421" w:right="370"/>
      </w:pPr>
      <w:r>
        <w:rPr/>
        <w:t>What had the teacher done for Gilou? Knowing that Gilou found it difficult to set out and resolve sums, he had used a diagram to set the sum while the rest of the class calculated it more traditionally. By using differentiation by task, the teacher enabled Gilou to give a correct answer, thus allowing Gilou to obtain a perfect score like the others. During a later session the teacher helped Gilou to put the number in the boxes:</w:t>
      </w:r>
    </w:p>
    <w:p>
      <w:pPr>
        <w:spacing w:after="0"/>
        <w:sectPr>
          <w:pgSz w:w="11910" w:h="16840"/>
          <w:pgMar w:header="216" w:footer="844" w:top="1080" w:bottom="1140" w:left="560" w:right="560"/>
        </w:sectPr>
      </w:pPr>
    </w:p>
    <w:p>
      <w:pPr>
        <w:pStyle w:val="BodyText"/>
        <w:spacing w:before="4"/>
        <w:rPr>
          <w:sz w:val="7"/>
        </w:rPr>
      </w:pPr>
    </w:p>
    <w:tbl>
      <w:tblPr>
        <w:tblW w:w="0" w:type="auto"/>
        <w:jc w:val="left"/>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290"/>
      </w:tblGrid>
      <w:tr>
        <w:trPr>
          <w:trHeight w:val="2200" w:hRule="atLeast"/>
        </w:trPr>
        <w:tc>
          <w:tcPr>
            <w:tcW w:w="10290" w:type="dxa"/>
            <w:tcBorders>
              <w:left w:val="single" w:sz="24" w:space="0" w:color="A83625"/>
            </w:tcBorders>
          </w:tcPr>
          <w:p>
            <w:pPr>
              <w:pStyle w:val="TableParagraph"/>
              <w:spacing w:before="1"/>
              <w:ind w:left="0"/>
              <w:rPr>
                <w:sz w:val="8"/>
              </w:rPr>
            </w:pPr>
          </w:p>
          <w:p>
            <w:pPr>
              <w:pStyle w:val="TableParagraph"/>
              <w:ind w:left="2784"/>
              <w:rPr>
                <w:sz w:val="20"/>
              </w:rPr>
            </w:pPr>
            <w:r>
              <w:rPr>
                <w:sz w:val="20"/>
              </w:rPr>
              <w:drawing>
                <wp:inline distT="0" distB="0" distL="0" distR="0">
                  <wp:extent cx="3033125" cy="1112996"/>
                  <wp:effectExtent l="0" t="0" r="0" b="0"/>
                  <wp:docPr id="61" name="image18.jpeg"/>
                  <wp:cNvGraphicFramePr>
                    <a:graphicFrameLocks noChangeAspect="1"/>
                  </wp:cNvGraphicFramePr>
                  <a:graphic>
                    <a:graphicData uri="http://schemas.openxmlformats.org/drawingml/2006/picture">
                      <pic:pic>
                        <pic:nvPicPr>
                          <pic:cNvPr id="62" name="image18.jpeg"/>
                          <pic:cNvPicPr/>
                        </pic:nvPicPr>
                        <pic:blipFill>
                          <a:blip r:embed="rId34" cstate="print"/>
                          <a:stretch>
                            <a:fillRect/>
                          </a:stretch>
                        </pic:blipFill>
                        <pic:spPr>
                          <a:xfrm>
                            <a:off x="0" y="0"/>
                            <a:ext cx="3033125" cy="1112996"/>
                          </a:xfrm>
                          <a:prstGeom prst="rect">
                            <a:avLst/>
                          </a:prstGeom>
                        </pic:spPr>
                      </pic:pic>
                    </a:graphicData>
                  </a:graphic>
                </wp:inline>
              </w:drawing>
            </w:r>
            <w:r>
              <w:rPr>
                <w:sz w:val="20"/>
              </w:rPr>
            </w:r>
          </w:p>
        </w:tc>
      </w:tr>
      <w:tr>
        <w:trPr>
          <w:trHeight w:val="2118" w:hRule="atLeast"/>
        </w:trPr>
        <w:tc>
          <w:tcPr>
            <w:tcW w:w="10290" w:type="dxa"/>
            <w:tcBorders>
              <w:left w:val="single" w:sz="24" w:space="0" w:color="A83625"/>
            </w:tcBorders>
          </w:tcPr>
          <w:p>
            <w:pPr>
              <w:pStyle w:val="TableParagraph"/>
              <w:spacing w:before="181"/>
              <w:ind w:left="109" w:right="151"/>
              <w:rPr>
                <w:b/>
                <w:sz w:val="24"/>
              </w:rPr>
            </w:pPr>
            <w:r>
              <w:rPr>
                <w:b/>
                <w:sz w:val="24"/>
              </w:rPr>
              <w:t>8c: Mr Sarré, a teacher in Senegal, talks about the spelling test he is preparing for Antoinette</w:t>
            </w:r>
          </w:p>
          <w:p>
            <w:pPr>
              <w:pStyle w:val="TableParagraph"/>
              <w:spacing w:before="5"/>
              <w:ind w:left="0"/>
              <w:rPr>
                <w:sz w:val="24"/>
              </w:rPr>
            </w:pPr>
          </w:p>
          <w:p>
            <w:pPr>
              <w:pStyle w:val="TableParagraph"/>
              <w:spacing w:line="270" w:lineRule="atLeast"/>
              <w:ind w:left="109" w:right="151"/>
              <w:rPr>
                <w:sz w:val="24"/>
              </w:rPr>
            </w:pPr>
            <w:r>
              <w:rPr>
                <w:sz w:val="24"/>
              </w:rPr>
              <w:t>In general, when we do a spelling test and there are children with hearing loss in the class, we must go slowly and we face the pupils. However, Antoinette is profoundly deaf, so I am going to prepare the dictation text with mistakes in and will ask her to identify them while her friends will write the actual text.</w:t>
            </w:r>
          </w:p>
        </w:tc>
      </w:tr>
    </w:tbl>
    <w:p>
      <w:pPr>
        <w:pStyle w:val="BodyText"/>
        <w:rPr>
          <w:sz w:val="20"/>
        </w:rPr>
      </w:pPr>
    </w:p>
    <w:p>
      <w:pPr>
        <w:pStyle w:val="BodyText"/>
        <w:spacing w:before="11"/>
        <w:rPr>
          <w:sz w:val="16"/>
        </w:rPr>
      </w:pPr>
    </w:p>
    <w:p>
      <w:pPr>
        <w:pStyle w:val="Heading3"/>
        <w:spacing w:before="92"/>
      </w:pPr>
      <w:r>
        <w:rPr/>
        <w:pict>
          <v:line style="position:absolute;mso-position-horizontal-relative:page;mso-position-vertical-relative:paragraph;z-index:251694080" from="43.619999pt,4.575845pt" to="43.619999pt,335.915845pt" stroked="true" strokeweight="3pt" strokecolor="#a83625">
            <v:stroke dashstyle="solid"/>
            <w10:wrap type="none"/>
          </v:line>
        </w:pict>
      </w:r>
      <w:r>
        <w:rPr/>
        <w:t>8d: Talented children have special needs too</w:t>
      </w:r>
    </w:p>
    <w:p>
      <w:pPr>
        <w:pStyle w:val="BodyText"/>
        <w:spacing w:before="2"/>
        <w:rPr>
          <w:b/>
        </w:rPr>
      </w:pPr>
    </w:p>
    <w:p>
      <w:pPr>
        <w:pStyle w:val="BodyText"/>
        <w:ind w:left="421" w:right="370"/>
      </w:pPr>
      <w:r>
        <w:rPr/>
        <w:t>Bintou is a pupil in a state school in Bamako, Mali. She is in Mrs Samaké’s grade 4 class. Bintou works quickly and often finishes the classwork before her friends. At the beginning of the school year, she showed a great sense of curiosity and asked many questions that revealed that she has an excellent memory and quickly identifies abstract relations linking topics from different school subjects. But in recent weeks, Bintou does not participate as readily in class activities and often seems bored. Concerned that this disengagement has a detrimental effect on Bintou’s progress and achievement, Mrs Samaké discusses Bintou’s case with the school counsellor (SC) who asks many questions about the child. He thinks that Bintou is probably a talented child who needs to be motivated. He advises Mrs Samaké to continue using the active learning approach she uses and to engage Bintou by avoiding, for example, to give her repetitive exercises to do. The SC suggests that Mrs Samaké starts creating a bank of graded exercises with answer cards for self-checking and self-assessment. It will allow Bintou (and others) to work at their own pace and at their own level, independently or in groups. He also recommends the use of exercises for Bintou to do research work, to solve problems, and to use her curiosity and creativity. For example, after completing two or three exercises, Bintou can invent similar problems and provide their solutions: this will prove she has understood and the problems created by her could be used for the bank of graded exercises for the class. Furthermore, Bintou could engage in activities allowing her to satisfy her curiosity, such as taking advantage of a reading corner or a mathematics corner when she finishes the training exercises. In all the cases it is important to continue to include Bintou in the class: peer tutoring would enable Bintou and other more advanced pupils to tutor classmates. This could also be a way of meeting her needs.</w:t>
      </w:r>
    </w:p>
    <w:p>
      <w:pPr>
        <w:spacing w:after="0"/>
        <w:sectPr>
          <w:pgSz w:w="11910" w:h="16840"/>
          <w:pgMar w:header="216" w:footer="844" w:top="1080" w:bottom="1140" w:left="560" w:right="560"/>
        </w:sectPr>
      </w:pPr>
    </w:p>
    <w:p>
      <w:pPr>
        <w:pStyle w:val="BodyText"/>
        <w:spacing w:before="2"/>
      </w:pPr>
    </w:p>
    <w:p>
      <w:pPr>
        <w:pStyle w:val="Heading3"/>
        <w:spacing w:before="93"/>
      </w:pPr>
      <w:r>
        <w:rPr/>
        <w:pict>
          <v:group style="position:absolute;margin-left:43.439999pt;margin-top:4.145857pt;width:510.95pt;height:573.2pt;mso-position-horizontal-relative:page;mso-position-vertical-relative:paragraph;z-index:-255464448" coordorigin="869,83" coordsize="10219,11464">
            <v:rect style="position:absolute;left:868;top:82;width:10;height:10" filled="true" fillcolor="#cccccc" stroked="false">
              <v:fill type="solid"/>
            </v:rect>
            <v:line style="position:absolute" from="878,88" to="11078,88" stroked="true" strokeweight=".48pt" strokecolor="#cccccc">
              <v:stroke dashstyle="solid"/>
            </v:line>
            <v:rect style="position:absolute;left:11078;top:82;width:10;height:10" filled="true" fillcolor="#cccccc" stroked="false">
              <v:fill type="solid"/>
            </v:rect>
            <v:line style="position:absolute" from="878,373" to="11078,373" stroked="true" strokeweight=".48pt" strokecolor="#cccccc">
              <v:stroke dashstyle="solid"/>
            </v:line>
            <v:line style="position:absolute" from="874,93" to="874,11537" stroked="true" strokeweight=".48pt" strokecolor="#cccccc">
              <v:stroke dashstyle="solid"/>
            </v:line>
            <v:rect style="position:absolute;left:868;top:11537;width:10;height:10" filled="true" fillcolor="#cccccc" stroked="false">
              <v:fill type="solid"/>
            </v:rect>
            <v:line style="position:absolute" from="878,11542" to="11078,11542" stroked="true" strokeweight=".47998pt" strokecolor="#cccccc">
              <v:stroke dashstyle="solid"/>
            </v:line>
            <v:line style="position:absolute" from="11083,93" to="11083,11537" stroked="true" strokeweight=".47998pt" strokecolor="#cccccc">
              <v:stroke dashstyle="solid"/>
            </v:line>
            <v:rect style="position:absolute;left:11078;top:11537;width:10;height:10" filled="true" fillcolor="#cccccc" stroked="false">
              <v:fill type="solid"/>
            </v:rect>
            <w10:wrap type="none"/>
          </v:group>
        </w:pict>
      </w:r>
      <w:r>
        <w:rPr>
          <w:color w:val="A83625"/>
        </w:rPr>
        <w:t>Activity 22: Activities for all</w:t>
      </w:r>
    </w:p>
    <w:p>
      <w:pPr>
        <w:spacing w:before="130"/>
        <w:ind w:left="421" w:right="746" w:firstLine="0"/>
        <w:jc w:val="left"/>
        <w:rPr>
          <w:b/>
          <w:sz w:val="24"/>
        </w:rPr>
      </w:pPr>
      <w:r>
        <w:rPr>
          <w:b/>
          <w:sz w:val="24"/>
        </w:rPr>
        <w:t>For this activity, teachers will consider different learning activities and decide which type of activity is best suited for which type of learner.</w:t>
      </w:r>
    </w:p>
    <w:p>
      <w:pPr>
        <w:pStyle w:val="BodyText"/>
        <w:spacing w:before="5"/>
        <w:rPr>
          <w:b/>
        </w:rPr>
      </w:pPr>
    </w:p>
    <w:p>
      <w:pPr>
        <w:pStyle w:val="ListParagraph"/>
        <w:numPr>
          <w:ilvl w:val="1"/>
          <w:numId w:val="34"/>
        </w:numPr>
        <w:tabs>
          <w:tab w:pos="1141" w:val="left" w:leader="none"/>
          <w:tab w:pos="1143" w:val="left" w:leader="none"/>
        </w:tabs>
        <w:spacing w:line="240" w:lineRule="auto" w:before="0" w:after="0"/>
        <w:ind w:left="1142" w:right="0" w:hanging="361"/>
        <w:jc w:val="left"/>
        <w:rPr>
          <w:sz w:val="24"/>
        </w:rPr>
      </w:pPr>
      <w:r>
        <w:rPr>
          <w:sz w:val="24"/>
        </w:rPr>
        <w:t>Gather the preparation notes of the last two lessons you have</w:t>
      </w:r>
      <w:r>
        <w:rPr>
          <w:spacing w:val="-9"/>
          <w:sz w:val="24"/>
        </w:rPr>
        <w:t> </w:t>
      </w:r>
      <w:r>
        <w:rPr>
          <w:sz w:val="24"/>
        </w:rPr>
        <w:t>prepared.</w:t>
      </w:r>
    </w:p>
    <w:p>
      <w:pPr>
        <w:pStyle w:val="ListParagraph"/>
        <w:numPr>
          <w:ilvl w:val="1"/>
          <w:numId w:val="34"/>
        </w:numPr>
        <w:tabs>
          <w:tab w:pos="1141" w:val="left" w:leader="none"/>
          <w:tab w:pos="1143" w:val="left" w:leader="none"/>
        </w:tabs>
        <w:spacing w:line="240" w:lineRule="auto" w:before="0" w:after="0"/>
        <w:ind w:left="1142" w:right="1829" w:hanging="360"/>
        <w:jc w:val="left"/>
        <w:rPr>
          <w:sz w:val="24"/>
        </w:rPr>
      </w:pPr>
      <w:r>
        <w:rPr>
          <w:sz w:val="24"/>
        </w:rPr>
        <w:t>Draw a table like the one below, and do the following for each</w:t>
      </w:r>
      <w:r>
        <w:rPr>
          <w:spacing w:val="-32"/>
          <w:sz w:val="24"/>
        </w:rPr>
        <w:t> </w:t>
      </w:r>
      <w:r>
        <w:rPr>
          <w:sz w:val="24"/>
        </w:rPr>
        <w:t>preparation sheet:</w:t>
      </w:r>
    </w:p>
    <w:p>
      <w:pPr>
        <w:pStyle w:val="ListParagraph"/>
        <w:numPr>
          <w:ilvl w:val="0"/>
          <w:numId w:val="35"/>
        </w:numPr>
        <w:tabs>
          <w:tab w:pos="1862" w:val="left" w:leader="none"/>
        </w:tabs>
        <w:spacing w:line="240" w:lineRule="auto" w:before="0" w:after="0"/>
        <w:ind w:left="1862" w:right="0" w:hanging="360"/>
        <w:jc w:val="left"/>
        <w:rPr>
          <w:sz w:val="24"/>
        </w:rPr>
      </w:pPr>
      <w:r>
        <w:rPr>
          <w:sz w:val="24"/>
        </w:rPr>
        <w:t>In column 1, note down the activities </w:t>
      </w:r>
      <w:r>
        <w:rPr>
          <w:b/>
          <w:sz w:val="24"/>
        </w:rPr>
        <w:t>done by the</w:t>
      </w:r>
      <w:r>
        <w:rPr>
          <w:b/>
          <w:spacing w:val="-3"/>
          <w:sz w:val="24"/>
        </w:rPr>
        <w:t> </w:t>
      </w:r>
      <w:r>
        <w:rPr>
          <w:b/>
          <w:sz w:val="24"/>
        </w:rPr>
        <w:t>pupils</w:t>
      </w:r>
      <w:r>
        <w:rPr>
          <w:sz w:val="24"/>
        </w:rPr>
        <w:t>.</w:t>
      </w:r>
    </w:p>
    <w:p>
      <w:pPr>
        <w:pStyle w:val="ListParagraph"/>
        <w:numPr>
          <w:ilvl w:val="0"/>
          <w:numId w:val="35"/>
        </w:numPr>
        <w:tabs>
          <w:tab w:pos="1862" w:val="left" w:leader="none"/>
        </w:tabs>
        <w:spacing w:line="240" w:lineRule="auto" w:before="0" w:after="0"/>
        <w:ind w:left="1862" w:right="2398" w:hanging="360"/>
        <w:jc w:val="left"/>
        <w:rPr>
          <w:sz w:val="24"/>
        </w:rPr>
      </w:pPr>
      <w:r>
        <w:rPr>
          <w:sz w:val="24"/>
        </w:rPr>
        <w:t>In column 2, specify for which kind of pupils these activities (visual, auditory or kinaesthetic) are appropriate and the skills that they will</w:t>
      </w:r>
      <w:r>
        <w:rPr>
          <w:spacing w:val="-5"/>
          <w:sz w:val="24"/>
        </w:rPr>
        <w:t> </w:t>
      </w:r>
      <w:r>
        <w:rPr>
          <w:sz w:val="24"/>
        </w:rPr>
        <w:t>develop.</w:t>
      </w:r>
    </w:p>
    <w:p>
      <w:pPr>
        <w:pStyle w:val="ListParagraph"/>
        <w:numPr>
          <w:ilvl w:val="0"/>
          <w:numId w:val="35"/>
        </w:numPr>
        <w:tabs>
          <w:tab w:pos="1862" w:val="left" w:leader="none"/>
        </w:tabs>
        <w:spacing w:line="240" w:lineRule="auto" w:before="0" w:after="0"/>
        <w:ind w:left="1862" w:right="2402" w:hanging="360"/>
        <w:jc w:val="both"/>
        <w:rPr>
          <w:sz w:val="24"/>
        </w:rPr>
      </w:pPr>
      <w:r>
        <w:rPr>
          <w:sz w:val="24"/>
        </w:rPr>
        <w:t>Finally, in the last column, indicate for which pupils you would require personalising the proposed activity – think about their gender (girl/boy), disability,</w:t>
      </w:r>
      <w:r>
        <w:rPr>
          <w:spacing w:val="-4"/>
          <w:sz w:val="24"/>
        </w:rPr>
        <w:t> </w:t>
      </w:r>
      <w:r>
        <w:rPr>
          <w:sz w:val="24"/>
        </w:rPr>
        <w:t>etc.</w:t>
      </w:r>
    </w:p>
    <w:p>
      <w:pPr>
        <w:pStyle w:val="BodyText"/>
        <w:rPr>
          <w:sz w:val="20"/>
        </w:rPr>
      </w:pPr>
    </w:p>
    <w:p>
      <w:pPr>
        <w:pStyle w:val="BodyText"/>
        <w:rPr>
          <w:sz w:val="20"/>
        </w:rPr>
      </w:pPr>
    </w:p>
    <w:p>
      <w:pPr>
        <w:pStyle w:val="BodyText"/>
        <w:spacing w:before="2"/>
        <w:rPr>
          <w:sz w:val="12"/>
        </w:rPr>
      </w:pPr>
    </w:p>
    <w:tbl>
      <w:tblPr>
        <w:tblW w:w="0" w:type="auto"/>
        <w:jc w:val="left"/>
        <w:tblInd w:w="8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49"/>
        <w:gridCol w:w="2269"/>
        <w:gridCol w:w="3757"/>
      </w:tblGrid>
      <w:tr>
        <w:trPr>
          <w:trHeight w:val="923" w:hRule="atLeast"/>
        </w:trPr>
        <w:tc>
          <w:tcPr>
            <w:tcW w:w="3049" w:type="dxa"/>
            <w:shd w:val="clear" w:color="auto" w:fill="D29F94"/>
          </w:tcPr>
          <w:p>
            <w:pPr>
              <w:pStyle w:val="TableParagraph"/>
              <w:spacing w:before="48"/>
              <w:ind w:left="95"/>
              <w:rPr>
                <w:b/>
                <w:sz w:val="24"/>
              </w:rPr>
            </w:pPr>
            <w:r>
              <w:rPr>
                <w:b/>
                <w:sz w:val="24"/>
              </w:rPr>
              <w:t>Activity done by pupils</w:t>
            </w:r>
          </w:p>
        </w:tc>
        <w:tc>
          <w:tcPr>
            <w:tcW w:w="2269" w:type="dxa"/>
            <w:shd w:val="clear" w:color="auto" w:fill="D29F94"/>
          </w:tcPr>
          <w:p>
            <w:pPr>
              <w:pStyle w:val="TableParagraph"/>
              <w:spacing w:before="48"/>
              <w:ind w:left="95" w:right="72"/>
              <w:rPr>
                <w:b/>
                <w:sz w:val="24"/>
              </w:rPr>
            </w:pPr>
            <w:r>
              <w:rPr>
                <w:b/>
                <w:sz w:val="24"/>
              </w:rPr>
              <w:t>Learning type and skills being developed</w:t>
            </w:r>
          </w:p>
        </w:tc>
        <w:tc>
          <w:tcPr>
            <w:tcW w:w="3757" w:type="dxa"/>
            <w:shd w:val="clear" w:color="auto" w:fill="D29F94"/>
          </w:tcPr>
          <w:p>
            <w:pPr>
              <w:pStyle w:val="TableParagraph"/>
              <w:spacing w:before="48"/>
              <w:ind w:left="94"/>
              <w:rPr>
                <w:sz w:val="24"/>
              </w:rPr>
            </w:pPr>
            <w:r>
              <w:rPr>
                <w:sz w:val="24"/>
              </w:rPr>
              <w:t>Adjustments for …</w:t>
            </w:r>
          </w:p>
        </w:tc>
      </w:tr>
      <w:tr>
        <w:trPr>
          <w:trHeight w:val="2584" w:hRule="atLeast"/>
        </w:trPr>
        <w:tc>
          <w:tcPr>
            <w:tcW w:w="3049" w:type="dxa"/>
          </w:tcPr>
          <w:p>
            <w:pPr>
              <w:pStyle w:val="TableParagraph"/>
              <w:spacing w:before="48"/>
              <w:ind w:left="95" w:right="147"/>
              <w:rPr>
                <w:sz w:val="24"/>
              </w:rPr>
            </w:pPr>
            <w:r>
              <w:rPr>
                <w:sz w:val="24"/>
              </w:rPr>
              <w:t>Earth science: Classification of living and non-living objects (TESSA Sc M1 S1 EdC1)</w:t>
            </w:r>
          </w:p>
        </w:tc>
        <w:tc>
          <w:tcPr>
            <w:tcW w:w="2269" w:type="dxa"/>
          </w:tcPr>
          <w:p>
            <w:pPr>
              <w:pStyle w:val="TableParagraph"/>
              <w:spacing w:before="48"/>
              <w:ind w:left="95" w:right="218"/>
              <w:rPr>
                <w:sz w:val="24"/>
              </w:rPr>
            </w:pPr>
            <w:r>
              <w:rPr>
                <w:sz w:val="24"/>
              </w:rPr>
              <w:t>Visual Observation, logic</w:t>
            </w:r>
          </w:p>
        </w:tc>
        <w:tc>
          <w:tcPr>
            <w:tcW w:w="3757" w:type="dxa"/>
          </w:tcPr>
          <w:p>
            <w:pPr>
              <w:pStyle w:val="TableParagraph"/>
              <w:spacing w:before="48"/>
              <w:ind w:left="94" w:right="109"/>
              <w:jc w:val="both"/>
              <w:rPr>
                <w:sz w:val="24"/>
              </w:rPr>
            </w:pPr>
            <w:r>
              <w:rPr>
                <w:i/>
                <w:sz w:val="24"/>
              </w:rPr>
              <w:t>Deaf children: </w:t>
            </w:r>
            <w:r>
              <w:rPr>
                <w:sz w:val="24"/>
              </w:rPr>
              <w:t>Use sign language to give instructions or put them in writing in advance</w:t>
            </w:r>
          </w:p>
          <w:p>
            <w:pPr>
              <w:pStyle w:val="TableParagraph"/>
              <w:spacing w:before="5"/>
              <w:ind w:left="0"/>
              <w:rPr>
                <w:sz w:val="24"/>
              </w:rPr>
            </w:pPr>
          </w:p>
          <w:p>
            <w:pPr>
              <w:pStyle w:val="TableParagraph"/>
              <w:ind w:left="94" w:right="105"/>
              <w:rPr>
                <w:sz w:val="24"/>
              </w:rPr>
            </w:pPr>
            <w:r>
              <w:rPr>
                <w:i/>
                <w:sz w:val="24"/>
              </w:rPr>
              <w:t>Blind children</w:t>
            </w:r>
            <w:r>
              <w:rPr>
                <w:sz w:val="24"/>
              </w:rPr>
              <w:t>: Choose items that they can touch or make them work in pairs and have their partner give detailed descriptions (brief partners carefully)</w:t>
            </w:r>
          </w:p>
        </w:tc>
      </w:tr>
      <w:tr>
        <w:trPr>
          <w:trHeight w:val="371" w:hRule="atLeast"/>
        </w:trPr>
        <w:tc>
          <w:tcPr>
            <w:tcW w:w="3049" w:type="dxa"/>
          </w:tcPr>
          <w:p>
            <w:pPr>
              <w:pStyle w:val="TableParagraph"/>
              <w:spacing w:before="48"/>
              <w:ind w:left="95"/>
              <w:rPr>
                <w:sz w:val="24"/>
              </w:rPr>
            </w:pPr>
            <w:r>
              <w:rPr>
                <w:sz w:val="24"/>
              </w:rPr>
              <w:t>Maths</w:t>
            </w:r>
          </w:p>
        </w:tc>
        <w:tc>
          <w:tcPr>
            <w:tcW w:w="2269" w:type="dxa"/>
          </w:tcPr>
          <w:p>
            <w:pPr>
              <w:pStyle w:val="TableParagraph"/>
              <w:ind w:left="0"/>
              <w:rPr>
                <w:rFonts w:ascii="Times New Roman"/>
                <w:sz w:val="22"/>
              </w:rPr>
            </w:pPr>
          </w:p>
        </w:tc>
        <w:tc>
          <w:tcPr>
            <w:tcW w:w="3757" w:type="dxa"/>
          </w:tcPr>
          <w:p>
            <w:pPr>
              <w:pStyle w:val="TableParagraph"/>
              <w:ind w:left="0"/>
              <w:rPr>
                <w:rFonts w:ascii="Times New Roman"/>
                <w:sz w:val="22"/>
              </w:rPr>
            </w:pPr>
          </w:p>
        </w:tc>
      </w:tr>
      <w:tr>
        <w:trPr>
          <w:trHeight w:val="371" w:hRule="atLeast"/>
        </w:trPr>
        <w:tc>
          <w:tcPr>
            <w:tcW w:w="3049" w:type="dxa"/>
          </w:tcPr>
          <w:p>
            <w:pPr>
              <w:pStyle w:val="TableParagraph"/>
              <w:spacing w:before="48"/>
              <w:ind w:left="95"/>
              <w:rPr>
                <w:sz w:val="24"/>
              </w:rPr>
            </w:pPr>
            <w:r>
              <w:rPr>
                <w:sz w:val="24"/>
              </w:rPr>
              <w:t>Etc.</w:t>
            </w:r>
          </w:p>
        </w:tc>
        <w:tc>
          <w:tcPr>
            <w:tcW w:w="2269" w:type="dxa"/>
          </w:tcPr>
          <w:p>
            <w:pPr>
              <w:pStyle w:val="TableParagraph"/>
              <w:ind w:left="0"/>
              <w:rPr>
                <w:rFonts w:ascii="Times New Roman"/>
                <w:sz w:val="22"/>
              </w:rPr>
            </w:pPr>
          </w:p>
        </w:tc>
        <w:tc>
          <w:tcPr>
            <w:tcW w:w="3757" w:type="dxa"/>
          </w:tcPr>
          <w:p>
            <w:pPr>
              <w:pStyle w:val="TableParagraph"/>
              <w:ind w:left="0"/>
              <w:rPr>
                <w:rFonts w:ascii="Times New Roman"/>
                <w:sz w:val="22"/>
              </w:rPr>
            </w:pPr>
          </w:p>
        </w:tc>
      </w:tr>
      <w:tr>
        <w:trPr>
          <w:trHeight w:val="373" w:hRule="atLeast"/>
        </w:trPr>
        <w:tc>
          <w:tcPr>
            <w:tcW w:w="3049" w:type="dxa"/>
          </w:tcPr>
          <w:p>
            <w:pPr>
              <w:pStyle w:val="TableParagraph"/>
              <w:ind w:left="0"/>
              <w:rPr>
                <w:rFonts w:ascii="Times New Roman"/>
                <w:sz w:val="22"/>
              </w:rPr>
            </w:pPr>
          </w:p>
        </w:tc>
        <w:tc>
          <w:tcPr>
            <w:tcW w:w="2269" w:type="dxa"/>
          </w:tcPr>
          <w:p>
            <w:pPr>
              <w:pStyle w:val="TableParagraph"/>
              <w:ind w:left="0"/>
              <w:rPr>
                <w:rFonts w:ascii="Times New Roman"/>
                <w:sz w:val="22"/>
              </w:rPr>
            </w:pPr>
          </w:p>
        </w:tc>
        <w:tc>
          <w:tcPr>
            <w:tcW w:w="3757" w:type="dxa"/>
          </w:tcPr>
          <w:p>
            <w:pPr>
              <w:pStyle w:val="TableParagraph"/>
              <w:ind w:left="0"/>
              <w:rPr>
                <w:rFonts w:ascii="Times New Roman"/>
                <w:sz w:val="22"/>
              </w:rPr>
            </w:pPr>
          </w:p>
        </w:tc>
      </w:tr>
      <w:tr>
        <w:trPr>
          <w:trHeight w:val="371" w:hRule="atLeast"/>
        </w:trPr>
        <w:tc>
          <w:tcPr>
            <w:tcW w:w="3049" w:type="dxa"/>
          </w:tcPr>
          <w:p>
            <w:pPr>
              <w:pStyle w:val="TableParagraph"/>
              <w:ind w:left="0"/>
              <w:rPr>
                <w:rFonts w:ascii="Times New Roman"/>
                <w:sz w:val="22"/>
              </w:rPr>
            </w:pPr>
          </w:p>
        </w:tc>
        <w:tc>
          <w:tcPr>
            <w:tcW w:w="2269" w:type="dxa"/>
          </w:tcPr>
          <w:p>
            <w:pPr>
              <w:pStyle w:val="TableParagraph"/>
              <w:ind w:left="0"/>
              <w:rPr>
                <w:rFonts w:ascii="Times New Roman"/>
                <w:sz w:val="22"/>
              </w:rPr>
            </w:pPr>
          </w:p>
        </w:tc>
        <w:tc>
          <w:tcPr>
            <w:tcW w:w="3757" w:type="dxa"/>
          </w:tcPr>
          <w:p>
            <w:pPr>
              <w:pStyle w:val="TableParagraph"/>
              <w:ind w:left="0"/>
              <w:rPr>
                <w:rFonts w:ascii="Times New Roman"/>
                <w:sz w:val="22"/>
              </w:rPr>
            </w:pPr>
          </w:p>
        </w:tc>
      </w:tr>
    </w:tbl>
    <w:p>
      <w:pPr>
        <w:pStyle w:val="BodyText"/>
        <w:spacing w:before="10"/>
        <w:rPr>
          <w:sz w:val="12"/>
        </w:rPr>
      </w:pPr>
    </w:p>
    <w:p>
      <w:pPr>
        <w:pStyle w:val="ListParagraph"/>
        <w:numPr>
          <w:ilvl w:val="1"/>
          <w:numId w:val="34"/>
        </w:numPr>
        <w:tabs>
          <w:tab w:pos="1141" w:val="left" w:leader="none"/>
          <w:tab w:pos="1143" w:val="left" w:leader="none"/>
        </w:tabs>
        <w:spacing w:line="240" w:lineRule="auto" w:before="92" w:after="0"/>
        <w:ind w:left="1142" w:right="1225" w:hanging="360"/>
        <w:jc w:val="left"/>
        <w:rPr>
          <w:sz w:val="24"/>
        </w:rPr>
      </w:pPr>
      <w:r>
        <w:rPr>
          <w:sz w:val="24"/>
        </w:rPr>
        <w:t>Reread your list critically. In each lesson, do you have activities that cater for different types of learners? If not, which activities could you introduce so that all types of learners reach the learning</w:t>
      </w:r>
      <w:r>
        <w:rPr>
          <w:spacing w:val="-6"/>
          <w:sz w:val="24"/>
        </w:rPr>
        <w:t> </w:t>
      </w:r>
      <w:r>
        <w:rPr>
          <w:sz w:val="24"/>
        </w:rPr>
        <w:t>objectives?</w:t>
      </w:r>
    </w:p>
    <w:p>
      <w:pPr>
        <w:pStyle w:val="BodyText"/>
        <w:spacing w:before="5"/>
      </w:pPr>
    </w:p>
    <w:p>
      <w:pPr>
        <w:pStyle w:val="BodyText"/>
        <w:ind w:left="421"/>
      </w:pPr>
      <w:r>
        <w:rPr/>
        <w:t>If possible, share and discuss your ideas with a colleague.</w:t>
      </w:r>
    </w:p>
    <w:p>
      <w:pPr>
        <w:pStyle w:val="BodyText"/>
        <w:spacing w:before="8"/>
        <w:rPr>
          <w:sz w:val="27"/>
        </w:rPr>
      </w:pPr>
    </w:p>
    <w:p>
      <w:pPr>
        <w:pStyle w:val="Heading4"/>
        <w:numPr>
          <w:ilvl w:val="0"/>
          <w:numId w:val="34"/>
        </w:numPr>
        <w:tabs>
          <w:tab w:pos="595" w:val="left" w:leader="none"/>
        </w:tabs>
        <w:spacing w:line="240" w:lineRule="auto" w:before="93" w:after="0"/>
        <w:ind w:left="594" w:right="0" w:hanging="282"/>
        <w:jc w:val="left"/>
        <w:rPr>
          <w:i/>
        </w:rPr>
      </w:pPr>
      <w:r>
        <w:rPr>
          <w:i/>
        </w:rPr>
        <w:t>Recreational</w:t>
      </w:r>
      <w:r>
        <w:rPr>
          <w:i/>
          <w:spacing w:val="-3"/>
        </w:rPr>
        <w:t> </w:t>
      </w:r>
      <w:r>
        <w:rPr>
          <w:i/>
        </w:rPr>
        <w:t>activities</w:t>
      </w:r>
    </w:p>
    <w:p>
      <w:pPr>
        <w:pStyle w:val="BodyText"/>
        <w:spacing w:before="2"/>
        <w:rPr>
          <w:b/>
          <w:i/>
        </w:rPr>
      </w:pPr>
    </w:p>
    <w:p>
      <w:pPr>
        <w:pStyle w:val="BodyText"/>
        <w:ind w:left="313" w:right="478"/>
      </w:pPr>
      <w:r>
        <w:rPr/>
        <w:t>Learning is a very serious task, but as you may have noticed in several chapters of this toolkit, promoting a good atmosphere is conducive to learning (whereas fear hinders learning).</w:t>
      </w:r>
    </w:p>
    <w:p>
      <w:pPr>
        <w:pStyle w:val="BodyText"/>
        <w:ind w:left="313" w:right="384"/>
      </w:pPr>
      <w:r>
        <w:rPr/>
        <w:t>Therefore, carefully planned games have their place among the repertoire of learning activities. They often help pupils to learn without effort and help teachers to observe pupils, their understanding of concepts, and their strengths and weaknesses.</w:t>
      </w:r>
    </w:p>
    <w:p>
      <w:pPr>
        <w:spacing w:after="0"/>
        <w:sectPr>
          <w:pgSz w:w="11910" w:h="16840"/>
          <w:pgMar w:header="216" w:footer="844" w:top="1080" w:bottom="1140" w:left="560" w:right="560"/>
        </w:sectPr>
      </w:pPr>
    </w:p>
    <w:p>
      <w:pPr>
        <w:pStyle w:val="BodyText"/>
        <w:spacing w:before="4"/>
        <w:rPr>
          <w:sz w:val="7"/>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23: Games to learn</w:t>
            </w:r>
          </w:p>
        </w:tc>
      </w:tr>
      <w:tr>
        <w:trPr>
          <w:trHeight w:val="4390" w:hRule="atLeast"/>
        </w:trPr>
        <w:tc>
          <w:tcPr>
            <w:tcW w:w="10209" w:type="dxa"/>
          </w:tcPr>
          <w:p>
            <w:pPr>
              <w:pStyle w:val="TableParagraph"/>
              <w:spacing w:before="120"/>
              <w:ind w:right="775"/>
              <w:rPr>
                <w:b/>
                <w:sz w:val="24"/>
              </w:rPr>
            </w:pPr>
            <w:r>
              <w:rPr>
                <w:b/>
                <w:sz w:val="24"/>
              </w:rPr>
              <w:t>This activity will allow teachers to discover several games and consider how they contribute to learning in various school subjects.</w:t>
            </w:r>
          </w:p>
          <w:p>
            <w:pPr>
              <w:pStyle w:val="TableParagraph"/>
              <w:spacing w:before="5"/>
              <w:ind w:left="0"/>
              <w:rPr>
                <w:sz w:val="24"/>
              </w:rPr>
            </w:pPr>
          </w:p>
          <w:p>
            <w:pPr>
              <w:pStyle w:val="TableParagraph"/>
              <w:numPr>
                <w:ilvl w:val="0"/>
                <w:numId w:val="36"/>
              </w:numPr>
              <w:tabs>
                <w:tab w:pos="828" w:val="left" w:leader="none"/>
                <w:tab w:pos="829" w:val="left" w:leader="none"/>
              </w:tabs>
              <w:spacing w:line="240" w:lineRule="auto" w:before="0" w:after="0"/>
              <w:ind w:left="828" w:right="0" w:hanging="361"/>
              <w:jc w:val="left"/>
              <w:rPr>
                <w:sz w:val="24"/>
              </w:rPr>
            </w:pPr>
            <w:r>
              <w:rPr>
                <w:sz w:val="24"/>
              </w:rPr>
              <w:t>Download the following resources from the</w:t>
            </w:r>
            <w:r>
              <w:rPr>
                <w:color w:val="133747"/>
                <w:sz w:val="24"/>
              </w:rPr>
              <w:t> </w:t>
            </w:r>
            <w:hyperlink r:id="rId16">
              <w:r>
                <w:rPr>
                  <w:color w:val="133747"/>
                  <w:sz w:val="24"/>
                  <w:u w:val="single" w:color="133747"/>
                </w:rPr>
                <w:t>TESSA</w:t>
              </w:r>
              <w:r>
                <w:rPr>
                  <w:color w:val="133747"/>
                  <w:spacing w:val="-1"/>
                  <w:sz w:val="24"/>
                  <w:u w:val="single" w:color="133747"/>
                </w:rPr>
                <w:t> </w:t>
              </w:r>
              <w:r>
                <w:rPr>
                  <w:color w:val="133747"/>
                  <w:sz w:val="24"/>
                  <w:u w:val="single" w:color="133747"/>
                </w:rPr>
                <w:t>website</w:t>
              </w:r>
            </w:hyperlink>
            <w:r>
              <w:rPr>
                <w:sz w:val="24"/>
              </w:rPr>
              <w:t>:</w:t>
            </w:r>
          </w:p>
          <w:p>
            <w:pPr>
              <w:pStyle w:val="TableParagraph"/>
              <w:numPr>
                <w:ilvl w:val="1"/>
                <w:numId w:val="36"/>
              </w:numPr>
              <w:tabs>
                <w:tab w:pos="1548" w:val="left" w:leader="none"/>
                <w:tab w:pos="1549" w:val="left" w:leader="none"/>
              </w:tabs>
              <w:spacing w:line="240" w:lineRule="auto" w:before="0" w:after="0"/>
              <w:ind w:left="1548" w:right="0" w:hanging="361"/>
              <w:jc w:val="left"/>
              <w:rPr>
                <w:sz w:val="24"/>
              </w:rPr>
            </w:pPr>
            <w:r>
              <w:rPr>
                <w:b/>
                <w:sz w:val="24"/>
              </w:rPr>
              <w:t>Literacy (Primary)</w:t>
            </w:r>
            <w:r>
              <w:rPr>
                <w:sz w:val="24"/>
              </w:rPr>
              <w:t>, Module 2, Section</w:t>
            </w:r>
            <w:r>
              <w:rPr>
                <w:spacing w:val="-12"/>
                <w:sz w:val="24"/>
              </w:rPr>
              <w:t> </w:t>
            </w:r>
            <w:r>
              <w:rPr>
                <w:sz w:val="24"/>
              </w:rPr>
              <w:t>3</w:t>
            </w:r>
          </w:p>
          <w:p>
            <w:pPr>
              <w:pStyle w:val="TableParagraph"/>
              <w:numPr>
                <w:ilvl w:val="1"/>
                <w:numId w:val="36"/>
              </w:numPr>
              <w:tabs>
                <w:tab w:pos="1548" w:val="left" w:leader="none"/>
                <w:tab w:pos="1549" w:val="left" w:leader="none"/>
              </w:tabs>
              <w:spacing w:line="240" w:lineRule="auto" w:before="0" w:after="0"/>
              <w:ind w:left="1548" w:right="0" w:hanging="361"/>
              <w:jc w:val="left"/>
              <w:rPr>
                <w:sz w:val="24"/>
              </w:rPr>
            </w:pPr>
            <w:r>
              <w:rPr>
                <w:b/>
                <w:sz w:val="24"/>
              </w:rPr>
              <w:t>Literacy (Primary)</w:t>
            </w:r>
            <w:r>
              <w:rPr>
                <w:sz w:val="24"/>
              </w:rPr>
              <w:t>, Module 3, Section</w:t>
            </w:r>
            <w:r>
              <w:rPr>
                <w:spacing w:val="-12"/>
                <w:sz w:val="24"/>
              </w:rPr>
              <w:t> </w:t>
            </w:r>
            <w:r>
              <w:rPr>
                <w:sz w:val="24"/>
              </w:rPr>
              <w:t>1</w:t>
            </w:r>
          </w:p>
          <w:p>
            <w:pPr>
              <w:pStyle w:val="TableParagraph"/>
              <w:numPr>
                <w:ilvl w:val="1"/>
                <w:numId w:val="36"/>
              </w:numPr>
              <w:tabs>
                <w:tab w:pos="1548" w:val="left" w:leader="none"/>
                <w:tab w:pos="1549" w:val="left" w:leader="none"/>
              </w:tabs>
              <w:spacing w:line="240" w:lineRule="auto" w:before="0" w:after="0"/>
              <w:ind w:left="1548" w:right="0" w:hanging="361"/>
              <w:jc w:val="left"/>
              <w:rPr>
                <w:sz w:val="24"/>
              </w:rPr>
            </w:pPr>
            <w:r>
              <w:rPr>
                <w:b/>
                <w:sz w:val="24"/>
              </w:rPr>
              <w:t>Numeracy (Primary)</w:t>
            </w:r>
            <w:r>
              <w:rPr>
                <w:sz w:val="24"/>
              </w:rPr>
              <w:t>, Module 1, Section</w:t>
            </w:r>
            <w:r>
              <w:rPr>
                <w:spacing w:val="-9"/>
                <w:sz w:val="24"/>
              </w:rPr>
              <w:t> </w:t>
            </w:r>
            <w:r>
              <w:rPr>
                <w:sz w:val="24"/>
              </w:rPr>
              <w:t>1</w:t>
            </w:r>
          </w:p>
          <w:p>
            <w:pPr>
              <w:pStyle w:val="TableParagraph"/>
              <w:numPr>
                <w:ilvl w:val="1"/>
                <w:numId w:val="36"/>
              </w:numPr>
              <w:tabs>
                <w:tab w:pos="1548" w:val="left" w:leader="none"/>
                <w:tab w:pos="1549" w:val="left" w:leader="none"/>
              </w:tabs>
              <w:spacing w:line="240" w:lineRule="auto" w:before="0" w:after="0"/>
              <w:ind w:left="1548" w:right="0" w:hanging="361"/>
              <w:jc w:val="left"/>
              <w:rPr>
                <w:sz w:val="24"/>
              </w:rPr>
            </w:pPr>
            <w:r>
              <w:rPr>
                <w:b/>
                <w:sz w:val="24"/>
              </w:rPr>
              <w:t>Sciences (Primary)</w:t>
            </w:r>
            <w:r>
              <w:rPr>
                <w:sz w:val="24"/>
              </w:rPr>
              <w:t>, Module 3, Section 1, Resource</w:t>
            </w:r>
            <w:r>
              <w:rPr>
                <w:spacing w:val="-12"/>
                <w:sz w:val="24"/>
              </w:rPr>
              <w:t> </w:t>
            </w:r>
            <w:r>
              <w:rPr>
                <w:sz w:val="24"/>
              </w:rPr>
              <w:t>2</w:t>
            </w:r>
          </w:p>
          <w:p>
            <w:pPr>
              <w:pStyle w:val="TableParagraph"/>
              <w:numPr>
                <w:ilvl w:val="1"/>
                <w:numId w:val="36"/>
              </w:numPr>
              <w:tabs>
                <w:tab w:pos="1548" w:val="left" w:leader="none"/>
                <w:tab w:pos="1549" w:val="left" w:leader="none"/>
              </w:tabs>
              <w:spacing w:line="240" w:lineRule="auto" w:before="0" w:after="0"/>
              <w:ind w:left="1548" w:right="0" w:hanging="361"/>
              <w:jc w:val="left"/>
              <w:rPr>
                <w:sz w:val="24"/>
              </w:rPr>
            </w:pPr>
            <w:r>
              <w:rPr>
                <w:b/>
                <w:sz w:val="24"/>
              </w:rPr>
              <w:t>Social Studies and the Arts (Primary)</w:t>
            </w:r>
            <w:r>
              <w:rPr>
                <w:sz w:val="24"/>
              </w:rPr>
              <w:t>, Module 1, Section</w:t>
            </w:r>
            <w:r>
              <w:rPr>
                <w:spacing w:val="-11"/>
                <w:sz w:val="24"/>
              </w:rPr>
              <w:t> </w:t>
            </w:r>
            <w:r>
              <w:rPr>
                <w:sz w:val="24"/>
              </w:rPr>
              <w:t>1</w:t>
            </w:r>
          </w:p>
          <w:p>
            <w:pPr>
              <w:pStyle w:val="TableParagraph"/>
              <w:numPr>
                <w:ilvl w:val="1"/>
                <w:numId w:val="36"/>
              </w:numPr>
              <w:tabs>
                <w:tab w:pos="1548" w:val="left" w:leader="none"/>
                <w:tab w:pos="1549" w:val="left" w:leader="none"/>
              </w:tabs>
              <w:spacing w:line="240" w:lineRule="auto" w:before="0" w:after="0"/>
              <w:ind w:left="1548" w:right="0" w:hanging="361"/>
              <w:jc w:val="left"/>
              <w:rPr>
                <w:sz w:val="24"/>
              </w:rPr>
            </w:pPr>
            <w:r>
              <w:rPr>
                <w:b/>
                <w:sz w:val="24"/>
              </w:rPr>
              <w:t>Life Skills (Primary)</w:t>
            </w:r>
            <w:r>
              <w:rPr>
                <w:sz w:val="24"/>
              </w:rPr>
              <w:t>, Module 1, Section</w:t>
            </w:r>
            <w:r>
              <w:rPr>
                <w:spacing w:val="-7"/>
                <w:sz w:val="24"/>
              </w:rPr>
              <w:t> </w:t>
            </w:r>
            <w:r>
              <w:rPr>
                <w:sz w:val="24"/>
              </w:rPr>
              <w:t>2.</w:t>
            </w:r>
          </w:p>
          <w:p>
            <w:pPr>
              <w:pStyle w:val="TableParagraph"/>
              <w:numPr>
                <w:ilvl w:val="0"/>
                <w:numId w:val="36"/>
              </w:numPr>
              <w:tabs>
                <w:tab w:pos="828" w:val="left" w:leader="none"/>
                <w:tab w:pos="829" w:val="left" w:leader="none"/>
              </w:tabs>
              <w:spacing w:line="240" w:lineRule="auto" w:before="0" w:after="0"/>
              <w:ind w:left="828" w:right="1510" w:hanging="360"/>
              <w:jc w:val="left"/>
              <w:rPr>
                <w:sz w:val="24"/>
              </w:rPr>
            </w:pPr>
            <w:r>
              <w:rPr>
                <w:sz w:val="24"/>
              </w:rPr>
              <w:t>For each of these examples, make a note of the game being used and the learning objective(s) reached through play and a relaxed</w:t>
            </w:r>
            <w:r>
              <w:rPr>
                <w:spacing w:val="-16"/>
                <w:sz w:val="24"/>
              </w:rPr>
              <w:t> </w:t>
            </w:r>
            <w:r>
              <w:rPr>
                <w:sz w:val="24"/>
              </w:rPr>
              <w:t>atmosphere.</w:t>
            </w:r>
          </w:p>
          <w:p>
            <w:pPr>
              <w:pStyle w:val="TableParagraph"/>
              <w:numPr>
                <w:ilvl w:val="0"/>
                <w:numId w:val="36"/>
              </w:numPr>
              <w:tabs>
                <w:tab w:pos="828" w:val="left" w:leader="none"/>
                <w:tab w:pos="829" w:val="left" w:leader="none"/>
              </w:tabs>
              <w:spacing w:line="240" w:lineRule="auto" w:before="0" w:after="0"/>
              <w:ind w:left="828" w:right="0" w:hanging="361"/>
              <w:jc w:val="left"/>
              <w:rPr>
                <w:sz w:val="24"/>
              </w:rPr>
            </w:pPr>
            <w:r>
              <w:rPr>
                <w:sz w:val="24"/>
              </w:rPr>
              <w:t>If you have other ideas for learning through play, add them to your</w:t>
            </w:r>
            <w:r>
              <w:rPr>
                <w:spacing w:val="-13"/>
                <w:sz w:val="24"/>
              </w:rPr>
              <w:t> </w:t>
            </w:r>
            <w:r>
              <w:rPr>
                <w:sz w:val="24"/>
              </w:rPr>
              <w:t>list.</w:t>
            </w:r>
          </w:p>
          <w:p>
            <w:pPr>
              <w:pStyle w:val="TableParagraph"/>
              <w:spacing w:before="6"/>
              <w:ind w:left="0"/>
              <w:rPr>
                <w:sz w:val="24"/>
              </w:rPr>
            </w:pPr>
          </w:p>
          <w:p>
            <w:pPr>
              <w:pStyle w:val="TableParagraph"/>
              <w:rPr>
                <w:sz w:val="24"/>
              </w:rPr>
            </w:pPr>
            <w:r>
              <w:rPr>
                <w:sz w:val="24"/>
              </w:rPr>
              <w:t>If possible, share and discuss your ideas with colleagues.</w:t>
            </w:r>
          </w:p>
        </w:tc>
      </w:tr>
    </w:tbl>
    <w:p>
      <w:pPr>
        <w:pStyle w:val="BodyText"/>
        <w:spacing w:before="5"/>
        <w:rPr>
          <w:sz w:val="16"/>
        </w:rPr>
      </w:pPr>
    </w:p>
    <w:p>
      <w:pPr>
        <w:pStyle w:val="Heading4"/>
        <w:numPr>
          <w:ilvl w:val="0"/>
          <w:numId w:val="34"/>
        </w:numPr>
        <w:tabs>
          <w:tab w:pos="650" w:val="left" w:leader="none"/>
        </w:tabs>
        <w:spacing w:line="240" w:lineRule="auto" w:before="93" w:after="0"/>
        <w:ind w:left="649" w:right="0" w:hanging="337"/>
        <w:jc w:val="left"/>
        <w:rPr>
          <w:i/>
        </w:rPr>
      </w:pPr>
      <w:bookmarkStart w:name="_bookmark29" w:id="50"/>
      <w:bookmarkEnd w:id="50"/>
      <w:r>
        <w:rPr>
          <w:b w:val="0"/>
          <w:i w:val="0"/>
        </w:rPr>
      </w:r>
      <w:bookmarkStart w:name="_bookmark29" w:id="51"/>
      <w:bookmarkEnd w:id="51"/>
      <w:r>
        <w:rPr>
          <w:i/>
        </w:rPr>
        <w:t>V</w:t>
      </w:r>
      <w:r>
        <w:rPr>
          <w:i/>
        </w:rPr>
        <w:t>aried and open ways to present the results and outcomes of an</w:t>
      </w:r>
      <w:r>
        <w:rPr>
          <w:i/>
          <w:spacing w:val="-7"/>
        </w:rPr>
        <w:t> </w:t>
      </w:r>
      <w:r>
        <w:rPr>
          <w:i/>
        </w:rPr>
        <w:t>activity</w:t>
      </w:r>
    </w:p>
    <w:p>
      <w:pPr>
        <w:pStyle w:val="BodyText"/>
        <w:spacing w:before="2"/>
        <w:rPr>
          <w:b/>
          <w:i/>
        </w:rPr>
      </w:pPr>
    </w:p>
    <w:p>
      <w:pPr>
        <w:pStyle w:val="BodyText"/>
        <w:ind w:left="313" w:right="478"/>
      </w:pPr>
      <w:r>
        <w:rPr/>
        <w:t>Teachers often ask children to present the results or outcomes of activities performed in class or as homework as a piece of writing. However, to stimulate pupils’ interest and develop different skills, alternatives should be considered. It is also recommended to sometimes give pupils, the opportunity to choose how they will present their work.</w:t>
      </w:r>
    </w:p>
    <w:p>
      <w:pPr>
        <w:pStyle w:val="BodyText"/>
        <w:spacing w:before="4"/>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24: Activities with varied results</w:t>
            </w:r>
          </w:p>
        </w:tc>
      </w:tr>
      <w:tr>
        <w:trPr>
          <w:trHeight w:val="4312" w:hRule="atLeast"/>
        </w:trPr>
        <w:tc>
          <w:tcPr>
            <w:tcW w:w="10209" w:type="dxa"/>
          </w:tcPr>
          <w:p>
            <w:pPr>
              <w:pStyle w:val="TableParagraph"/>
              <w:spacing w:before="120"/>
              <w:ind w:right="294"/>
              <w:rPr>
                <w:sz w:val="24"/>
              </w:rPr>
            </w:pPr>
            <w:r>
              <w:rPr>
                <w:sz w:val="24"/>
              </w:rPr>
              <w:t>This activity will show teachers in training how creative teachers assign activities that lead to original results/outcomes.</w:t>
            </w:r>
          </w:p>
          <w:p>
            <w:pPr>
              <w:pStyle w:val="TableParagraph"/>
              <w:spacing w:before="5"/>
              <w:ind w:left="0"/>
              <w:rPr>
                <w:sz w:val="24"/>
              </w:rPr>
            </w:pPr>
          </w:p>
          <w:p>
            <w:pPr>
              <w:pStyle w:val="TableParagraph"/>
              <w:numPr>
                <w:ilvl w:val="0"/>
                <w:numId w:val="37"/>
              </w:numPr>
              <w:tabs>
                <w:tab w:pos="828" w:val="left" w:leader="none"/>
                <w:tab w:pos="829" w:val="left" w:leader="none"/>
              </w:tabs>
              <w:spacing w:line="240" w:lineRule="auto" w:before="0" w:after="0"/>
              <w:ind w:left="828" w:right="0" w:hanging="361"/>
              <w:jc w:val="left"/>
              <w:rPr>
                <w:sz w:val="24"/>
              </w:rPr>
            </w:pPr>
            <w:r>
              <w:rPr>
                <w:sz w:val="24"/>
              </w:rPr>
              <w:t>Download the following resources from the</w:t>
            </w:r>
            <w:r>
              <w:rPr>
                <w:color w:val="133747"/>
                <w:sz w:val="24"/>
              </w:rPr>
              <w:t> </w:t>
            </w:r>
            <w:hyperlink r:id="rId16">
              <w:r>
                <w:rPr>
                  <w:color w:val="133747"/>
                  <w:sz w:val="24"/>
                  <w:u w:val="single" w:color="133747"/>
                </w:rPr>
                <w:t>TESSA</w:t>
              </w:r>
              <w:r>
                <w:rPr>
                  <w:color w:val="133747"/>
                  <w:spacing w:val="-1"/>
                  <w:sz w:val="24"/>
                  <w:u w:val="single" w:color="133747"/>
                </w:rPr>
                <w:t> </w:t>
              </w:r>
              <w:r>
                <w:rPr>
                  <w:color w:val="133747"/>
                  <w:sz w:val="24"/>
                  <w:u w:val="single" w:color="133747"/>
                </w:rPr>
                <w:t>website</w:t>
              </w:r>
            </w:hyperlink>
            <w:r>
              <w:rPr>
                <w:sz w:val="24"/>
              </w:rPr>
              <w:t>:</w:t>
            </w:r>
          </w:p>
          <w:p>
            <w:pPr>
              <w:pStyle w:val="TableParagraph"/>
              <w:numPr>
                <w:ilvl w:val="1"/>
                <w:numId w:val="37"/>
              </w:numPr>
              <w:tabs>
                <w:tab w:pos="2268" w:val="left" w:leader="none"/>
                <w:tab w:pos="2269" w:val="left" w:leader="none"/>
              </w:tabs>
              <w:spacing w:line="240" w:lineRule="auto" w:before="120" w:after="0"/>
              <w:ind w:left="2268" w:right="0" w:hanging="361"/>
              <w:jc w:val="left"/>
              <w:rPr>
                <w:sz w:val="24"/>
              </w:rPr>
            </w:pPr>
            <w:r>
              <w:rPr>
                <w:b/>
                <w:sz w:val="24"/>
              </w:rPr>
              <w:t>Science (Primary)</w:t>
            </w:r>
            <w:r>
              <w:rPr>
                <w:sz w:val="24"/>
              </w:rPr>
              <w:t>, Module 1, Section</w:t>
            </w:r>
            <w:r>
              <w:rPr>
                <w:spacing w:val="-5"/>
                <w:sz w:val="24"/>
              </w:rPr>
              <w:t> </w:t>
            </w:r>
            <w:r>
              <w:rPr>
                <w:sz w:val="24"/>
              </w:rPr>
              <w:t>4</w:t>
            </w:r>
          </w:p>
          <w:p>
            <w:pPr>
              <w:pStyle w:val="TableParagraph"/>
              <w:numPr>
                <w:ilvl w:val="1"/>
                <w:numId w:val="37"/>
              </w:numPr>
              <w:tabs>
                <w:tab w:pos="2268" w:val="left" w:leader="none"/>
                <w:tab w:pos="2269" w:val="left" w:leader="none"/>
              </w:tabs>
              <w:spacing w:line="240" w:lineRule="auto" w:before="111" w:after="0"/>
              <w:ind w:left="2268" w:right="0" w:hanging="361"/>
              <w:jc w:val="left"/>
              <w:rPr>
                <w:sz w:val="24"/>
              </w:rPr>
            </w:pPr>
            <w:r>
              <w:rPr>
                <w:b/>
                <w:sz w:val="24"/>
              </w:rPr>
              <w:t>Literacy (Primary)</w:t>
            </w:r>
            <w:r>
              <w:rPr>
                <w:sz w:val="24"/>
              </w:rPr>
              <w:t>, Module 1, Section 5, Case study</w:t>
            </w:r>
            <w:r>
              <w:rPr>
                <w:spacing w:val="-9"/>
                <w:sz w:val="24"/>
              </w:rPr>
              <w:t> </w:t>
            </w:r>
            <w:r>
              <w:rPr>
                <w:sz w:val="24"/>
              </w:rPr>
              <w:t>1</w:t>
            </w:r>
          </w:p>
          <w:p>
            <w:pPr>
              <w:pStyle w:val="TableParagraph"/>
              <w:numPr>
                <w:ilvl w:val="1"/>
                <w:numId w:val="37"/>
              </w:numPr>
              <w:tabs>
                <w:tab w:pos="2268" w:val="left" w:leader="none"/>
                <w:tab w:pos="2269" w:val="left" w:leader="none"/>
              </w:tabs>
              <w:spacing w:line="232" w:lineRule="auto" w:before="117" w:after="0"/>
              <w:ind w:left="2268" w:right="1858" w:hanging="360"/>
              <w:jc w:val="left"/>
              <w:rPr>
                <w:sz w:val="24"/>
              </w:rPr>
            </w:pPr>
            <w:r>
              <w:rPr>
                <w:b/>
                <w:color w:val="133747"/>
                <w:sz w:val="24"/>
              </w:rPr>
              <w:t>Numeracy (Primary)</w:t>
            </w:r>
            <w:r>
              <w:rPr>
                <w:sz w:val="24"/>
              </w:rPr>
              <w:t>, Module 3, Section 5, Case study 2 and</w:t>
            </w:r>
            <w:r>
              <w:rPr>
                <w:spacing w:val="-2"/>
                <w:sz w:val="24"/>
              </w:rPr>
              <w:t> </w:t>
            </w:r>
            <w:r>
              <w:rPr>
                <w:sz w:val="24"/>
              </w:rPr>
              <w:t>3</w:t>
            </w:r>
          </w:p>
          <w:p>
            <w:pPr>
              <w:pStyle w:val="TableParagraph"/>
              <w:numPr>
                <w:ilvl w:val="0"/>
                <w:numId w:val="37"/>
              </w:numPr>
              <w:tabs>
                <w:tab w:pos="828" w:val="left" w:leader="none"/>
                <w:tab w:pos="829" w:val="left" w:leader="none"/>
              </w:tabs>
              <w:spacing w:line="240" w:lineRule="auto" w:before="121" w:after="0"/>
              <w:ind w:left="828" w:right="1047" w:hanging="360"/>
              <w:jc w:val="left"/>
              <w:rPr>
                <w:sz w:val="24"/>
              </w:rPr>
            </w:pPr>
            <w:r>
              <w:rPr>
                <w:sz w:val="24"/>
              </w:rPr>
              <w:t>For each one of these examples, note the activity and results/outcomes. Also write down your opinions about what was offered by the teachers to the</w:t>
            </w:r>
            <w:r>
              <w:rPr>
                <w:spacing w:val="-27"/>
                <w:sz w:val="24"/>
              </w:rPr>
              <w:t> </w:t>
            </w:r>
            <w:r>
              <w:rPr>
                <w:sz w:val="24"/>
              </w:rPr>
              <w:t>pupils.</w:t>
            </w:r>
          </w:p>
          <w:p>
            <w:pPr>
              <w:pStyle w:val="TableParagraph"/>
              <w:numPr>
                <w:ilvl w:val="0"/>
                <w:numId w:val="37"/>
              </w:numPr>
              <w:tabs>
                <w:tab w:pos="828" w:val="left" w:leader="none"/>
                <w:tab w:pos="829" w:val="left" w:leader="none"/>
              </w:tabs>
              <w:spacing w:line="240" w:lineRule="auto" w:before="0" w:after="0"/>
              <w:ind w:left="828" w:right="949" w:hanging="360"/>
              <w:jc w:val="left"/>
              <w:rPr>
                <w:sz w:val="24"/>
              </w:rPr>
            </w:pPr>
            <w:r>
              <w:rPr>
                <w:sz w:val="24"/>
              </w:rPr>
              <w:t>Alone or with colleagues, brainstorm ideas of activities and the way they impact the learning experience. (See TESSA key resource ‘</w:t>
            </w:r>
            <w:r>
              <w:rPr>
                <w:b/>
                <w:sz w:val="24"/>
              </w:rPr>
              <w:t>Using mind maps and brainstorming to explore ideas</w:t>
            </w:r>
            <w:r>
              <w:rPr>
                <w:sz w:val="24"/>
              </w:rPr>
              <w:t>’ on the TESSA</w:t>
            </w:r>
            <w:r>
              <w:rPr>
                <w:spacing w:val="-5"/>
                <w:sz w:val="24"/>
              </w:rPr>
              <w:t> </w:t>
            </w:r>
            <w:r>
              <w:rPr>
                <w:sz w:val="24"/>
              </w:rPr>
              <w:t>website).</w:t>
            </w:r>
          </w:p>
        </w:tc>
      </w:tr>
    </w:tbl>
    <w:p>
      <w:pPr>
        <w:pStyle w:val="BodyText"/>
        <w:spacing w:before="3"/>
      </w:pPr>
    </w:p>
    <w:p>
      <w:pPr>
        <w:pStyle w:val="BodyText"/>
        <w:ind w:left="313" w:right="317"/>
      </w:pPr>
      <w:r>
        <w:rPr/>
        <w:t>TESSA resources contain many examples of activities that lead to diverse results/products: a drawing, a poster, a sketch, a dance, a play, a debate, a presentation, or, as in the case studies that you have just read, real outcomes useful for the school and the community.</w:t>
      </w:r>
    </w:p>
    <w:p>
      <w:pPr>
        <w:spacing w:after="0"/>
        <w:sectPr>
          <w:pgSz w:w="11910" w:h="16840"/>
          <w:pgMar w:header="216" w:footer="844" w:top="1080" w:bottom="1140" w:left="560" w:right="560"/>
        </w:sectPr>
      </w:pPr>
    </w:p>
    <w:p>
      <w:pPr>
        <w:pStyle w:val="Heading2"/>
        <w:numPr>
          <w:ilvl w:val="1"/>
          <w:numId w:val="5"/>
        </w:numPr>
        <w:tabs>
          <w:tab w:pos="799" w:val="left" w:leader="none"/>
        </w:tabs>
        <w:spacing w:line="240" w:lineRule="auto" w:before="84" w:after="0"/>
        <w:ind w:left="798" w:right="0" w:hanging="486"/>
        <w:jc w:val="left"/>
      </w:pPr>
      <w:r>
        <w:rPr>
          <w:color w:val="A83625"/>
        </w:rPr>
        <w:t>Resources for</w:t>
      </w:r>
      <w:r>
        <w:rPr>
          <w:color w:val="A83625"/>
          <w:spacing w:val="-4"/>
        </w:rPr>
        <w:t> </w:t>
      </w:r>
      <w:r>
        <w:rPr>
          <w:color w:val="A83625"/>
        </w:rPr>
        <w:t>all</w:t>
      </w:r>
    </w:p>
    <w:p>
      <w:pPr>
        <w:pStyle w:val="BodyText"/>
        <w:spacing w:before="283"/>
        <w:ind w:left="313" w:right="331"/>
      </w:pPr>
      <w:r>
        <w:rPr/>
        <w:t>The teacher must prepare their lessons that stimulate all the pupils’ interests. One aspect of the preparation is to identify resources that will assist or encourage the pupils to learn.</w:t>
      </w:r>
    </w:p>
    <w:p>
      <w:pPr>
        <w:pStyle w:val="BodyText"/>
        <w:spacing w:before="2"/>
      </w:pPr>
    </w:p>
    <w:p>
      <w:pPr>
        <w:pStyle w:val="Heading3"/>
        <w:numPr>
          <w:ilvl w:val="0"/>
          <w:numId w:val="38"/>
        </w:numPr>
        <w:tabs>
          <w:tab w:pos="582" w:val="left" w:leader="none"/>
        </w:tabs>
        <w:spacing w:line="240" w:lineRule="auto" w:before="0" w:after="0"/>
        <w:ind w:left="581" w:right="0" w:hanging="269"/>
        <w:jc w:val="left"/>
      </w:pPr>
      <w:r>
        <w:rPr/>
        <w:t>Where to get resources</w:t>
      </w:r>
    </w:p>
    <w:p>
      <w:pPr>
        <w:pStyle w:val="BodyText"/>
        <w:spacing w:before="5"/>
        <w:rPr>
          <w:b/>
        </w:rPr>
      </w:pPr>
    </w:p>
    <w:p>
      <w:pPr>
        <w:pStyle w:val="BodyText"/>
        <w:ind w:left="313" w:right="744"/>
      </w:pPr>
      <w:r>
        <w:rPr/>
        <w:t>It is not always easy to find the resources you need. You will often have to be a resourceful, creative and inventive teacher.</w:t>
      </w:r>
    </w:p>
    <w:p>
      <w:pPr>
        <w:pStyle w:val="BodyText"/>
        <w:spacing w:before="4"/>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25: Appropriate resources</w:t>
            </w:r>
          </w:p>
        </w:tc>
      </w:tr>
      <w:tr>
        <w:trPr>
          <w:trHeight w:val="3283" w:hRule="atLeast"/>
        </w:trPr>
        <w:tc>
          <w:tcPr>
            <w:tcW w:w="10209" w:type="dxa"/>
          </w:tcPr>
          <w:p>
            <w:pPr>
              <w:pStyle w:val="TableParagraph"/>
              <w:spacing w:before="120"/>
              <w:rPr>
                <w:sz w:val="24"/>
              </w:rPr>
            </w:pPr>
            <w:r>
              <w:rPr>
                <w:sz w:val="24"/>
              </w:rPr>
              <w:t>During this activity, teachers will identify appropriate resources.</w:t>
            </w:r>
          </w:p>
          <w:p>
            <w:pPr>
              <w:pStyle w:val="TableParagraph"/>
              <w:spacing w:before="5"/>
              <w:ind w:left="0"/>
              <w:rPr>
                <w:sz w:val="24"/>
              </w:rPr>
            </w:pPr>
          </w:p>
          <w:p>
            <w:pPr>
              <w:pStyle w:val="TableParagraph"/>
              <w:numPr>
                <w:ilvl w:val="0"/>
                <w:numId w:val="39"/>
              </w:numPr>
              <w:tabs>
                <w:tab w:pos="828" w:val="left" w:leader="none"/>
                <w:tab w:pos="829" w:val="left" w:leader="none"/>
              </w:tabs>
              <w:spacing w:line="240" w:lineRule="auto" w:before="0" w:after="0"/>
              <w:ind w:left="828" w:right="0" w:hanging="301"/>
              <w:jc w:val="left"/>
              <w:rPr>
                <w:sz w:val="24"/>
              </w:rPr>
            </w:pPr>
            <w:r>
              <w:rPr>
                <w:sz w:val="24"/>
              </w:rPr>
              <w:t>Download and read the following key resources from the</w:t>
            </w:r>
            <w:r>
              <w:rPr>
                <w:color w:val="133747"/>
                <w:sz w:val="24"/>
              </w:rPr>
              <w:t> </w:t>
            </w:r>
            <w:hyperlink r:id="rId16">
              <w:r>
                <w:rPr>
                  <w:color w:val="133747"/>
                  <w:sz w:val="24"/>
                  <w:u w:val="single" w:color="133747"/>
                </w:rPr>
                <w:t>TESSA</w:t>
              </w:r>
              <w:r>
                <w:rPr>
                  <w:color w:val="133747"/>
                  <w:spacing w:val="-3"/>
                  <w:sz w:val="24"/>
                  <w:u w:val="single" w:color="133747"/>
                </w:rPr>
                <w:t> </w:t>
              </w:r>
              <w:r>
                <w:rPr>
                  <w:color w:val="133747"/>
                  <w:sz w:val="24"/>
                  <w:u w:val="single" w:color="133747"/>
                </w:rPr>
                <w:t>website</w:t>
              </w:r>
            </w:hyperlink>
            <w:r>
              <w:rPr>
                <w:sz w:val="24"/>
              </w:rPr>
              <w:t>:</w:t>
            </w:r>
          </w:p>
          <w:p>
            <w:pPr>
              <w:pStyle w:val="TableParagraph"/>
              <w:numPr>
                <w:ilvl w:val="1"/>
                <w:numId w:val="39"/>
              </w:numPr>
              <w:tabs>
                <w:tab w:pos="1549" w:val="left" w:leader="none"/>
              </w:tabs>
              <w:spacing w:line="275" w:lineRule="exact" w:before="0" w:after="0"/>
              <w:ind w:left="1548" w:right="0" w:hanging="241"/>
              <w:jc w:val="left"/>
              <w:rPr>
                <w:b/>
                <w:sz w:val="24"/>
              </w:rPr>
            </w:pPr>
            <w:r>
              <w:rPr>
                <w:b/>
                <w:sz w:val="24"/>
              </w:rPr>
              <w:t>‘Being a resourceful teacher in challenging conditions’</w:t>
            </w:r>
          </w:p>
          <w:p>
            <w:pPr>
              <w:pStyle w:val="TableParagraph"/>
              <w:numPr>
                <w:ilvl w:val="1"/>
                <w:numId w:val="39"/>
              </w:numPr>
              <w:tabs>
                <w:tab w:pos="1549" w:val="left" w:leader="none"/>
              </w:tabs>
              <w:spacing w:line="275" w:lineRule="exact" w:before="0" w:after="0"/>
              <w:ind w:left="1548" w:right="0" w:hanging="241"/>
              <w:jc w:val="left"/>
              <w:rPr>
                <w:b/>
                <w:sz w:val="24"/>
              </w:rPr>
            </w:pPr>
            <w:r>
              <w:rPr>
                <w:b/>
                <w:sz w:val="24"/>
              </w:rPr>
              <w:t>‘Using the local community/environment as a</w:t>
            </w:r>
            <w:r>
              <w:rPr>
                <w:b/>
                <w:spacing w:val="-4"/>
                <w:sz w:val="24"/>
              </w:rPr>
              <w:t> </w:t>
            </w:r>
            <w:r>
              <w:rPr>
                <w:b/>
                <w:sz w:val="24"/>
              </w:rPr>
              <w:t>resource’</w:t>
            </w:r>
          </w:p>
          <w:p>
            <w:pPr>
              <w:pStyle w:val="TableParagraph"/>
              <w:numPr>
                <w:ilvl w:val="0"/>
                <w:numId w:val="39"/>
              </w:numPr>
              <w:tabs>
                <w:tab w:pos="828" w:val="left" w:leader="none"/>
                <w:tab w:pos="829" w:val="left" w:leader="none"/>
              </w:tabs>
              <w:spacing w:line="240" w:lineRule="auto" w:before="0" w:after="0"/>
              <w:ind w:left="888" w:right="510" w:hanging="360"/>
              <w:jc w:val="left"/>
              <w:rPr>
                <w:sz w:val="24"/>
              </w:rPr>
            </w:pPr>
            <w:r>
              <w:rPr>
                <w:sz w:val="24"/>
              </w:rPr>
              <w:t>As you read these documents, highlight the ideas listed in them that you can easily reuse in your class. If these ideas trigger new ones, write them down in the</w:t>
            </w:r>
            <w:r>
              <w:rPr>
                <w:spacing w:val="-35"/>
                <w:sz w:val="24"/>
              </w:rPr>
              <w:t> </w:t>
            </w:r>
            <w:r>
              <w:rPr>
                <w:sz w:val="24"/>
              </w:rPr>
              <w:t>margin.</w:t>
            </w:r>
          </w:p>
          <w:p>
            <w:pPr>
              <w:pStyle w:val="TableParagraph"/>
              <w:spacing w:before="5"/>
              <w:ind w:left="0"/>
              <w:rPr>
                <w:sz w:val="24"/>
              </w:rPr>
            </w:pPr>
          </w:p>
          <w:p>
            <w:pPr>
              <w:pStyle w:val="TableParagraph"/>
              <w:ind w:left="859"/>
              <w:rPr>
                <w:sz w:val="24"/>
              </w:rPr>
            </w:pPr>
            <w:r>
              <w:rPr>
                <w:sz w:val="24"/>
              </w:rPr>
              <w:t>If you are working with groups of teachers, share, discuss and develop these ideas. During your work with TESSA resources, make notes of how useful these resources/ideas that you have put into practice were and how you could improve them.</w:t>
            </w:r>
          </w:p>
        </w:tc>
      </w:tr>
    </w:tbl>
    <w:p>
      <w:pPr>
        <w:pStyle w:val="BodyText"/>
        <w:spacing w:before="5"/>
      </w:pPr>
    </w:p>
    <w:p>
      <w:pPr>
        <w:pStyle w:val="BodyText"/>
        <w:ind w:left="313" w:right="358"/>
      </w:pPr>
      <w:r>
        <w:rPr/>
        <w:drawing>
          <wp:anchor distT="0" distB="0" distL="0" distR="0" allowOverlap="1" layoutInCell="1" locked="0" behindDoc="1" simplePos="0" relativeHeight="247853056">
            <wp:simplePos x="0" y="0"/>
            <wp:positionH relativeFrom="page">
              <wp:posOffset>685800</wp:posOffset>
            </wp:positionH>
            <wp:positionV relativeFrom="paragraph">
              <wp:posOffset>-684963</wp:posOffset>
            </wp:positionV>
            <wp:extent cx="301752" cy="301751"/>
            <wp:effectExtent l="0" t="0" r="0" b="0"/>
            <wp:wrapNone/>
            <wp:docPr id="63" name="image8.png"/>
            <wp:cNvGraphicFramePr>
              <a:graphicFrameLocks noChangeAspect="1"/>
            </wp:cNvGraphicFramePr>
            <a:graphic>
              <a:graphicData uri="http://schemas.openxmlformats.org/drawingml/2006/picture">
                <pic:pic>
                  <pic:nvPicPr>
                    <pic:cNvPr id="64" name="image8.png"/>
                    <pic:cNvPicPr/>
                  </pic:nvPicPr>
                  <pic:blipFill>
                    <a:blip r:embed="rId18" cstate="print"/>
                    <a:stretch>
                      <a:fillRect/>
                    </a:stretch>
                  </pic:blipFill>
                  <pic:spPr>
                    <a:xfrm>
                      <a:off x="0" y="0"/>
                      <a:ext cx="301752" cy="301751"/>
                    </a:xfrm>
                    <a:prstGeom prst="rect">
                      <a:avLst/>
                    </a:prstGeom>
                  </pic:spPr>
                </pic:pic>
              </a:graphicData>
            </a:graphic>
          </wp:anchor>
        </w:drawing>
      </w:r>
      <w:r>
        <w:rPr/>
        <w:t>TESSA resources offer many examples of teacher ingenuity in terms of finding resources: a list of objects is drawn for the making of musical instruments in Resource 2, Section 4, Module 3 of </w:t>
      </w:r>
      <w:r>
        <w:rPr>
          <w:i/>
        </w:rPr>
        <w:t>Social Sciences and the Arts (Primary) </w:t>
      </w:r>
      <w:r>
        <w:rPr/>
        <w:t>or, in the same module, old tools traditionally used in agriculture brought by a member of the community (Case study 2 of Section 2). The teacher cannot do without this invaluable support. It may even be the case that some community members are happy to share resources for the classroom and for the school.</w:t>
      </w:r>
    </w:p>
    <w:p>
      <w:pPr>
        <w:pStyle w:val="BodyText"/>
        <w:spacing w:before="5"/>
      </w:pPr>
    </w:p>
    <w:p>
      <w:pPr>
        <w:pStyle w:val="Heading3"/>
        <w:numPr>
          <w:ilvl w:val="0"/>
          <w:numId w:val="38"/>
        </w:numPr>
        <w:tabs>
          <w:tab w:pos="594" w:val="left" w:leader="none"/>
        </w:tabs>
        <w:spacing w:line="240" w:lineRule="auto" w:before="0" w:after="0"/>
        <w:ind w:left="593" w:right="0" w:hanging="281"/>
        <w:jc w:val="left"/>
      </w:pPr>
      <w:r>
        <w:rPr/>
        <w:t>Choosing or developing learning</w:t>
      </w:r>
      <w:r>
        <w:rPr>
          <w:spacing w:val="-1"/>
        </w:rPr>
        <w:t> </w:t>
      </w:r>
      <w:r>
        <w:rPr/>
        <w:t>resources</w:t>
      </w:r>
    </w:p>
    <w:p>
      <w:pPr>
        <w:pStyle w:val="BodyText"/>
        <w:spacing w:before="3"/>
        <w:rPr>
          <w:b/>
        </w:rPr>
      </w:pPr>
    </w:p>
    <w:p>
      <w:pPr>
        <w:pStyle w:val="BodyText"/>
        <w:ind w:left="313" w:right="906"/>
      </w:pPr>
      <w:r>
        <w:rPr/>
        <w:t>When selecting and preparing learning resources, whether they are especially tailored or collected from the classroom, school or community, teachers should analyse them from different perspectives.</w:t>
      </w:r>
    </w:p>
    <w:p>
      <w:pPr>
        <w:pStyle w:val="BodyText"/>
        <w:spacing w:before="5"/>
      </w:pPr>
    </w:p>
    <w:p>
      <w:pPr>
        <w:pStyle w:val="BodyText"/>
        <w:ind w:left="313" w:right="371"/>
      </w:pPr>
      <w:r>
        <w:rPr>
          <w:b/>
          <w:i/>
        </w:rPr>
        <w:t>Selected or made-up resources must meet everyone’s needs</w:t>
      </w:r>
      <w:r>
        <w:rPr/>
        <w:t>. If in a class, there are one or more children with disabilities, do these resources enable all of the children to learn? Are they multi-sensory so that everyone may benefit from them? If these children are blind, will they be able to touch, smell and listen? If they are deaf, will they be able to visualise the information, smell or feel? The stories in </w:t>
      </w:r>
      <w:hyperlink w:history="true" w:anchor="_bookmark28">
        <w:r>
          <w:rPr>
            <w:b/>
            <w:color w:val="133747"/>
            <w:u w:val="thick" w:color="133747"/>
          </w:rPr>
          <w:t>Case study 8</w:t>
        </w:r>
        <w:r>
          <w:rPr>
            <w:b/>
            <w:color w:val="133747"/>
          </w:rPr>
          <w:t> </w:t>
        </w:r>
      </w:hyperlink>
      <w:r>
        <w:rPr/>
        <w:t>illustrate how teachers think carefully about resources that will be used to enable all children to be able to carry out the learning activity.</w:t>
      </w:r>
    </w:p>
    <w:p>
      <w:pPr>
        <w:pStyle w:val="BodyText"/>
        <w:spacing w:before="3"/>
      </w:pPr>
    </w:p>
    <w:p>
      <w:pPr>
        <w:pStyle w:val="Heading4"/>
        <w:rPr>
          <w:i/>
        </w:rPr>
      </w:pPr>
      <w:r>
        <w:rPr>
          <w:i/>
        </w:rPr>
        <w:t>The selected resources convey a positive image of people belonging to minority groups</w:t>
      </w:r>
    </w:p>
    <w:p>
      <w:pPr>
        <w:spacing w:after="0"/>
        <w:sectPr>
          <w:pgSz w:w="11910" w:h="16840"/>
          <w:pgMar w:header="216" w:footer="844" w:top="1080" w:bottom="1140" w:left="560" w:right="560"/>
        </w:sectPr>
      </w:pPr>
    </w:p>
    <w:p>
      <w:pPr>
        <w:pStyle w:val="BodyText"/>
        <w:rPr>
          <w:b/>
          <w:i/>
          <w:sz w:val="20"/>
        </w:rPr>
      </w:pPr>
    </w:p>
    <w:p>
      <w:pPr>
        <w:pStyle w:val="BodyText"/>
        <w:spacing w:before="4"/>
        <w:rPr>
          <w:b/>
          <w:i/>
          <w:sz w:val="11"/>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552" w:hRule="atLeast"/>
        </w:trPr>
        <w:tc>
          <w:tcPr>
            <w:tcW w:w="10209" w:type="dxa"/>
          </w:tcPr>
          <w:p>
            <w:pPr>
              <w:pStyle w:val="TableParagraph"/>
              <w:spacing w:line="270" w:lineRule="atLeast"/>
              <w:ind w:right="428"/>
              <w:rPr>
                <w:b/>
                <w:sz w:val="24"/>
              </w:rPr>
            </w:pPr>
            <w:r>
              <w:rPr>
                <w:b/>
                <w:color w:val="A83625"/>
                <w:sz w:val="24"/>
              </w:rPr>
              <w:t>Activity 26: Selecting resources that convey a positive image of people in vulnerable minority groups</w:t>
            </w:r>
          </w:p>
        </w:tc>
      </w:tr>
      <w:tr>
        <w:trPr>
          <w:trHeight w:val="10704" w:hRule="atLeast"/>
        </w:trPr>
        <w:tc>
          <w:tcPr>
            <w:tcW w:w="10209" w:type="dxa"/>
          </w:tcPr>
          <w:p>
            <w:pPr>
              <w:pStyle w:val="TableParagraph"/>
              <w:spacing w:before="120"/>
              <w:ind w:right="176"/>
              <w:rPr>
                <w:sz w:val="24"/>
              </w:rPr>
            </w:pPr>
            <w:r>
              <w:rPr>
                <w:sz w:val="24"/>
              </w:rPr>
              <w:t>This activity helps to identify or create resources that enable a) pupils with disabilities to identify with the selected materials and b) pupils without disabilities to appreciate that everyone can contribute to one’s learning.</w:t>
            </w:r>
          </w:p>
          <w:p>
            <w:pPr>
              <w:pStyle w:val="TableParagraph"/>
              <w:ind w:left="0"/>
              <w:rPr>
                <w:b/>
                <w:i/>
                <w:sz w:val="20"/>
              </w:rPr>
            </w:pPr>
          </w:p>
          <w:p>
            <w:pPr>
              <w:pStyle w:val="TableParagraph"/>
              <w:spacing w:before="1"/>
              <w:ind w:left="0"/>
              <w:rPr>
                <w:b/>
                <w:i/>
                <w:sz w:val="10"/>
              </w:rPr>
            </w:pPr>
          </w:p>
          <w:p>
            <w:pPr>
              <w:pStyle w:val="TableParagraph"/>
              <w:ind w:left="864"/>
              <w:rPr>
                <w:sz w:val="20"/>
              </w:rPr>
            </w:pPr>
            <w:r>
              <w:rPr>
                <w:sz w:val="20"/>
              </w:rPr>
              <w:drawing>
                <wp:inline distT="0" distB="0" distL="0" distR="0">
                  <wp:extent cx="5353278" cy="3094386"/>
                  <wp:effectExtent l="0" t="0" r="0" b="0"/>
                  <wp:docPr id="65" name="image19.png"/>
                  <wp:cNvGraphicFramePr>
                    <a:graphicFrameLocks noChangeAspect="1"/>
                  </wp:cNvGraphicFramePr>
                  <a:graphic>
                    <a:graphicData uri="http://schemas.openxmlformats.org/drawingml/2006/picture">
                      <pic:pic>
                        <pic:nvPicPr>
                          <pic:cNvPr id="66" name="image19.png"/>
                          <pic:cNvPicPr/>
                        </pic:nvPicPr>
                        <pic:blipFill>
                          <a:blip r:embed="rId35" cstate="print"/>
                          <a:stretch>
                            <a:fillRect/>
                          </a:stretch>
                        </pic:blipFill>
                        <pic:spPr>
                          <a:xfrm>
                            <a:off x="0" y="0"/>
                            <a:ext cx="5353278" cy="3094386"/>
                          </a:xfrm>
                          <a:prstGeom prst="rect">
                            <a:avLst/>
                          </a:prstGeom>
                        </pic:spPr>
                      </pic:pic>
                    </a:graphicData>
                  </a:graphic>
                </wp:inline>
              </w:drawing>
            </w:r>
            <w:r>
              <w:rPr>
                <w:sz w:val="20"/>
              </w:rPr>
            </w:r>
          </w:p>
          <w:p>
            <w:pPr>
              <w:pStyle w:val="TableParagraph"/>
              <w:spacing w:before="59"/>
              <w:ind w:left="6478"/>
              <w:rPr>
                <w:i/>
                <w:sz w:val="18"/>
              </w:rPr>
            </w:pPr>
            <w:r>
              <w:rPr>
                <w:i/>
                <w:sz w:val="18"/>
              </w:rPr>
              <w:t>Source: ILEA Equal Opportunity Clipart folder</w:t>
            </w:r>
          </w:p>
          <w:p>
            <w:pPr>
              <w:pStyle w:val="TableParagraph"/>
              <w:spacing w:before="5"/>
              <w:ind w:left="0"/>
              <w:rPr>
                <w:b/>
                <w:i/>
                <w:sz w:val="24"/>
              </w:rPr>
            </w:pPr>
          </w:p>
          <w:p>
            <w:pPr>
              <w:pStyle w:val="TableParagraph"/>
              <w:numPr>
                <w:ilvl w:val="0"/>
                <w:numId w:val="40"/>
              </w:numPr>
              <w:tabs>
                <w:tab w:pos="828" w:val="left" w:leader="none"/>
                <w:tab w:pos="829" w:val="left" w:leader="none"/>
              </w:tabs>
              <w:spacing w:line="240" w:lineRule="auto" w:before="0" w:after="0"/>
              <w:ind w:left="828" w:right="1235" w:hanging="360"/>
              <w:jc w:val="left"/>
              <w:rPr>
                <w:sz w:val="24"/>
              </w:rPr>
            </w:pPr>
            <w:r>
              <w:rPr>
                <w:sz w:val="24"/>
              </w:rPr>
              <w:t>Look at the illustrations of school subjects in the pictures above: how do</w:t>
            </w:r>
            <w:r>
              <w:rPr>
                <w:spacing w:val="-33"/>
                <w:sz w:val="24"/>
              </w:rPr>
              <w:t> </w:t>
            </w:r>
            <w:r>
              <w:rPr>
                <w:sz w:val="24"/>
              </w:rPr>
              <w:t>they promote inclusion among</w:t>
            </w:r>
            <w:r>
              <w:rPr>
                <w:spacing w:val="-3"/>
                <w:sz w:val="24"/>
              </w:rPr>
              <w:t> </w:t>
            </w:r>
            <w:r>
              <w:rPr>
                <w:sz w:val="24"/>
              </w:rPr>
              <w:t>pupils?</w:t>
            </w:r>
          </w:p>
          <w:p>
            <w:pPr>
              <w:pStyle w:val="TableParagraph"/>
              <w:numPr>
                <w:ilvl w:val="0"/>
                <w:numId w:val="40"/>
              </w:numPr>
              <w:tabs>
                <w:tab w:pos="828" w:val="left" w:leader="none"/>
                <w:tab w:pos="829" w:val="left" w:leader="none"/>
              </w:tabs>
              <w:spacing w:line="240" w:lineRule="auto" w:before="1" w:after="0"/>
              <w:ind w:left="828" w:right="928" w:hanging="360"/>
              <w:jc w:val="left"/>
              <w:rPr>
                <w:sz w:val="24"/>
              </w:rPr>
            </w:pPr>
            <w:r>
              <w:rPr>
                <w:sz w:val="24"/>
              </w:rPr>
              <w:t>Now download the following three TESSA resources from the</w:t>
            </w:r>
            <w:r>
              <w:rPr>
                <w:color w:val="133747"/>
                <w:sz w:val="24"/>
              </w:rPr>
              <w:t> </w:t>
            </w:r>
            <w:hyperlink r:id="rId16">
              <w:r>
                <w:rPr>
                  <w:color w:val="133747"/>
                  <w:sz w:val="24"/>
                  <w:u w:val="single" w:color="133747"/>
                </w:rPr>
                <w:t>TESSA website</w:t>
              </w:r>
            </w:hyperlink>
            <w:r>
              <w:rPr>
                <w:sz w:val="24"/>
              </w:rPr>
              <w:t>. Read them carefully and reflect on them. How could they be adapted in order</w:t>
            </w:r>
            <w:r>
              <w:rPr>
                <w:spacing w:val="-31"/>
                <w:sz w:val="24"/>
              </w:rPr>
              <w:t> </w:t>
            </w:r>
            <w:r>
              <w:rPr>
                <w:sz w:val="24"/>
              </w:rPr>
              <w:t>to give a positive image of people with</w:t>
            </w:r>
            <w:r>
              <w:rPr>
                <w:spacing w:val="-7"/>
                <w:sz w:val="24"/>
              </w:rPr>
              <w:t> </w:t>
            </w:r>
            <w:r>
              <w:rPr>
                <w:sz w:val="24"/>
              </w:rPr>
              <w:t>disabilities?</w:t>
            </w:r>
          </w:p>
          <w:p>
            <w:pPr>
              <w:pStyle w:val="TableParagraph"/>
              <w:numPr>
                <w:ilvl w:val="1"/>
                <w:numId w:val="40"/>
              </w:numPr>
              <w:tabs>
                <w:tab w:pos="1548" w:val="left" w:leader="none"/>
                <w:tab w:pos="1549" w:val="left" w:leader="none"/>
              </w:tabs>
              <w:spacing w:line="240" w:lineRule="auto" w:before="0" w:after="0"/>
              <w:ind w:left="1548" w:right="1724" w:hanging="360"/>
              <w:jc w:val="left"/>
              <w:rPr>
                <w:b/>
                <w:sz w:val="24"/>
              </w:rPr>
            </w:pPr>
            <w:r>
              <w:rPr>
                <w:sz w:val="24"/>
              </w:rPr>
              <w:t>Mr Simon Ramphele organises a session to read newspaper articles on famous people: Case study 2 </w:t>
            </w:r>
            <w:r>
              <w:rPr>
                <w:spacing w:val="2"/>
                <w:sz w:val="24"/>
              </w:rPr>
              <w:t>of </w:t>
            </w:r>
            <w:r>
              <w:rPr>
                <w:sz w:val="24"/>
              </w:rPr>
              <w:t>Section 4 of Module</w:t>
            </w:r>
            <w:r>
              <w:rPr>
                <w:spacing w:val="-27"/>
                <w:sz w:val="24"/>
              </w:rPr>
              <w:t> </w:t>
            </w:r>
            <w:r>
              <w:rPr>
                <w:sz w:val="24"/>
              </w:rPr>
              <w:t>2 of </w:t>
            </w:r>
            <w:r>
              <w:rPr>
                <w:b/>
                <w:sz w:val="24"/>
              </w:rPr>
              <w:t>Literacy (Primary)</w:t>
            </w:r>
          </w:p>
          <w:p>
            <w:pPr>
              <w:pStyle w:val="TableParagraph"/>
              <w:numPr>
                <w:ilvl w:val="1"/>
                <w:numId w:val="40"/>
              </w:numPr>
              <w:tabs>
                <w:tab w:pos="1548" w:val="left" w:leader="none"/>
                <w:tab w:pos="1549" w:val="left" w:leader="none"/>
              </w:tabs>
              <w:spacing w:line="240" w:lineRule="auto" w:before="0" w:after="0"/>
              <w:ind w:left="1548" w:right="2055" w:hanging="360"/>
              <w:jc w:val="left"/>
              <w:rPr>
                <w:sz w:val="24"/>
              </w:rPr>
            </w:pPr>
            <w:r>
              <w:rPr>
                <w:sz w:val="24"/>
              </w:rPr>
              <w:t>Resource 3 of Section 4 of Module 2 of </w:t>
            </w:r>
            <w:r>
              <w:rPr>
                <w:b/>
                <w:sz w:val="24"/>
              </w:rPr>
              <w:t>Literacy (Primary) </w:t>
            </w:r>
            <w:r>
              <w:rPr>
                <w:sz w:val="24"/>
              </w:rPr>
              <w:t>on using praise</w:t>
            </w:r>
            <w:r>
              <w:rPr>
                <w:spacing w:val="-2"/>
                <w:sz w:val="24"/>
              </w:rPr>
              <w:t> </w:t>
            </w:r>
            <w:r>
              <w:rPr>
                <w:sz w:val="24"/>
              </w:rPr>
              <w:t>poems</w:t>
            </w:r>
          </w:p>
          <w:p>
            <w:pPr>
              <w:pStyle w:val="TableParagraph"/>
              <w:numPr>
                <w:ilvl w:val="1"/>
                <w:numId w:val="40"/>
              </w:numPr>
              <w:tabs>
                <w:tab w:pos="1548" w:val="left" w:leader="none"/>
                <w:tab w:pos="1549" w:val="left" w:leader="none"/>
              </w:tabs>
              <w:spacing w:line="240" w:lineRule="auto" w:before="0" w:after="0"/>
              <w:ind w:left="1548" w:right="2055" w:hanging="360"/>
              <w:jc w:val="left"/>
              <w:rPr>
                <w:sz w:val="24"/>
              </w:rPr>
            </w:pPr>
            <w:r>
              <w:rPr>
                <w:sz w:val="24"/>
              </w:rPr>
              <w:t>Resource 4 of Section 4 of Module 2 of </w:t>
            </w:r>
            <w:r>
              <w:rPr>
                <w:b/>
                <w:sz w:val="24"/>
              </w:rPr>
              <w:t>Literacy (Primary) </w:t>
            </w:r>
            <w:r>
              <w:rPr>
                <w:sz w:val="24"/>
              </w:rPr>
              <w:t>on preparing to write a</w:t>
            </w:r>
            <w:r>
              <w:rPr>
                <w:spacing w:val="-5"/>
                <w:sz w:val="24"/>
              </w:rPr>
              <w:t> </w:t>
            </w:r>
            <w:r>
              <w:rPr>
                <w:sz w:val="24"/>
              </w:rPr>
              <w:t>biography.</w:t>
            </w:r>
          </w:p>
          <w:p>
            <w:pPr>
              <w:pStyle w:val="TableParagraph"/>
              <w:spacing w:before="5"/>
              <w:ind w:left="0"/>
              <w:rPr>
                <w:b/>
                <w:i/>
                <w:sz w:val="24"/>
              </w:rPr>
            </w:pPr>
          </w:p>
          <w:p>
            <w:pPr>
              <w:pStyle w:val="TableParagraph"/>
              <w:rPr>
                <w:sz w:val="24"/>
              </w:rPr>
            </w:pPr>
            <w:r>
              <w:rPr>
                <w:sz w:val="24"/>
              </w:rPr>
              <w:t>As you read and discuss ideas with colleagues, add to your own collection of ideas.</w:t>
            </w:r>
          </w:p>
        </w:tc>
      </w:tr>
    </w:tbl>
    <w:p>
      <w:pPr>
        <w:pStyle w:val="BodyText"/>
        <w:spacing w:before="3"/>
        <w:rPr>
          <w:b/>
          <w:i/>
          <w:sz w:val="16"/>
        </w:rPr>
      </w:pPr>
    </w:p>
    <w:p>
      <w:pPr>
        <w:pStyle w:val="BodyText"/>
        <w:spacing w:before="92"/>
        <w:ind w:left="313" w:right="337"/>
      </w:pPr>
      <w:r>
        <w:rPr/>
        <w:t>While allowing children with disabilities to have a positive image of themselves, the chosen resources convey the message to all children that everyone can access the same</w:t>
      </w:r>
      <w:r>
        <w:rPr>
          <w:spacing w:val="-33"/>
        </w:rPr>
        <w:t> </w:t>
      </w:r>
      <w:r>
        <w:rPr/>
        <w:t>opportunities: boys learn home economics, girls do science experiments, children in wheelchairs play basketball, etc. To further enhance the image of minority groups, Mr Ramphele could include a few articles about Paralympic athletes or fashion models wearing a prosthetic leg. In the discussion and preparation for writing the biography, why not choose a character representing a vulnerable group of the</w:t>
      </w:r>
      <w:r>
        <w:rPr>
          <w:spacing w:val="-5"/>
        </w:rPr>
        <w:t> </w:t>
      </w:r>
      <w:r>
        <w:rPr/>
        <w:t>population?</w:t>
      </w:r>
    </w:p>
    <w:p>
      <w:pPr>
        <w:spacing w:after="0"/>
        <w:sectPr>
          <w:pgSz w:w="11910" w:h="16840"/>
          <w:pgMar w:header="216" w:footer="844" w:top="1080" w:bottom="1140" w:left="560" w:right="560"/>
        </w:sectPr>
      </w:pPr>
    </w:p>
    <w:p>
      <w:pPr>
        <w:pStyle w:val="Heading3"/>
        <w:numPr>
          <w:ilvl w:val="0"/>
          <w:numId w:val="38"/>
        </w:numPr>
        <w:tabs>
          <w:tab w:pos="582" w:val="left" w:leader="none"/>
        </w:tabs>
        <w:spacing w:line="240" w:lineRule="auto" w:before="85" w:after="0"/>
        <w:ind w:left="581" w:right="0" w:hanging="269"/>
        <w:jc w:val="left"/>
      </w:pPr>
      <w:r>
        <w:rPr/>
        <w:t>A resource centre for the school or for several</w:t>
      </w:r>
      <w:r>
        <w:rPr>
          <w:spacing w:val="-4"/>
        </w:rPr>
        <w:t> </w:t>
      </w:r>
      <w:r>
        <w:rPr/>
        <w:t>schools?</w:t>
      </w:r>
    </w:p>
    <w:p>
      <w:pPr>
        <w:pStyle w:val="BodyText"/>
        <w:spacing w:before="5"/>
        <w:rPr>
          <w:b/>
        </w:rPr>
      </w:pPr>
    </w:p>
    <w:p>
      <w:pPr>
        <w:pStyle w:val="BodyText"/>
        <w:ind w:left="313" w:right="543"/>
        <w:jc w:val="both"/>
      </w:pPr>
      <w:r>
        <w:rPr/>
        <w:t>The same resources will be useful to many teachers in the same school. It would therefore be appropriate to catalogue these resources and share them within the school.</w:t>
      </w:r>
    </w:p>
    <w:p>
      <w:pPr>
        <w:pStyle w:val="BodyText"/>
        <w:spacing w:before="2"/>
      </w:pPr>
    </w:p>
    <w:tbl>
      <w:tblPr>
        <w:tblW w:w="0" w:type="auto"/>
        <w:jc w:val="left"/>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358"/>
      </w:tblGrid>
      <w:tr>
        <w:trPr>
          <w:trHeight w:val="335" w:hRule="atLeast"/>
        </w:trPr>
        <w:tc>
          <w:tcPr>
            <w:tcW w:w="10358" w:type="dxa"/>
            <w:tcBorders>
              <w:left w:val="single" w:sz="24" w:space="0" w:color="A83625"/>
            </w:tcBorders>
          </w:tcPr>
          <w:p>
            <w:pPr>
              <w:pStyle w:val="TableParagraph"/>
              <w:ind w:left="109"/>
              <w:rPr>
                <w:b/>
                <w:sz w:val="24"/>
              </w:rPr>
            </w:pPr>
            <w:r>
              <w:rPr>
                <w:b/>
                <w:color w:val="A83625"/>
                <w:sz w:val="24"/>
              </w:rPr>
              <w:t>Case study 9: A group of student teachers create a resource centre</w:t>
            </w:r>
          </w:p>
        </w:tc>
      </w:tr>
      <w:tr>
        <w:trPr>
          <w:trHeight w:val="11130" w:hRule="atLeast"/>
        </w:trPr>
        <w:tc>
          <w:tcPr>
            <w:tcW w:w="10358" w:type="dxa"/>
            <w:tcBorders>
              <w:left w:val="single" w:sz="24" w:space="0" w:color="A83625"/>
            </w:tcBorders>
          </w:tcPr>
          <w:p>
            <w:pPr>
              <w:pStyle w:val="TableParagraph"/>
              <w:spacing w:before="1"/>
              <w:ind w:left="0"/>
              <w:rPr>
                <w:sz w:val="5"/>
              </w:rPr>
            </w:pPr>
          </w:p>
          <w:p>
            <w:pPr>
              <w:pStyle w:val="TableParagraph"/>
              <w:ind w:left="1287"/>
              <w:rPr>
                <w:sz w:val="20"/>
              </w:rPr>
            </w:pPr>
            <w:r>
              <w:rPr>
                <w:sz w:val="20"/>
              </w:rPr>
              <w:drawing>
                <wp:inline distT="0" distB="0" distL="0" distR="0">
                  <wp:extent cx="4894769" cy="3663124"/>
                  <wp:effectExtent l="0" t="0" r="0" b="0"/>
                  <wp:docPr id="67" name="image20.jpeg"/>
                  <wp:cNvGraphicFramePr>
                    <a:graphicFrameLocks noChangeAspect="1"/>
                  </wp:cNvGraphicFramePr>
                  <a:graphic>
                    <a:graphicData uri="http://schemas.openxmlformats.org/drawingml/2006/picture">
                      <pic:pic>
                        <pic:nvPicPr>
                          <pic:cNvPr id="68" name="image20.jpeg"/>
                          <pic:cNvPicPr/>
                        </pic:nvPicPr>
                        <pic:blipFill>
                          <a:blip r:embed="rId36" cstate="print"/>
                          <a:stretch>
                            <a:fillRect/>
                          </a:stretch>
                        </pic:blipFill>
                        <pic:spPr>
                          <a:xfrm>
                            <a:off x="0" y="0"/>
                            <a:ext cx="4894769" cy="3663124"/>
                          </a:xfrm>
                          <a:prstGeom prst="rect">
                            <a:avLst/>
                          </a:prstGeom>
                        </pic:spPr>
                      </pic:pic>
                    </a:graphicData>
                  </a:graphic>
                </wp:inline>
              </w:drawing>
            </w:r>
            <w:r>
              <w:rPr>
                <w:sz w:val="20"/>
              </w:rPr>
            </w:r>
          </w:p>
          <w:p>
            <w:pPr>
              <w:pStyle w:val="TableParagraph"/>
              <w:ind w:left="3799"/>
              <w:rPr>
                <w:i/>
                <w:sz w:val="18"/>
              </w:rPr>
            </w:pPr>
            <w:r>
              <w:rPr>
                <w:i/>
                <w:sz w:val="18"/>
              </w:rPr>
              <w:t>Resource Centre at the NTI Regional Centre, Kaduna, Nigeria. Mike Bird (2004)</w:t>
            </w:r>
          </w:p>
          <w:p>
            <w:pPr>
              <w:pStyle w:val="TableParagraph"/>
              <w:spacing w:before="5"/>
              <w:ind w:left="0"/>
              <w:rPr>
                <w:sz w:val="24"/>
              </w:rPr>
            </w:pPr>
          </w:p>
          <w:p>
            <w:pPr>
              <w:pStyle w:val="TableParagraph"/>
              <w:spacing w:before="1"/>
              <w:ind w:left="109" w:right="273"/>
              <w:rPr>
                <w:sz w:val="24"/>
              </w:rPr>
            </w:pPr>
            <w:r>
              <w:rPr>
                <w:sz w:val="24"/>
              </w:rPr>
              <w:t>During her teaching practice, Aisha had to teach a sequence of lessons on weather forecasting. She remembered the work she had done using TESSA resources in her NTI* Distance Education modules. She researched Section 3 of Module 1 on </w:t>
            </w:r>
            <w:r>
              <w:rPr>
                <w:b/>
                <w:sz w:val="24"/>
              </w:rPr>
              <w:t>Social Studies and the Arts (Primary)</w:t>
            </w:r>
            <w:r>
              <w:rPr>
                <w:sz w:val="24"/>
              </w:rPr>
              <w:t>, and decided to build a weather station for her class using the instructions from the Resource 3: ‘</w:t>
            </w:r>
            <w:r>
              <w:rPr>
                <w:i/>
                <w:sz w:val="24"/>
              </w:rPr>
              <w:t>Measuring the wind direction and speed</w:t>
            </w:r>
            <w:r>
              <w:rPr>
                <w:sz w:val="24"/>
              </w:rPr>
              <w:t>’. Her sequence of lessons was a great success for both the pupils and teachers of the school.</w:t>
            </w:r>
          </w:p>
          <w:p>
            <w:pPr>
              <w:pStyle w:val="TableParagraph"/>
              <w:spacing w:before="4"/>
              <w:ind w:left="0"/>
              <w:rPr>
                <w:sz w:val="24"/>
              </w:rPr>
            </w:pPr>
          </w:p>
          <w:p>
            <w:pPr>
              <w:pStyle w:val="TableParagraph"/>
              <w:spacing w:before="1"/>
              <w:ind w:left="109" w:right="99"/>
              <w:rPr>
                <w:sz w:val="24"/>
              </w:rPr>
            </w:pPr>
            <w:r>
              <w:rPr>
                <w:sz w:val="24"/>
              </w:rPr>
              <w:t>Back at the NTI Regional Centre in Kaduna, during a feedback session on the teaching practice, Aisha shared her success and experience. Inspired by her success, the other student teachers expressed the wish that she shares her resources with all of them, and also with teachers in the training schools.</w:t>
            </w:r>
          </w:p>
          <w:p>
            <w:pPr>
              <w:pStyle w:val="TableParagraph"/>
              <w:spacing w:before="2"/>
              <w:ind w:left="0"/>
              <w:rPr>
                <w:sz w:val="24"/>
              </w:rPr>
            </w:pPr>
          </w:p>
          <w:p>
            <w:pPr>
              <w:pStyle w:val="TableParagraph"/>
              <w:ind w:left="109" w:right="354"/>
              <w:rPr>
                <w:sz w:val="24"/>
              </w:rPr>
            </w:pPr>
            <w:r>
              <w:rPr>
                <w:sz w:val="24"/>
              </w:rPr>
              <w:t>The student teachers received permission from the Head of the Regional Centre for the creation of a mini resource centre located in a small room. They put in all their resources and shared them with the teachers of the local school.</w:t>
            </w:r>
          </w:p>
          <w:p>
            <w:pPr>
              <w:pStyle w:val="TableParagraph"/>
              <w:spacing w:before="5"/>
              <w:ind w:left="0"/>
              <w:rPr>
                <w:sz w:val="24"/>
              </w:rPr>
            </w:pPr>
          </w:p>
          <w:p>
            <w:pPr>
              <w:pStyle w:val="TableParagraph"/>
              <w:spacing w:before="1"/>
              <w:ind w:left="109"/>
              <w:rPr>
                <w:sz w:val="24"/>
              </w:rPr>
            </w:pPr>
            <w:r>
              <w:rPr>
                <w:sz w:val="24"/>
              </w:rPr>
              <w:t>* NTI: National Teachers' Institute, Kaduna, Nigeria</w:t>
            </w:r>
          </w:p>
        </w:tc>
      </w:tr>
    </w:tbl>
    <w:p>
      <w:pPr>
        <w:pStyle w:val="BodyText"/>
        <w:spacing w:before="5"/>
      </w:pPr>
    </w:p>
    <w:p>
      <w:pPr>
        <w:pStyle w:val="BodyText"/>
        <w:ind w:left="313" w:right="537"/>
        <w:jc w:val="both"/>
      </w:pPr>
      <w:r>
        <w:rPr/>
        <w:t>Following this example, one or two teachers could be responsible for collecting and managing learning resources in a school. This would allow teachers to share and integrate all their good ideas for the benefit of all children.</w:t>
      </w:r>
    </w:p>
    <w:p>
      <w:pPr>
        <w:spacing w:after="0"/>
        <w:jc w:val="both"/>
        <w:sectPr>
          <w:pgSz w:w="11910" w:h="16840"/>
          <w:pgMar w:header="216" w:footer="844" w:top="1080" w:bottom="1140" w:left="560" w:right="560"/>
        </w:sectPr>
      </w:pPr>
    </w:p>
    <w:p>
      <w:pPr>
        <w:pStyle w:val="Heading2"/>
        <w:numPr>
          <w:ilvl w:val="1"/>
          <w:numId w:val="5"/>
        </w:numPr>
        <w:tabs>
          <w:tab w:pos="799" w:val="left" w:leader="none"/>
        </w:tabs>
        <w:spacing w:line="240" w:lineRule="auto" w:before="84" w:after="0"/>
        <w:ind w:left="798" w:right="0" w:hanging="486"/>
        <w:jc w:val="left"/>
      </w:pPr>
      <w:bookmarkStart w:name="_bookmark30" w:id="52"/>
      <w:bookmarkEnd w:id="52"/>
      <w:r>
        <w:rPr/>
      </w:r>
      <w:bookmarkStart w:name="_bookmark30" w:id="53"/>
      <w:bookmarkEnd w:id="53"/>
      <w:r>
        <w:rPr>
          <w:color w:val="A83625"/>
        </w:rPr>
        <w:t>Diff</w:t>
      </w:r>
      <w:r>
        <w:rPr>
          <w:color w:val="A83625"/>
        </w:rPr>
        <w:t>erentiation</w:t>
      </w:r>
    </w:p>
    <w:p>
      <w:pPr>
        <w:pStyle w:val="BodyText"/>
        <w:spacing w:before="283"/>
        <w:ind w:left="313" w:right="331"/>
      </w:pPr>
      <w:r>
        <w:rPr/>
        <w:t>Differentiation is a process that involves the adaptation of teaching-learning strategies to the needs of all learners: ‘The purpose of education for all children is the same; the goals are the same. But the help that individual children need in progressing towards them will be different’ (Warnock Report, in Dickinson and Wright, 1993, p. 2). Differentiation is therefore a process whereby teachers recognise the individual pupils’ needs in their classroom, and plan accordingly to meet those needs, to give each pupil access to learning according to his/her own capability and to account for differences in comprehension, abilities, current knowledge and what he/she can achieve.</w:t>
      </w:r>
    </w:p>
    <w:p>
      <w:pPr>
        <w:pStyle w:val="BodyText"/>
        <w:spacing w:before="2"/>
      </w:pPr>
    </w:p>
    <w:p>
      <w:pPr>
        <w:pStyle w:val="BodyText"/>
        <w:ind w:left="313" w:right="341"/>
      </w:pPr>
      <w:r>
        <w:rPr/>
        <w:t>This process does not happen automatically: it has to be well planned. Differentiation means that the teacher(s) will do something intentionally. This is related to lesson planning to meet the individual needs of each learner. It is based on understanding individual differences, as well as the value placed on the learning of each pupil.</w:t>
      </w:r>
    </w:p>
    <w:p>
      <w:pPr>
        <w:pStyle w:val="BodyText"/>
        <w:spacing w:before="5"/>
      </w:pPr>
    </w:p>
    <w:p>
      <w:pPr>
        <w:pStyle w:val="BodyText"/>
        <w:spacing w:before="1"/>
        <w:ind w:left="313" w:right="331"/>
      </w:pPr>
      <w:r>
        <w:rPr/>
        <w:t>You should be aware that children acquire new knowledge, skills and understanding in different ways and at a different pace. The class lesson should be presented in such a way that the learner has access to the new teaching aids in order to progress.</w:t>
      </w:r>
    </w:p>
    <w:p>
      <w:pPr>
        <w:pStyle w:val="BodyText"/>
        <w:spacing w:before="1" w:after="1"/>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554" w:hRule="atLeast"/>
        </w:trPr>
        <w:tc>
          <w:tcPr>
            <w:tcW w:w="10209" w:type="dxa"/>
          </w:tcPr>
          <w:p>
            <w:pPr>
              <w:pStyle w:val="TableParagraph"/>
              <w:spacing w:line="270" w:lineRule="atLeast" w:before="2"/>
              <w:ind w:right="603"/>
              <w:rPr>
                <w:b/>
                <w:sz w:val="24"/>
              </w:rPr>
            </w:pPr>
            <w:r>
              <w:rPr>
                <w:b/>
                <w:color w:val="A83625"/>
                <w:sz w:val="24"/>
              </w:rPr>
              <w:t>Activity 27: Which aspects of the preparation and teaching can we adjust to ensure differentiation?</w:t>
            </w:r>
          </w:p>
        </w:tc>
      </w:tr>
      <w:tr>
        <w:trPr>
          <w:trHeight w:val="2015" w:hRule="atLeast"/>
        </w:trPr>
        <w:tc>
          <w:tcPr>
            <w:tcW w:w="10209" w:type="dxa"/>
          </w:tcPr>
          <w:p>
            <w:pPr>
              <w:pStyle w:val="TableParagraph"/>
              <w:spacing w:before="120"/>
              <w:ind w:right="506"/>
              <w:rPr>
                <w:sz w:val="24"/>
              </w:rPr>
            </w:pPr>
            <w:r>
              <w:rPr>
                <w:sz w:val="24"/>
              </w:rPr>
              <w:t>This activity will allow teachers to identify the components of lesson planning and teaching that contribute to differentiation.</w:t>
            </w:r>
          </w:p>
          <w:p>
            <w:pPr>
              <w:pStyle w:val="TableParagraph"/>
              <w:numPr>
                <w:ilvl w:val="0"/>
                <w:numId w:val="41"/>
              </w:numPr>
              <w:tabs>
                <w:tab w:pos="828" w:val="left" w:leader="none"/>
                <w:tab w:pos="829" w:val="left" w:leader="none"/>
              </w:tabs>
              <w:spacing w:line="240" w:lineRule="auto" w:before="120" w:after="0"/>
              <w:ind w:left="828" w:right="1512" w:hanging="360"/>
              <w:jc w:val="left"/>
              <w:rPr>
                <w:sz w:val="24"/>
              </w:rPr>
            </w:pPr>
            <w:r>
              <w:rPr>
                <w:sz w:val="24"/>
              </w:rPr>
              <w:t>Read this chapter again quickly and make a list of the components of</w:t>
            </w:r>
            <w:r>
              <w:rPr>
                <w:spacing w:val="-26"/>
                <w:sz w:val="24"/>
              </w:rPr>
              <w:t> </w:t>
            </w:r>
            <w:r>
              <w:rPr>
                <w:sz w:val="24"/>
              </w:rPr>
              <w:t>your lesson plan that can be modified to meet everyone’s</w:t>
            </w:r>
            <w:r>
              <w:rPr>
                <w:spacing w:val="-16"/>
                <w:sz w:val="24"/>
              </w:rPr>
              <w:t> </w:t>
            </w:r>
            <w:r>
              <w:rPr>
                <w:sz w:val="24"/>
              </w:rPr>
              <w:t>needs.</w:t>
            </w:r>
          </w:p>
          <w:p>
            <w:pPr>
              <w:pStyle w:val="TableParagraph"/>
              <w:numPr>
                <w:ilvl w:val="0"/>
                <w:numId w:val="41"/>
              </w:numPr>
              <w:tabs>
                <w:tab w:pos="828" w:val="left" w:leader="none"/>
                <w:tab w:pos="829" w:val="left" w:leader="none"/>
              </w:tabs>
              <w:spacing w:line="240" w:lineRule="auto" w:before="0" w:after="0"/>
              <w:ind w:left="828" w:right="1285" w:hanging="360"/>
              <w:jc w:val="left"/>
              <w:rPr>
                <w:sz w:val="24"/>
              </w:rPr>
            </w:pPr>
            <w:r>
              <w:rPr>
                <w:sz w:val="24"/>
              </w:rPr>
              <w:t>Next to each component that can be differentiated, indicate how they can</w:t>
            </w:r>
            <w:r>
              <w:rPr>
                <w:spacing w:val="-28"/>
                <w:sz w:val="24"/>
              </w:rPr>
              <w:t> </w:t>
            </w:r>
            <w:r>
              <w:rPr>
                <w:sz w:val="24"/>
              </w:rPr>
              <w:t>be modified and how this will help meet the pupils’</w:t>
            </w:r>
            <w:r>
              <w:rPr>
                <w:spacing w:val="-17"/>
                <w:sz w:val="24"/>
              </w:rPr>
              <w:t> </w:t>
            </w:r>
            <w:r>
              <w:rPr>
                <w:sz w:val="24"/>
              </w:rPr>
              <w:t>needs.</w:t>
            </w:r>
          </w:p>
        </w:tc>
      </w:tr>
    </w:tbl>
    <w:p>
      <w:pPr>
        <w:pStyle w:val="BodyText"/>
        <w:ind w:left="1185"/>
        <w:rPr>
          <w:sz w:val="20"/>
        </w:rPr>
      </w:pPr>
      <w:r>
        <w:rPr>
          <w:sz w:val="20"/>
        </w:rPr>
        <w:drawing>
          <wp:inline distT="0" distB="0" distL="0" distR="0">
            <wp:extent cx="5351552" cy="1005839"/>
            <wp:effectExtent l="0" t="0" r="0" b="0"/>
            <wp:docPr id="69" name="image21.jpeg"/>
            <wp:cNvGraphicFramePr>
              <a:graphicFrameLocks noChangeAspect="1"/>
            </wp:cNvGraphicFramePr>
            <a:graphic>
              <a:graphicData uri="http://schemas.openxmlformats.org/drawingml/2006/picture">
                <pic:pic>
                  <pic:nvPicPr>
                    <pic:cNvPr id="70" name="image21.jpeg"/>
                    <pic:cNvPicPr/>
                  </pic:nvPicPr>
                  <pic:blipFill>
                    <a:blip r:embed="rId37" cstate="print"/>
                    <a:stretch>
                      <a:fillRect/>
                    </a:stretch>
                  </pic:blipFill>
                  <pic:spPr>
                    <a:xfrm>
                      <a:off x="0" y="0"/>
                      <a:ext cx="5351552" cy="1005839"/>
                    </a:xfrm>
                    <a:prstGeom prst="rect">
                      <a:avLst/>
                    </a:prstGeom>
                  </pic:spPr>
                </pic:pic>
              </a:graphicData>
            </a:graphic>
          </wp:inline>
        </w:drawing>
      </w:r>
      <w:r>
        <w:rPr>
          <w:sz w:val="20"/>
        </w:rPr>
      </w:r>
    </w:p>
    <w:p>
      <w:pPr>
        <w:pStyle w:val="BodyText"/>
        <w:spacing w:before="118"/>
        <w:ind w:left="313" w:right="785"/>
      </w:pPr>
      <w:r>
        <w:rPr/>
        <w:t>According to Dickinson and Wright (1993, p. 3), the teacher can differentiate in a number of ways. The diagram below considers the aspects of a lesson:</w:t>
      </w:r>
    </w:p>
    <w:p>
      <w:pPr>
        <w:pStyle w:val="BodyText"/>
        <w:spacing w:before="5"/>
      </w:pPr>
    </w:p>
    <w:p>
      <w:pPr>
        <w:pStyle w:val="BodyText"/>
        <w:ind w:left="313" w:right="464"/>
      </w:pPr>
      <w:r>
        <w:rPr/>
        <w:t>Generally, the content is set to meet National Curricula and cannot be modified. Differentiation by content is therefore not usually possible.</w:t>
      </w:r>
    </w:p>
    <w:p>
      <w:pPr>
        <w:pStyle w:val="BodyText"/>
        <w:spacing w:before="5"/>
      </w:pPr>
    </w:p>
    <w:p>
      <w:pPr>
        <w:pStyle w:val="BodyText"/>
        <w:ind w:left="313" w:right="1038"/>
      </w:pPr>
      <w:r>
        <w:rPr/>
        <w:t>The outcomes are those produced by pupils, and thus are variable. Outcomes are not an aspect that can be differentiated by teachers when they plan and prepare the lessons.</w:t>
      </w:r>
    </w:p>
    <w:p>
      <w:pPr>
        <w:pStyle w:val="BodyText"/>
        <w:spacing w:before="1"/>
        <w:ind w:left="313"/>
      </w:pPr>
      <w:r>
        <w:rPr/>
        <w:t>Differentiation by outcomes is not something teachers can control and plan for.</w:t>
      </w:r>
    </w:p>
    <w:p>
      <w:pPr>
        <w:pStyle w:val="BodyText"/>
        <w:spacing w:before="2"/>
      </w:pPr>
    </w:p>
    <w:p>
      <w:pPr>
        <w:pStyle w:val="BodyText"/>
        <w:ind w:left="313" w:right="491"/>
      </w:pPr>
      <w:r>
        <w:rPr/>
        <w:t>To reduce the gap between the pupils’ current understanding, skills and knowledge and those they are capable of achieving, teachers will have to consider which resources and activities to select. Two dimensions, the support to student and the role of feedback after evaluation and assessment, are not covered in this chapter. They are addressed in subsequent chapter</w:t>
      </w:r>
      <w:hyperlink w:history="true" w:anchor="_bookmark36">
        <w:r>
          <w:rPr/>
          <w:t>s: ‘</w:t>
        </w:r>
        <w:r>
          <w:rPr>
            <w:b/>
            <w:color w:val="133747"/>
            <w:u w:val="thick" w:color="133747"/>
          </w:rPr>
          <w:t>An</w:t>
        </w:r>
      </w:hyperlink>
      <w:r>
        <w:rPr>
          <w:b/>
          <w:color w:val="133747"/>
        </w:rPr>
        <w:t> </w:t>
      </w:r>
      <w:hyperlink w:history="true" w:anchor="_bookmark36">
        <w:r>
          <w:rPr>
            <w:b/>
            <w:color w:val="133747"/>
            <w:u w:val="thick" w:color="133747"/>
          </w:rPr>
          <w:t>appropriate support for all</w:t>
        </w:r>
        <w:r>
          <w:rPr/>
          <w:t>’ </w:t>
        </w:r>
      </w:hyperlink>
      <w:r>
        <w:rPr/>
        <w:t>and </w:t>
      </w:r>
      <w:hyperlink w:history="true" w:anchor="_bookmark33">
        <w:r>
          <w:rPr/>
          <w:t>‘</w:t>
        </w:r>
        <w:r>
          <w:rPr>
            <w:b/>
            <w:color w:val="133747"/>
            <w:u w:val="thick" w:color="133747"/>
          </w:rPr>
          <w:t>Assessment and feedback for learning</w:t>
        </w:r>
        <w:r>
          <w:rPr/>
          <w:t>’</w:t>
        </w:r>
      </w:hyperlink>
    </w:p>
    <w:p>
      <w:pPr>
        <w:spacing w:after="0"/>
        <w:sectPr>
          <w:pgSz w:w="11910" w:h="16840"/>
          <w:pgMar w:header="216" w:footer="844" w:top="1080" w:bottom="1140" w:left="560" w:right="560"/>
        </w:sectPr>
      </w:pPr>
    </w:p>
    <w:p>
      <w:pPr>
        <w:pStyle w:val="Heading2"/>
        <w:numPr>
          <w:ilvl w:val="1"/>
          <w:numId w:val="5"/>
        </w:numPr>
        <w:tabs>
          <w:tab w:pos="799" w:val="left" w:leader="none"/>
        </w:tabs>
        <w:spacing w:line="240" w:lineRule="auto" w:before="84" w:after="0"/>
        <w:ind w:left="798" w:right="0" w:hanging="486"/>
        <w:jc w:val="left"/>
      </w:pPr>
      <w:bookmarkStart w:name="_bookmark31" w:id="54"/>
      <w:bookmarkEnd w:id="54"/>
      <w:r>
        <w:rPr/>
      </w:r>
      <w:bookmarkStart w:name="_bookmark31" w:id="55"/>
      <w:bookmarkEnd w:id="55"/>
      <w:r>
        <w:rPr>
          <w:color w:val="A83625"/>
        </w:rPr>
        <w:t>A</w:t>
      </w:r>
      <w:r>
        <w:rPr>
          <w:color w:val="A83625"/>
        </w:rPr>
        <w:t> lesson planning</w:t>
      </w:r>
      <w:r>
        <w:rPr>
          <w:color w:val="A83625"/>
          <w:spacing w:val="-4"/>
        </w:rPr>
        <w:t> </w:t>
      </w:r>
      <w:r>
        <w:rPr>
          <w:color w:val="A83625"/>
        </w:rPr>
        <w:t>form</w:t>
      </w:r>
    </w:p>
    <w:p>
      <w:pPr>
        <w:pStyle w:val="BodyText"/>
        <w:spacing w:before="283"/>
        <w:ind w:left="313" w:right="573"/>
      </w:pPr>
      <w:r>
        <w:rPr/>
        <w:t>During a training workshop in Kaduna, Nigeria, teachers and teaching practice supervisors worked on the key resource TESSA ‘</w:t>
      </w:r>
      <w:r>
        <w:rPr>
          <w:b/>
        </w:rPr>
        <w:t>Planning and preparing your lessons</w:t>
      </w:r>
      <w:r>
        <w:rPr/>
        <w:t>’. Together, they developed guidelines for lesson planning.</w:t>
      </w:r>
    </w:p>
    <w:p>
      <w:pPr>
        <w:pStyle w:val="BodyText"/>
        <w:spacing w:before="1" w:after="1"/>
      </w:pPr>
    </w:p>
    <w:tbl>
      <w:tblPr>
        <w:tblW w:w="0" w:type="auto"/>
        <w:jc w:val="left"/>
        <w:tblInd w:w="21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377"/>
      </w:tblGrid>
      <w:tr>
        <w:trPr>
          <w:trHeight w:val="275" w:hRule="atLeast"/>
        </w:trPr>
        <w:tc>
          <w:tcPr>
            <w:tcW w:w="10377" w:type="dxa"/>
          </w:tcPr>
          <w:p>
            <w:pPr>
              <w:pStyle w:val="TableParagraph"/>
              <w:spacing w:line="255" w:lineRule="exact"/>
              <w:rPr>
                <w:b/>
                <w:sz w:val="24"/>
              </w:rPr>
            </w:pPr>
            <w:r>
              <w:rPr>
                <w:b/>
                <w:color w:val="A83625"/>
                <w:sz w:val="24"/>
              </w:rPr>
              <w:t>Activity 28: A lesson planning form</w:t>
            </w:r>
          </w:p>
        </w:tc>
      </w:tr>
      <w:tr>
        <w:trPr>
          <w:trHeight w:val="7150" w:hRule="atLeast"/>
        </w:trPr>
        <w:tc>
          <w:tcPr>
            <w:tcW w:w="10377" w:type="dxa"/>
          </w:tcPr>
          <w:p>
            <w:pPr>
              <w:pStyle w:val="TableParagraph"/>
              <w:spacing w:before="122"/>
              <w:ind w:right="91"/>
              <w:rPr>
                <w:b/>
                <w:sz w:val="24"/>
              </w:rPr>
            </w:pPr>
            <w:r>
              <w:rPr>
                <w:b/>
                <w:sz w:val="24"/>
              </w:rPr>
              <w:t>This activity will allow teachers to design a tool which will support them in preparing and planning lessons that are more inclusive.</w:t>
            </w:r>
          </w:p>
          <w:p>
            <w:pPr>
              <w:pStyle w:val="TableParagraph"/>
              <w:spacing w:before="3"/>
              <w:ind w:left="0"/>
              <w:rPr>
                <w:sz w:val="24"/>
              </w:rPr>
            </w:pPr>
          </w:p>
          <w:p>
            <w:pPr>
              <w:pStyle w:val="TableParagraph"/>
              <w:numPr>
                <w:ilvl w:val="0"/>
                <w:numId w:val="42"/>
              </w:numPr>
              <w:tabs>
                <w:tab w:pos="828" w:val="left" w:leader="none"/>
                <w:tab w:pos="829" w:val="left" w:leader="none"/>
              </w:tabs>
              <w:spacing w:line="240" w:lineRule="auto" w:before="0" w:after="0"/>
              <w:ind w:left="828" w:right="1123" w:hanging="361"/>
              <w:jc w:val="left"/>
              <w:rPr>
                <w:sz w:val="24"/>
              </w:rPr>
            </w:pPr>
            <w:r>
              <w:rPr>
                <w:sz w:val="24"/>
              </w:rPr>
              <w:t>The chapter you have just worked through provides you with a checklist of all important components to help you design a lesson planning form. Read it</w:t>
            </w:r>
            <w:r>
              <w:rPr>
                <w:spacing w:val="-32"/>
                <w:sz w:val="24"/>
              </w:rPr>
              <w:t> </w:t>
            </w:r>
            <w:r>
              <w:rPr>
                <w:sz w:val="24"/>
              </w:rPr>
              <w:t>again and continue this</w:t>
            </w:r>
            <w:r>
              <w:rPr>
                <w:spacing w:val="-3"/>
                <w:sz w:val="24"/>
              </w:rPr>
              <w:t> </w:t>
            </w:r>
            <w:r>
              <w:rPr>
                <w:sz w:val="24"/>
              </w:rPr>
              <w:t>list:</w:t>
            </w:r>
          </w:p>
          <w:p>
            <w:pPr>
              <w:pStyle w:val="TableParagraph"/>
              <w:numPr>
                <w:ilvl w:val="1"/>
                <w:numId w:val="42"/>
              </w:numPr>
              <w:tabs>
                <w:tab w:pos="1548" w:val="left" w:leader="none"/>
                <w:tab w:pos="1549" w:val="left" w:leader="none"/>
              </w:tabs>
              <w:spacing w:line="281" w:lineRule="exact" w:before="0" w:after="0"/>
              <w:ind w:left="1548" w:right="0" w:hanging="361"/>
              <w:jc w:val="left"/>
              <w:rPr>
                <w:i/>
                <w:sz w:val="24"/>
              </w:rPr>
            </w:pPr>
            <w:r>
              <w:rPr>
                <w:i/>
                <w:sz w:val="24"/>
              </w:rPr>
              <w:t>One or several differentiated</w:t>
            </w:r>
            <w:r>
              <w:rPr>
                <w:i/>
                <w:spacing w:val="-8"/>
                <w:sz w:val="24"/>
              </w:rPr>
              <w:t> </w:t>
            </w:r>
            <w:r>
              <w:rPr>
                <w:i/>
                <w:sz w:val="24"/>
              </w:rPr>
              <w:t>objective(s)</w:t>
            </w:r>
          </w:p>
          <w:p>
            <w:pPr>
              <w:pStyle w:val="TableParagraph"/>
              <w:numPr>
                <w:ilvl w:val="1"/>
                <w:numId w:val="42"/>
              </w:numPr>
              <w:tabs>
                <w:tab w:pos="1548" w:val="left" w:leader="none"/>
                <w:tab w:pos="1549" w:val="left" w:leader="none"/>
              </w:tabs>
              <w:spacing w:line="281" w:lineRule="exact" w:before="0" w:after="0"/>
              <w:ind w:left="1548" w:right="0" w:hanging="361"/>
              <w:jc w:val="left"/>
              <w:rPr>
                <w:i/>
                <w:sz w:val="24"/>
              </w:rPr>
            </w:pPr>
            <w:r>
              <w:rPr>
                <w:i/>
                <w:sz w:val="24"/>
              </w:rPr>
              <w:t>One or several learning</w:t>
            </w:r>
            <w:r>
              <w:rPr>
                <w:i/>
                <w:spacing w:val="-3"/>
                <w:sz w:val="24"/>
              </w:rPr>
              <w:t> </w:t>
            </w:r>
            <w:r>
              <w:rPr>
                <w:i/>
                <w:sz w:val="24"/>
              </w:rPr>
              <w:t>outcomes</w:t>
            </w:r>
          </w:p>
          <w:p>
            <w:pPr>
              <w:pStyle w:val="TableParagraph"/>
              <w:spacing w:line="222" w:lineRule="exact" w:before="50"/>
              <w:ind w:left="1188"/>
              <w:rPr>
                <w:rFonts w:ascii="Courier New"/>
                <w:sz w:val="20"/>
              </w:rPr>
            </w:pPr>
            <w:r>
              <w:rPr>
                <w:rFonts w:ascii="Courier New"/>
                <w:w w:val="99"/>
                <w:sz w:val="20"/>
              </w:rPr>
              <w:t>o</w:t>
            </w:r>
          </w:p>
          <w:p>
            <w:pPr>
              <w:pStyle w:val="TableParagraph"/>
              <w:numPr>
                <w:ilvl w:val="0"/>
                <w:numId w:val="42"/>
              </w:numPr>
              <w:tabs>
                <w:tab w:pos="828" w:val="left" w:leader="none"/>
                <w:tab w:pos="829" w:val="left" w:leader="none"/>
              </w:tabs>
              <w:spacing w:line="240" w:lineRule="auto" w:before="0" w:after="0"/>
              <w:ind w:left="828" w:right="1652" w:hanging="361"/>
              <w:jc w:val="left"/>
              <w:rPr>
                <w:sz w:val="24"/>
              </w:rPr>
            </w:pPr>
            <w:r>
              <w:rPr>
                <w:sz w:val="24"/>
              </w:rPr>
              <w:t>Look back at the form you created when you completed Activity 20. Is it as exhaustive as it could</w:t>
            </w:r>
            <w:r>
              <w:rPr>
                <w:spacing w:val="-6"/>
                <w:sz w:val="24"/>
              </w:rPr>
              <w:t> </w:t>
            </w:r>
            <w:r>
              <w:rPr>
                <w:sz w:val="24"/>
              </w:rPr>
              <w:t>be?</w:t>
            </w:r>
          </w:p>
          <w:p>
            <w:pPr>
              <w:pStyle w:val="TableParagraph"/>
              <w:numPr>
                <w:ilvl w:val="0"/>
                <w:numId w:val="42"/>
              </w:numPr>
              <w:tabs>
                <w:tab w:pos="828" w:val="left" w:leader="none"/>
                <w:tab w:pos="829" w:val="left" w:leader="none"/>
              </w:tabs>
              <w:spacing w:line="240" w:lineRule="auto" w:before="0" w:after="0"/>
              <w:ind w:left="828" w:right="0" w:hanging="362"/>
              <w:jc w:val="left"/>
              <w:rPr>
                <w:sz w:val="24"/>
              </w:rPr>
            </w:pPr>
            <w:r>
              <w:rPr>
                <w:sz w:val="24"/>
              </w:rPr>
              <w:t>If you want to change it, go for</w:t>
            </w:r>
            <w:r>
              <w:rPr>
                <w:spacing w:val="-9"/>
                <w:sz w:val="24"/>
              </w:rPr>
              <w:t> </w:t>
            </w:r>
            <w:r>
              <w:rPr>
                <w:sz w:val="24"/>
              </w:rPr>
              <w:t>it!</w:t>
            </w:r>
          </w:p>
          <w:p>
            <w:pPr>
              <w:pStyle w:val="TableParagraph"/>
              <w:numPr>
                <w:ilvl w:val="0"/>
                <w:numId w:val="42"/>
              </w:numPr>
              <w:tabs>
                <w:tab w:pos="828" w:val="left" w:leader="none"/>
                <w:tab w:pos="829" w:val="left" w:leader="none"/>
              </w:tabs>
              <w:spacing w:line="240" w:lineRule="auto" w:before="0" w:after="0"/>
              <w:ind w:left="828" w:right="1063" w:hanging="361"/>
              <w:jc w:val="left"/>
              <w:rPr>
                <w:sz w:val="24"/>
              </w:rPr>
            </w:pPr>
            <w:r>
              <w:rPr>
                <w:sz w:val="24"/>
              </w:rPr>
              <w:t>Look at the</w:t>
            </w:r>
            <w:r>
              <w:rPr>
                <w:color w:val="133747"/>
                <w:sz w:val="24"/>
              </w:rPr>
              <w:t> </w:t>
            </w:r>
            <w:hyperlink w:history="true" w:anchor="_bookmark32">
              <w:r>
                <w:rPr>
                  <w:color w:val="133747"/>
                  <w:sz w:val="24"/>
                  <w:u w:val="single" w:color="133747"/>
                </w:rPr>
                <w:t>Lesson planning form</w:t>
              </w:r>
              <w:r>
                <w:rPr>
                  <w:color w:val="133747"/>
                  <w:sz w:val="24"/>
                </w:rPr>
                <w:t> </w:t>
              </w:r>
            </w:hyperlink>
            <w:r>
              <w:rPr>
                <w:sz w:val="24"/>
              </w:rPr>
              <w:t>prepared by the teachers at a teacher training workshop in Kaduna, Nigeria. Does it include all elements of the</w:t>
            </w:r>
            <w:r>
              <w:rPr>
                <w:spacing w:val="-14"/>
                <w:sz w:val="24"/>
              </w:rPr>
              <w:t> </w:t>
            </w:r>
            <w:r>
              <w:rPr>
                <w:sz w:val="24"/>
              </w:rPr>
              <w:t>list?</w:t>
            </w:r>
          </w:p>
          <w:p>
            <w:pPr>
              <w:pStyle w:val="TableParagraph"/>
              <w:numPr>
                <w:ilvl w:val="0"/>
                <w:numId w:val="42"/>
              </w:numPr>
              <w:tabs>
                <w:tab w:pos="828" w:val="left" w:leader="none"/>
                <w:tab w:pos="829" w:val="left" w:leader="none"/>
              </w:tabs>
              <w:spacing w:line="240" w:lineRule="auto" w:before="0" w:after="0"/>
              <w:ind w:left="828" w:right="1137" w:hanging="361"/>
              <w:jc w:val="left"/>
              <w:rPr>
                <w:sz w:val="24"/>
              </w:rPr>
            </w:pPr>
            <w:r>
              <w:rPr>
                <w:sz w:val="24"/>
              </w:rPr>
              <w:t>If you want to change your lesson planning form after reading the one</w:t>
            </w:r>
            <w:r>
              <w:rPr>
                <w:spacing w:val="-33"/>
                <w:sz w:val="24"/>
              </w:rPr>
              <w:t> </w:t>
            </w:r>
            <w:r>
              <w:rPr>
                <w:sz w:val="24"/>
              </w:rPr>
              <w:t>prepared by the teachers at the Kaduna workshop, please</w:t>
            </w:r>
            <w:r>
              <w:rPr>
                <w:spacing w:val="-2"/>
                <w:sz w:val="24"/>
              </w:rPr>
              <w:t> </w:t>
            </w:r>
            <w:r>
              <w:rPr>
                <w:sz w:val="24"/>
              </w:rPr>
              <w:t>do.</w:t>
            </w:r>
          </w:p>
          <w:p>
            <w:pPr>
              <w:pStyle w:val="TableParagraph"/>
              <w:numPr>
                <w:ilvl w:val="0"/>
                <w:numId w:val="42"/>
              </w:numPr>
              <w:tabs>
                <w:tab w:pos="828" w:val="left" w:leader="none"/>
                <w:tab w:pos="829" w:val="left" w:leader="none"/>
              </w:tabs>
              <w:spacing w:line="240" w:lineRule="auto" w:before="0" w:after="0"/>
              <w:ind w:left="828" w:right="0" w:hanging="362"/>
              <w:jc w:val="left"/>
              <w:rPr>
                <w:sz w:val="24"/>
              </w:rPr>
            </w:pPr>
            <w:r>
              <w:rPr>
                <w:sz w:val="24"/>
              </w:rPr>
              <w:t>Keep your amended lesson planning form and use it to prepare your</w:t>
            </w:r>
            <w:r>
              <w:rPr>
                <w:spacing w:val="-13"/>
                <w:sz w:val="24"/>
              </w:rPr>
              <w:t> </w:t>
            </w:r>
            <w:r>
              <w:rPr>
                <w:sz w:val="24"/>
              </w:rPr>
              <w:t>lessons.</w:t>
            </w:r>
          </w:p>
          <w:p>
            <w:pPr>
              <w:pStyle w:val="TableParagraph"/>
              <w:numPr>
                <w:ilvl w:val="0"/>
                <w:numId w:val="42"/>
              </w:numPr>
              <w:tabs>
                <w:tab w:pos="828" w:val="left" w:leader="none"/>
                <w:tab w:pos="829" w:val="left" w:leader="none"/>
              </w:tabs>
              <w:spacing w:line="240" w:lineRule="auto" w:before="0" w:after="0"/>
              <w:ind w:left="828" w:right="0" w:hanging="362"/>
              <w:jc w:val="left"/>
              <w:rPr>
                <w:sz w:val="24"/>
              </w:rPr>
            </w:pPr>
            <w:r>
              <w:rPr>
                <w:sz w:val="24"/>
              </w:rPr>
              <w:t>After teaching two or three lessons using this lesson planning form,</w:t>
            </w:r>
            <w:r>
              <w:rPr>
                <w:spacing w:val="-16"/>
                <w:sz w:val="24"/>
              </w:rPr>
              <w:t> </w:t>
            </w:r>
            <w:r>
              <w:rPr>
                <w:sz w:val="24"/>
              </w:rPr>
              <w:t>think:</w:t>
            </w:r>
          </w:p>
          <w:p>
            <w:pPr>
              <w:pStyle w:val="TableParagraph"/>
              <w:numPr>
                <w:ilvl w:val="1"/>
                <w:numId w:val="42"/>
              </w:numPr>
              <w:tabs>
                <w:tab w:pos="1548" w:val="left" w:leader="none"/>
                <w:tab w:pos="1549" w:val="left" w:leader="none"/>
              </w:tabs>
              <w:spacing w:line="232" w:lineRule="auto" w:before="2" w:after="0"/>
              <w:ind w:left="1548" w:right="1881" w:hanging="360"/>
              <w:jc w:val="left"/>
              <w:rPr>
                <w:sz w:val="24"/>
              </w:rPr>
            </w:pPr>
            <w:r>
              <w:rPr>
                <w:sz w:val="24"/>
              </w:rPr>
              <w:t>Does the lesson planning form help you be more inclusive in</w:t>
            </w:r>
            <w:r>
              <w:rPr>
                <w:spacing w:val="-23"/>
                <w:sz w:val="24"/>
              </w:rPr>
              <w:t> </w:t>
            </w:r>
            <w:r>
              <w:rPr>
                <w:sz w:val="24"/>
              </w:rPr>
              <w:t>your lessons?</w:t>
            </w:r>
          </w:p>
          <w:p>
            <w:pPr>
              <w:pStyle w:val="TableParagraph"/>
              <w:numPr>
                <w:ilvl w:val="1"/>
                <w:numId w:val="42"/>
              </w:numPr>
              <w:tabs>
                <w:tab w:pos="1548" w:val="left" w:leader="none"/>
                <w:tab w:pos="1549" w:val="left" w:leader="none"/>
              </w:tabs>
              <w:spacing w:line="281" w:lineRule="exact" w:before="1" w:after="0"/>
              <w:ind w:left="1548" w:right="0" w:hanging="361"/>
              <w:jc w:val="left"/>
              <w:rPr>
                <w:sz w:val="24"/>
              </w:rPr>
            </w:pPr>
            <w:r>
              <w:rPr>
                <w:sz w:val="24"/>
              </w:rPr>
              <w:t>Justify your answer: why or why not? What evidence do you</w:t>
            </w:r>
            <w:r>
              <w:rPr>
                <w:spacing w:val="-14"/>
                <w:sz w:val="24"/>
              </w:rPr>
              <w:t> </w:t>
            </w:r>
            <w:r>
              <w:rPr>
                <w:sz w:val="24"/>
              </w:rPr>
              <w:t>have?</w:t>
            </w:r>
          </w:p>
          <w:p>
            <w:pPr>
              <w:pStyle w:val="TableParagraph"/>
              <w:numPr>
                <w:ilvl w:val="1"/>
                <w:numId w:val="42"/>
              </w:numPr>
              <w:tabs>
                <w:tab w:pos="1548" w:val="left" w:leader="none"/>
                <w:tab w:pos="1549" w:val="left" w:leader="none"/>
              </w:tabs>
              <w:spacing w:line="232" w:lineRule="auto" w:before="2" w:after="0"/>
              <w:ind w:left="1548" w:right="2542" w:hanging="360"/>
              <w:jc w:val="left"/>
              <w:rPr>
                <w:sz w:val="24"/>
              </w:rPr>
            </w:pPr>
            <w:r>
              <w:rPr>
                <w:sz w:val="24"/>
              </w:rPr>
              <w:t>Continue to modify the guide until it really helps you in your preparation of inclusive</w:t>
            </w:r>
            <w:r>
              <w:rPr>
                <w:spacing w:val="-3"/>
                <w:sz w:val="24"/>
              </w:rPr>
              <w:t> </w:t>
            </w:r>
            <w:r>
              <w:rPr>
                <w:sz w:val="24"/>
              </w:rPr>
              <w:t>lessons.</w:t>
            </w:r>
          </w:p>
          <w:p>
            <w:pPr>
              <w:pStyle w:val="TableParagraph"/>
              <w:spacing w:before="6"/>
              <w:ind w:left="0"/>
              <w:rPr>
                <w:sz w:val="24"/>
              </w:rPr>
            </w:pPr>
          </w:p>
          <w:p>
            <w:pPr>
              <w:pStyle w:val="TableParagraph"/>
              <w:rPr>
                <w:sz w:val="24"/>
              </w:rPr>
            </w:pPr>
            <w:r>
              <w:rPr>
                <w:sz w:val="24"/>
              </w:rPr>
              <w:t>If you work with colleagues, compare your experiences and your lesson planning forms.</w:t>
            </w:r>
          </w:p>
        </w:tc>
      </w:tr>
    </w:tbl>
    <w:p>
      <w:pPr>
        <w:spacing w:after="0"/>
        <w:rPr>
          <w:sz w:val="24"/>
        </w:rPr>
        <w:sectPr>
          <w:pgSz w:w="11910" w:h="16840"/>
          <w:pgMar w:header="216" w:footer="844" w:top="1080" w:bottom="1140" w:left="560" w:right="560"/>
        </w:sectPr>
      </w:pPr>
    </w:p>
    <w:p>
      <w:pPr>
        <w:pStyle w:val="BodyText"/>
      </w:pPr>
    </w:p>
    <w:p>
      <w:pPr>
        <w:pStyle w:val="Heading1"/>
        <w:ind w:left="313" w:firstLine="0"/>
      </w:pPr>
      <w:bookmarkStart w:name="_bookmark32" w:id="56"/>
      <w:bookmarkEnd w:id="56"/>
      <w:r>
        <w:rPr>
          <w:b w:val="0"/>
        </w:rPr>
      </w:r>
      <w:r>
        <w:rPr>
          <w:color w:val="A83625"/>
        </w:rPr>
        <w:t>Lesson planning form</w:t>
      </w:r>
    </w:p>
    <w:p>
      <w:pPr>
        <w:pStyle w:val="BodyText"/>
        <w:spacing w:before="10"/>
        <w:rPr>
          <w:b/>
          <w:sz w:val="39"/>
        </w:rPr>
      </w:pPr>
    </w:p>
    <w:p>
      <w:pPr>
        <w:pStyle w:val="BodyText"/>
        <w:spacing w:before="1"/>
        <w:ind w:left="409"/>
      </w:pPr>
      <w:r>
        <w:rPr/>
        <w:pict>
          <v:group style="position:absolute;margin-left:142.699997pt;margin-top:-8.854140pt;width:411.7pt;height:31.6pt;mso-position-horizontal-relative:page;mso-position-vertical-relative:paragraph;z-index:251697152" coordorigin="2854,-177" coordsize="8234,632">
            <v:line style="position:absolute" from="2864,-172" to="11078,-172" stroked="true" strokeweight=".48pt" strokecolor="#000000">
              <v:stroke dashstyle="solid"/>
            </v:line>
            <v:line style="position:absolute" from="2859,-177" to="2859,454" stroked="true" strokeweight=".48001pt" strokecolor="#000000">
              <v:stroke dashstyle="solid"/>
            </v:line>
            <v:line style="position:absolute" from="11083,-177" to="11083,454" stroked="true" strokeweight=".47998pt" strokecolor="#000000">
              <v:stroke dashstyle="solid"/>
            </v:line>
            <v:rect style="position:absolute;left:2863;top:444;width:10;height:10" filled="true" fillcolor="#000000" stroked="false">
              <v:fill type="solid"/>
            </v:rect>
            <v:line style="position:absolute" from="2873,449" to="9664,449" stroked="true" strokeweight=".48001pt" strokecolor="#000000">
              <v:stroke dashstyle="solid"/>
            </v:line>
            <v:rect style="position:absolute;left:9664;top:444;width:10;height:10" filled="true" fillcolor="#000000" stroked="false">
              <v:fill type="solid"/>
            </v:rect>
            <v:line style="position:absolute" from="9674,449" to="11078,449" stroked="true" strokeweight=".48001pt" strokecolor="#000000">
              <v:stroke dashstyle="solid"/>
            </v:line>
            <w10:wrap type="none"/>
          </v:group>
        </w:pict>
      </w:r>
      <w:r>
        <w:rPr/>
        <w:t>Subject</w:t>
      </w:r>
    </w:p>
    <w:p>
      <w:pPr>
        <w:pStyle w:val="BodyText"/>
        <w:rPr>
          <w:sz w:val="20"/>
        </w:rPr>
      </w:pPr>
    </w:p>
    <w:p>
      <w:pPr>
        <w:pStyle w:val="BodyText"/>
        <w:rPr>
          <w:sz w:val="20"/>
        </w:rPr>
      </w:pPr>
    </w:p>
    <w:p>
      <w:pPr>
        <w:pStyle w:val="BodyText"/>
        <w:spacing w:before="3"/>
        <w:rPr>
          <w:sz w:val="17"/>
        </w:rPr>
      </w:pPr>
    </w:p>
    <w:p>
      <w:pPr>
        <w:pStyle w:val="BodyText"/>
        <w:spacing w:before="92"/>
        <w:ind w:left="409"/>
      </w:pPr>
      <w:r>
        <w:rPr/>
        <w:pict>
          <v:group style="position:absolute;margin-left:142.699997pt;margin-top:-4.304126pt;width:411.7pt;height:31.6pt;mso-position-horizontal-relative:page;mso-position-vertical-relative:paragraph;z-index:251698176" coordorigin="2854,-86" coordsize="8234,632">
            <v:rect style="position:absolute;left:2863;top:-87;width:10;height:10" filled="true" fillcolor="#000000" stroked="false">
              <v:fill type="solid"/>
            </v:rect>
            <v:line style="position:absolute" from="2873,-81" to="9664,-81" stroked="true" strokeweight=".48pt" strokecolor="#000000">
              <v:stroke dashstyle="solid"/>
            </v:line>
            <v:rect style="position:absolute;left:9664;top:-87;width:10;height:10" filled="true" fillcolor="#000000" stroked="false">
              <v:fill type="solid"/>
            </v:rect>
            <v:line style="position:absolute" from="9674,-81" to="11078,-81" stroked="true" strokeweight=".48pt" strokecolor="#000000">
              <v:stroke dashstyle="solid"/>
            </v:line>
            <v:line style="position:absolute" from="2859,-86" to="2859,545" stroked="true" strokeweight=".48001pt" strokecolor="#000000">
              <v:stroke dashstyle="solid"/>
            </v:line>
            <v:line style="position:absolute" from="11083,-86" to="11083,545" stroked="true" strokeweight=".47998pt" strokecolor="#000000">
              <v:stroke dashstyle="solid"/>
            </v:line>
            <v:rect style="position:absolute;left:2863;top:535;width:10;height:10" filled="true" fillcolor="#000000" stroked="false">
              <v:fill type="solid"/>
            </v:rect>
            <v:line style="position:absolute" from="2873,540" to="9664,540" stroked="true" strokeweight=".48001pt" strokecolor="#000000">
              <v:stroke dashstyle="solid"/>
            </v:line>
            <v:rect style="position:absolute;left:9664;top:535;width:10;height:10" filled="true" fillcolor="#000000" stroked="false">
              <v:fill type="solid"/>
            </v:rect>
            <v:line style="position:absolute" from="9674,540" to="11078,540" stroked="true" strokeweight=".48001pt" strokecolor="#000000">
              <v:stroke dashstyle="solid"/>
            </v:line>
            <w10:wrap type="none"/>
          </v:group>
        </w:pict>
      </w:r>
      <w:r>
        <w:rPr/>
        <w:t>Topic</w:t>
      </w:r>
    </w:p>
    <w:p>
      <w:pPr>
        <w:pStyle w:val="BodyText"/>
        <w:rPr>
          <w:sz w:val="20"/>
        </w:rPr>
      </w:pPr>
    </w:p>
    <w:p>
      <w:pPr>
        <w:pStyle w:val="BodyText"/>
        <w:rPr>
          <w:sz w:val="20"/>
        </w:rPr>
      </w:pPr>
    </w:p>
    <w:p>
      <w:pPr>
        <w:pStyle w:val="BodyText"/>
        <w:spacing w:before="4"/>
        <w:rPr>
          <w:sz w:val="17"/>
        </w:rPr>
      </w:pPr>
    </w:p>
    <w:p>
      <w:pPr>
        <w:pStyle w:val="BodyText"/>
        <w:spacing w:before="92"/>
        <w:ind w:left="409"/>
      </w:pPr>
      <w:r>
        <w:rPr/>
        <w:pict>
          <v:group style="position:absolute;margin-left:142.699997pt;margin-top:-4.304111pt;width:411.7pt;height:31.6pt;mso-position-horizontal-relative:page;mso-position-vertical-relative:paragraph;z-index:251699200" coordorigin="2854,-86" coordsize="8234,632">
            <v:rect style="position:absolute;left:2863;top:-87;width:10;height:10" filled="true" fillcolor="#000000" stroked="false">
              <v:fill type="solid"/>
            </v:rect>
            <v:line style="position:absolute" from="2873,-81" to="9664,-81" stroked="true" strokeweight=".48pt" strokecolor="#000000">
              <v:stroke dashstyle="solid"/>
            </v:line>
            <v:rect style="position:absolute;left:9664;top:-87;width:10;height:10" filled="true" fillcolor="#000000" stroked="false">
              <v:fill type="solid"/>
            </v:rect>
            <v:line style="position:absolute" from="9674,-81" to="11078,-81" stroked="true" strokeweight=".48pt" strokecolor="#000000">
              <v:stroke dashstyle="solid"/>
            </v:line>
            <v:line style="position:absolute" from="2859,-86" to="2859,545" stroked="true" strokeweight=".48001pt" strokecolor="#000000">
              <v:stroke dashstyle="solid"/>
            </v:line>
            <v:line style="position:absolute" from="11083,-86" to="11083,545" stroked="true" strokeweight=".47998pt" strokecolor="#000000">
              <v:stroke dashstyle="solid"/>
            </v:line>
            <v:rect style="position:absolute;left:2863;top:535;width:10;height:10" filled="true" fillcolor="#000000" stroked="false">
              <v:fill type="solid"/>
            </v:rect>
            <v:line style="position:absolute" from="2873,540" to="9664,540" stroked="true" strokeweight=".48001pt" strokecolor="#000000">
              <v:stroke dashstyle="solid"/>
            </v:line>
            <v:rect style="position:absolute;left:9664;top:535;width:10;height:10" filled="true" fillcolor="#000000" stroked="false">
              <v:fill type="solid"/>
            </v:rect>
            <v:line style="position:absolute" from="9674,540" to="11078,540" stroked="true" strokeweight=".48001pt" strokecolor="#000000">
              <v:stroke dashstyle="solid"/>
            </v:line>
            <w10:wrap type="none"/>
          </v:group>
        </w:pict>
      </w:r>
      <w:r>
        <w:rPr/>
        <w:t>Subtopic</w:t>
      </w:r>
    </w:p>
    <w:p>
      <w:pPr>
        <w:pStyle w:val="BodyText"/>
        <w:rPr>
          <w:sz w:val="20"/>
        </w:rPr>
      </w:pPr>
    </w:p>
    <w:p>
      <w:pPr>
        <w:pStyle w:val="BodyText"/>
        <w:rPr>
          <w:sz w:val="20"/>
        </w:rPr>
      </w:pPr>
    </w:p>
    <w:p>
      <w:pPr>
        <w:pStyle w:val="BodyText"/>
        <w:spacing w:before="8"/>
        <w:rPr>
          <w:sz w:val="16"/>
        </w:rPr>
      </w:pPr>
    </w:p>
    <w:p>
      <w:pPr>
        <w:pStyle w:val="BodyText"/>
        <w:spacing w:before="92"/>
        <w:ind w:left="409"/>
      </w:pPr>
      <w:r>
        <w:rPr/>
        <w:pict>
          <v:group style="position:absolute;margin-left:142.699997pt;margin-top:-4.424111pt;width:411.7pt;height:133.950pt;mso-position-horizontal-relative:page;mso-position-vertical-relative:paragraph;z-index:251702272" coordorigin="2854,-88" coordsize="8234,2679">
            <v:rect style="position:absolute;left:2863;top:-89;width:10;height:10" filled="true" fillcolor="#000000" stroked="false">
              <v:fill type="solid"/>
            </v:rect>
            <v:line style="position:absolute" from="2873,-84" to="4273,-84" stroked="true" strokeweight=".47998pt" strokecolor="#000000">
              <v:stroke dashstyle="solid"/>
            </v:line>
            <v:line style="position:absolute" from="2859,-88" to="2859,584" stroked="true" strokeweight=".48001pt" strokecolor="#000000">
              <v:stroke dashstyle="solid"/>
            </v:line>
            <v:line style="position:absolute" from="4278,-88" to="4278,546" stroked="true" strokeweight=".48001pt" strokecolor="#000000">
              <v:stroke dashstyle="solid"/>
            </v:line>
            <v:line style="position:absolute" from="2864,541" to="4273,541" stroked="true" strokeweight=".47998pt" strokecolor="#000000">
              <v:stroke dashstyle="solid"/>
            </v:line>
            <v:line style="position:absolute" from="2859,584" to="2859,932" stroked="true" strokeweight=".48001pt" strokecolor="#cccccc">
              <v:stroke dashstyle="solid"/>
            </v:line>
            <v:line style="position:absolute" from="2864,937" to="9664,937" stroked="true" strokeweight=".48001pt" strokecolor="#000000">
              <v:stroke dashstyle="solid"/>
            </v:line>
            <v:rect style="position:absolute;left:9664;top:932;width:10;height:10" filled="true" fillcolor="#000000" stroked="false">
              <v:fill type="solid"/>
            </v:rect>
            <v:line style="position:absolute" from="9674,937" to="11078,937" stroked="true" strokeweight=".48001pt" strokecolor="#000000">
              <v:stroke dashstyle="solid"/>
            </v:line>
            <v:line style="position:absolute" from="2859,932" to="2859,1611" stroked="true" strokeweight=".48001pt" strokecolor="#000000">
              <v:stroke dashstyle="solid"/>
            </v:line>
            <v:line style="position:absolute" from="11083,932" to="11083,1563" stroked="true" strokeweight=".47998pt" strokecolor="#000000">
              <v:stroke dashstyle="solid"/>
            </v:line>
            <v:line style="position:absolute" from="2864,1559" to="9664,1559" stroked="true" strokeweight=".47998pt" strokecolor="#000000">
              <v:stroke dashstyle="solid"/>
            </v:line>
            <v:rect style="position:absolute;left:9664;top:1553;width:10;height:10" filled="true" fillcolor="#000000" stroked="false">
              <v:fill type="solid"/>
            </v:rect>
            <v:line style="position:absolute" from="9674,1559" to="11078,1559" stroked="true" strokeweight=".47998pt" strokecolor="#000000">
              <v:stroke dashstyle="solid"/>
            </v:line>
            <v:line style="position:absolute" from="2859,1611" to="2859,1959" stroked="true" strokeweight=".48001pt" strokecolor="#cccccc">
              <v:stroke dashstyle="solid"/>
            </v:line>
            <v:line style="position:absolute" from="2864,1964" to="9664,1964" stroked="true" strokeweight=".47998pt" strokecolor="#000000">
              <v:stroke dashstyle="solid"/>
            </v:line>
            <v:rect style="position:absolute;left:9664;top:1959;width:10;height:10" filled="true" fillcolor="#000000" stroked="false">
              <v:fill type="solid"/>
            </v:rect>
            <v:line style="position:absolute" from="9674,1964" to="11078,1964" stroked="true" strokeweight=".47998pt" strokecolor="#000000">
              <v:stroke dashstyle="solid"/>
            </v:line>
            <v:line style="position:absolute" from="2859,1959" to="2859,2591" stroked="true" strokeweight=".48001pt" strokecolor="#000000">
              <v:stroke dashstyle="solid"/>
            </v:line>
            <v:line style="position:absolute" from="11083,1959" to="11083,2591" stroked="true" strokeweight=".47998pt" strokecolor="#000000">
              <v:stroke dashstyle="solid"/>
            </v:line>
            <v:rect style="position:absolute;left:2863;top:2580;width:10;height:10" filled="true" fillcolor="#000000" stroked="false">
              <v:fill type="solid"/>
            </v:rect>
            <v:line style="position:absolute" from="2873,2586" to="9664,2586" stroked="true" strokeweight=".48001pt" strokecolor="#000000">
              <v:stroke dashstyle="solid"/>
            </v:line>
            <v:rect style="position:absolute;left:9664;top:2580;width:10;height:10" filled="true" fillcolor="#000000" stroked="false">
              <v:fill type="solid"/>
            </v:rect>
            <v:line style="position:absolute" from="9674,2586" to="11078,2586" stroked="true" strokeweight=".48001pt" strokecolor="#000000">
              <v:stroke dashstyle="solid"/>
            </v:line>
            <v:shape style="position:absolute;left:5086;top:99;width:1382;height:269" type="#_x0000_t202" filled="false" stroked="false">
              <v:textbox inset="0,0,0,0">
                <w:txbxContent>
                  <w:p>
                    <w:pPr>
                      <w:spacing w:line="268" w:lineRule="exact" w:before="0"/>
                      <w:ind w:left="0" w:right="0" w:firstLine="0"/>
                      <w:jc w:val="left"/>
                      <w:rPr>
                        <w:sz w:val="24"/>
                      </w:rPr>
                    </w:pPr>
                    <w:r>
                      <w:rPr>
                        <w:sz w:val="24"/>
                      </w:rPr>
                      <w:t>Average age</w:t>
                    </w:r>
                  </w:p>
                </w:txbxContent>
              </v:textbox>
              <w10:wrap type="none"/>
            </v:shape>
            <v:shape style="position:absolute;left:8766;top:99;width:822;height:269" type="#_x0000_t202" filled="false" stroked="false">
              <v:textbox inset="0,0,0,0">
                <w:txbxContent>
                  <w:p>
                    <w:pPr>
                      <w:spacing w:line="268" w:lineRule="exact" w:before="0"/>
                      <w:ind w:left="0" w:right="0" w:firstLine="0"/>
                      <w:jc w:val="left"/>
                      <w:rPr>
                        <w:sz w:val="24"/>
                      </w:rPr>
                    </w:pPr>
                    <w:r>
                      <w:rPr>
                        <w:sz w:val="24"/>
                      </w:rPr>
                      <w:t>Gender</w:t>
                    </w:r>
                  </w:p>
                </w:txbxContent>
              </v:textbox>
              <w10:wrap type="none"/>
            </v:shape>
            <w10:wrap type="none"/>
          </v:group>
        </w:pict>
      </w:r>
      <w:r>
        <w:rPr/>
        <w:pict>
          <v:group style="position:absolute;margin-left:327.049988pt;margin-top:-4.424111pt;width:71.3pt;height:31.75pt;mso-position-horizontal-relative:page;mso-position-vertical-relative:paragraph;z-index:251703296" coordorigin="6541,-88" coordsize="1426,635">
            <v:line style="position:absolute" from="6551,-84" to="7957,-84" stroked="true" strokeweight=".47998pt" strokecolor="#000000">
              <v:stroke dashstyle="solid"/>
            </v:line>
            <v:line style="position:absolute" from="6546,-88" to="6546,546" stroked="true" strokeweight=".48001pt" strokecolor="#000000">
              <v:stroke dashstyle="solid"/>
            </v:line>
            <v:line style="position:absolute" from="7962,-88" to="7962,546" stroked="true" strokeweight=".47998pt" strokecolor="#000000">
              <v:stroke dashstyle="solid"/>
            </v:line>
            <v:line style="position:absolute" from="6551,541" to="7957,541" stroked="true" strokeweight=".47998pt" strokecolor="#000000">
              <v:stroke dashstyle="solid"/>
            </v:line>
            <w10:wrap type="none"/>
          </v:group>
        </w:pict>
      </w:r>
      <w:r>
        <w:rPr/>
        <w:pict>
          <v:group style="position:absolute;margin-left:482.980011pt;margin-top:-4.424111pt;width:71.4pt;height:31.75pt;mso-position-horizontal-relative:page;mso-position-vertical-relative:paragraph;z-index:251704320" coordorigin="9660,-88" coordsize="1428,635">
            <v:rect style="position:absolute;left:9669;top:-89;width:10;height:10" filled="true" fillcolor="#000000" stroked="false">
              <v:fill type="solid"/>
            </v:rect>
            <v:line style="position:absolute" from="9679,-84" to="11078,-84" stroked="true" strokeweight=".47998pt" strokecolor="#000000">
              <v:stroke dashstyle="solid"/>
            </v:line>
            <v:line style="position:absolute" from="9664,-88" to="9664,546" stroked="true" strokeweight=".47998pt" strokecolor="#000000">
              <v:stroke dashstyle="solid"/>
            </v:line>
            <v:line style="position:absolute" from="11083,-88" to="11083,546" stroked="true" strokeweight=".47998pt" strokecolor="#000000">
              <v:stroke dashstyle="solid"/>
            </v:line>
            <v:rect style="position:absolute;left:9669;top:536;width:10;height:10" filled="true" fillcolor="#000000" stroked="false">
              <v:fill type="solid"/>
            </v:rect>
            <v:line style="position:absolute" from="9679,541" to="11078,541" stroked="true" strokeweight=".47998pt" strokecolor="#000000">
              <v:stroke dashstyle="solid"/>
            </v:line>
            <w10:wrap type="none"/>
          </v:group>
        </w:pict>
      </w:r>
      <w:r>
        <w:rPr/>
        <w:t>Class</w:t>
      </w:r>
    </w:p>
    <w:p>
      <w:pPr>
        <w:pStyle w:val="BodyText"/>
        <w:rPr>
          <w:sz w:val="20"/>
        </w:rPr>
      </w:pPr>
    </w:p>
    <w:p>
      <w:pPr>
        <w:pStyle w:val="BodyText"/>
        <w:rPr>
          <w:sz w:val="20"/>
        </w:rPr>
      </w:pPr>
    </w:p>
    <w:p>
      <w:pPr>
        <w:pStyle w:val="BodyText"/>
        <w:spacing w:before="6"/>
        <w:rPr>
          <w:sz w:val="16"/>
        </w:rPr>
      </w:pPr>
    </w:p>
    <w:p>
      <w:pPr>
        <w:pStyle w:val="BodyText"/>
        <w:spacing w:before="92"/>
        <w:ind w:left="409"/>
      </w:pPr>
      <w:r>
        <w:rPr/>
        <w:t>Date</w:t>
      </w:r>
    </w:p>
    <w:p>
      <w:pPr>
        <w:pStyle w:val="BodyText"/>
        <w:rPr>
          <w:sz w:val="20"/>
        </w:rPr>
      </w:pPr>
    </w:p>
    <w:p>
      <w:pPr>
        <w:pStyle w:val="BodyText"/>
        <w:rPr>
          <w:sz w:val="20"/>
        </w:rPr>
      </w:pPr>
    </w:p>
    <w:p>
      <w:pPr>
        <w:pStyle w:val="BodyText"/>
        <w:spacing w:before="4"/>
        <w:rPr>
          <w:sz w:val="17"/>
        </w:rPr>
      </w:pPr>
    </w:p>
    <w:p>
      <w:pPr>
        <w:pStyle w:val="BodyText"/>
        <w:spacing w:before="92"/>
        <w:ind w:left="409"/>
      </w:pPr>
      <w:r>
        <w:rPr/>
        <w:t>Time</w:t>
      </w:r>
    </w:p>
    <w:p>
      <w:pPr>
        <w:pStyle w:val="BodyText"/>
        <w:rPr>
          <w:sz w:val="20"/>
        </w:rPr>
      </w:pPr>
    </w:p>
    <w:p>
      <w:pPr>
        <w:pStyle w:val="BodyText"/>
        <w:rPr>
          <w:sz w:val="20"/>
        </w:rPr>
      </w:pPr>
    </w:p>
    <w:p>
      <w:pPr>
        <w:pStyle w:val="BodyText"/>
        <w:spacing w:before="4"/>
        <w:rPr>
          <w:sz w:val="17"/>
        </w:rPr>
      </w:pPr>
    </w:p>
    <w:p>
      <w:pPr>
        <w:pStyle w:val="BodyText"/>
        <w:spacing w:before="92"/>
        <w:ind w:left="409"/>
      </w:pPr>
      <w:r>
        <w:rPr/>
        <w:pict>
          <v:group style="position:absolute;margin-left:142.699997pt;margin-top:-4.304157pt;width:411.7pt;height:31.7pt;mso-position-horizontal-relative:page;mso-position-vertical-relative:paragraph;z-index:251705344" coordorigin="2854,-86" coordsize="8234,634">
            <v:rect style="position:absolute;left:2863;top:-87;width:10;height:10" filled="true" fillcolor="#000000" stroked="false">
              <v:fill type="solid"/>
            </v:rect>
            <v:line style="position:absolute" from="2873,-81" to="9664,-81" stroked="true" strokeweight=".48001pt" strokecolor="#000000">
              <v:stroke dashstyle="solid"/>
            </v:line>
            <v:rect style="position:absolute;left:9664;top:-87;width:10;height:10" filled="true" fillcolor="#000000" stroked="false">
              <v:fill type="solid"/>
            </v:rect>
            <v:line style="position:absolute" from="9674,-81" to="11078,-81" stroked="true" strokeweight=".48001pt" strokecolor="#000000">
              <v:stroke dashstyle="solid"/>
            </v:line>
            <v:line style="position:absolute" from="2859,-86" to="2859,538" stroked="true" strokeweight=".48001pt" strokecolor="#000000">
              <v:stroke dashstyle="solid"/>
            </v:line>
            <v:rect style="position:absolute;left:2854;top:537;width:10;height:10" filled="true" fillcolor="#000000" stroked="false">
              <v:fill type="solid"/>
            </v:rect>
            <v:line style="position:absolute" from="2864,543" to="11078,543" stroked="true" strokeweight=".47998pt" strokecolor="#000000">
              <v:stroke dashstyle="solid"/>
            </v:line>
            <v:line style="position:absolute" from="11083,-86" to="11083,538" stroked="true" strokeweight=".47998pt" strokecolor="#000000">
              <v:stroke dashstyle="solid"/>
            </v:line>
            <v:rect style="position:absolute;left:11078;top:537;width:10;height:10" filled="true" fillcolor="#000000" stroked="false">
              <v:fill type="solid"/>
            </v:rect>
            <w10:wrap type="none"/>
          </v:group>
        </w:pict>
      </w:r>
      <w:r>
        <w:rPr/>
        <w:t>Duration</w:t>
      </w:r>
    </w:p>
    <w:p>
      <w:pPr>
        <w:pStyle w:val="BodyText"/>
        <w:rPr>
          <w:sz w:val="20"/>
        </w:rPr>
      </w:pPr>
    </w:p>
    <w:p>
      <w:pPr>
        <w:pStyle w:val="Heading4"/>
        <w:spacing w:before="231"/>
        <w:rPr>
          <w:i/>
        </w:rPr>
      </w:pPr>
      <w:r>
        <w:rPr>
          <w:i w:val="0"/>
        </w:rPr>
        <w:t>Objectives: </w:t>
      </w:r>
      <w:r>
        <w:rPr>
          <w:i/>
        </w:rPr>
        <w:t>By the end of this lesson, the pupils should be able to:</w:t>
      </w:r>
    </w:p>
    <w:p>
      <w:pPr>
        <w:pStyle w:val="BodyText"/>
        <w:spacing w:before="4"/>
        <w:rPr>
          <w:b/>
          <w:i/>
          <w:sz w:val="26"/>
        </w:rPr>
      </w:pPr>
    </w:p>
    <w:p>
      <w:pPr>
        <w:spacing w:before="0"/>
        <w:ind w:left="733" w:right="0" w:firstLine="0"/>
        <w:jc w:val="left"/>
        <w:rPr>
          <w:rFonts w:ascii="Symbol" w:hAnsi="Symbol"/>
          <w:sz w:val="20"/>
        </w:rPr>
      </w:pPr>
      <w:r>
        <w:rPr>
          <w:rFonts w:ascii="Symbol" w:hAnsi="Symbol"/>
          <w:w w:val="99"/>
          <w:sz w:val="20"/>
        </w:rPr>
        <w:t></w:t>
      </w:r>
    </w:p>
    <w:p>
      <w:pPr>
        <w:spacing w:before="151"/>
        <w:ind w:left="733" w:right="0" w:firstLine="0"/>
        <w:jc w:val="left"/>
        <w:rPr>
          <w:rFonts w:ascii="Symbol" w:hAnsi="Symbol"/>
          <w:sz w:val="20"/>
        </w:rPr>
      </w:pPr>
      <w:r>
        <w:rPr>
          <w:rFonts w:ascii="Symbol" w:hAnsi="Symbol"/>
          <w:w w:val="99"/>
          <w:sz w:val="20"/>
        </w:rPr>
        <w:t></w:t>
      </w:r>
    </w:p>
    <w:p>
      <w:pPr>
        <w:spacing w:before="151"/>
        <w:ind w:left="733" w:right="0" w:firstLine="0"/>
        <w:jc w:val="left"/>
        <w:rPr>
          <w:rFonts w:ascii="Symbol" w:hAnsi="Symbol"/>
          <w:sz w:val="20"/>
        </w:rPr>
      </w:pPr>
      <w:r>
        <w:rPr>
          <w:rFonts w:ascii="Symbol" w:hAnsi="Symbol"/>
          <w:w w:val="99"/>
          <w:sz w:val="20"/>
        </w:rPr>
        <w:t></w:t>
      </w:r>
    </w:p>
    <w:p>
      <w:pPr>
        <w:pStyle w:val="BodyText"/>
        <w:spacing w:before="6"/>
        <w:rPr>
          <w:rFonts w:ascii="Symbol" w:hAnsi="Symbol"/>
          <w:sz w:val="23"/>
        </w:rPr>
      </w:pPr>
    </w:p>
    <w:p>
      <w:pPr>
        <w:spacing w:before="0"/>
        <w:ind w:left="313" w:right="0" w:firstLine="0"/>
        <w:jc w:val="left"/>
        <w:rPr>
          <w:b/>
          <w:sz w:val="24"/>
        </w:rPr>
      </w:pPr>
      <w:r>
        <w:rPr>
          <w:b/>
          <w:sz w:val="24"/>
        </w:rPr>
        <w:t>Instructional materials</w:t>
      </w:r>
    </w:p>
    <w:p>
      <w:pPr>
        <w:pStyle w:val="BodyText"/>
        <w:spacing w:before="3"/>
        <w:rPr>
          <w:b/>
          <w:sz w:val="26"/>
        </w:rPr>
      </w:pPr>
    </w:p>
    <w:p>
      <w:pPr>
        <w:spacing w:before="0"/>
        <w:ind w:left="733" w:right="0" w:firstLine="0"/>
        <w:jc w:val="left"/>
        <w:rPr>
          <w:rFonts w:ascii="Symbol" w:hAnsi="Symbol"/>
          <w:sz w:val="20"/>
        </w:rPr>
      </w:pPr>
      <w:r>
        <w:rPr>
          <w:rFonts w:ascii="Symbol" w:hAnsi="Symbol"/>
          <w:w w:val="99"/>
          <w:sz w:val="20"/>
        </w:rPr>
        <w:t></w:t>
      </w:r>
    </w:p>
    <w:p>
      <w:pPr>
        <w:spacing w:before="151"/>
        <w:ind w:left="733" w:right="0" w:firstLine="0"/>
        <w:jc w:val="left"/>
        <w:rPr>
          <w:rFonts w:ascii="Symbol" w:hAnsi="Symbol"/>
          <w:sz w:val="20"/>
        </w:rPr>
      </w:pPr>
      <w:r>
        <w:rPr>
          <w:rFonts w:ascii="Symbol" w:hAnsi="Symbol"/>
          <w:w w:val="99"/>
          <w:sz w:val="20"/>
        </w:rPr>
        <w:t></w:t>
      </w:r>
    </w:p>
    <w:p>
      <w:pPr>
        <w:spacing w:before="151"/>
        <w:ind w:left="733" w:right="0" w:firstLine="0"/>
        <w:jc w:val="left"/>
        <w:rPr>
          <w:rFonts w:ascii="Symbol" w:hAnsi="Symbol"/>
          <w:sz w:val="20"/>
        </w:rPr>
      </w:pPr>
      <w:r>
        <w:rPr>
          <w:rFonts w:ascii="Symbol" w:hAnsi="Symbol"/>
          <w:w w:val="99"/>
          <w:sz w:val="20"/>
        </w:rPr>
        <w:t></w:t>
      </w:r>
    </w:p>
    <w:p>
      <w:pPr>
        <w:pStyle w:val="BodyText"/>
        <w:spacing w:before="6"/>
        <w:rPr>
          <w:rFonts w:ascii="Symbol" w:hAnsi="Symbol"/>
          <w:sz w:val="23"/>
        </w:rPr>
      </w:pPr>
    </w:p>
    <w:p>
      <w:pPr>
        <w:pStyle w:val="Heading3"/>
        <w:spacing w:line="482" w:lineRule="auto"/>
        <w:ind w:left="313" w:right="8136"/>
      </w:pPr>
      <w:r>
        <w:rPr/>
        <w:t>Previous knowledge Introduction</w:t>
      </w:r>
    </w:p>
    <w:p>
      <w:pPr>
        <w:spacing w:before="3"/>
        <w:ind w:left="313" w:right="384" w:firstLine="0"/>
        <w:jc w:val="left"/>
        <w:rPr>
          <w:i/>
          <w:sz w:val="24"/>
        </w:rPr>
      </w:pPr>
      <w:r>
        <w:rPr>
          <w:i/>
          <w:sz w:val="24"/>
        </w:rPr>
        <w:t>Should use other strategies besides questions, e.g. stories, demonstration, songs, picture(s). A </w:t>
      </w:r>
      <w:r>
        <w:rPr>
          <w:i/>
          <w:sz w:val="24"/>
        </w:rPr>
        <w:t>lively beginning that is captivating.</w:t>
      </w:r>
    </w:p>
    <w:p>
      <w:pPr>
        <w:spacing w:after="0"/>
        <w:jc w:val="left"/>
        <w:rPr>
          <w:sz w:val="24"/>
        </w:rPr>
        <w:sectPr>
          <w:pgSz w:w="11910" w:h="16840"/>
          <w:pgMar w:header="216" w:footer="844" w:top="1080" w:bottom="1140" w:left="560" w:right="560"/>
        </w:sectPr>
      </w:pPr>
    </w:p>
    <w:p>
      <w:pPr>
        <w:pStyle w:val="Heading3"/>
        <w:spacing w:before="85"/>
        <w:ind w:left="313"/>
      </w:pPr>
      <w:r>
        <w:rPr/>
        <w:t>Development/presentation</w:t>
      </w:r>
    </w:p>
    <w:p>
      <w:pPr>
        <w:pStyle w:val="BodyText"/>
        <w:spacing w:before="4" w:after="1"/>
        <w:rPr>
          <w:b/>
        </w:rPr>
      </w:pPr>
    </w:p>
    <w:tbl>
      <w:tblPr>
        <w:tblW w:w="0" w:type="auto"/>
        <w:jc w:val="left"/>
        <w:tblInd w:w="3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77"/>
        <w:gridCol w:w="1699"/>
        <w:gridCol w:w="3615"/>
        <w:gridCol w:w="3617"/>
      </w:tblGrid>
      <w:tr>
        <w:trPr>
          <w:trHeight w:val="371" w:hRule="atLeast"/>
        </w:trPr>
        <w:tc>
          <w:tcPr>
            <w:tcW w:w="1277" w:type="dxa"/>
          </w:tcPr>
          <w:p>
            <w:pPr>
              <w:pStyle w:val="TableParagraph"/>
              <w:ind w:left="0"/>
              <w:rPr>
                <w:rFonts w:ascii="Times New Roman"/>
                <w:sz w:val="20"/>
              </w:rPr>
            </w:pPr>
          </w:p>
        </w:tc>
        <w:tc>
          <w:tcPr>
            <w:tcW w:w="1699" w:type="dxa"/>
          </w:tcPr>
          <w:p>
            <w:pPr>
              <w:pStyle w:val="TableParagraph"/>
              <w:spacing w:before="48"/>
              <w:ind w:left="93"/>
              <w:rPr>
                <w:b/>
                <w:sz w:val="24"/>
              </w:rPr>
            </w:pPr>
            <w:r>
              <w:rPr>
                <w:b/>
                <w:sz w:val="24"/>
              </w:rPr>
              <w:t>Time</w:t>
            </w:r>
          </w:p>
        </w:tc>
        <w:tc>
          <w:tcPr>
            <w:tcW w:w="3615" w:type="dxa"/>
          </w:tcPr>
          <w:p>
            <w:pPr>
              <w:pStyle w:val="TableParagraph"/>
              <w:spacing w:before="48"/>
              <w:ind w:left="96"/>
              <w:rPr>
                <w:b/>
                <w:sz w:val="24"/>
              </w:rPr>
            </w:pPr>
            <w:r>
              <w:rPr>
                <w:b/>
                <w:sz w:val="24"/>
              </w:rPr>
              <w:t>Teacher activities</w:t>
            </w:r>
          </w:p>
        </w:tc>
        <w:tc>
          <w:tcPr>
            <w:tcW w:w="3617" w:type="dxa"/>
          </w:tcPr>
          <w:p>
            <w:pPr>
              <w:pStyle w:val="TableParagraph"/>
              <w:spacing w:before="48"/>
              <w:ind w:left="96"/>
              <w:rPr>
                <w:b/>
                <w:sz w:val="24"/>
              </w:rPr>
            </w:pPr>
            <w:r>
              <w:rPr>
                <w:b/>
                <w:sz w:val="24"/>
              </w:rPr>
              <w:t>Pupils activities</w:t>
            </w:r>
          </w:p>
        </w:tc>
      </w:tr>
      <w:tr>
        <w:trPr>
          <w:trHeight w:val="371" w:hRule="atLeast"/>
        </w:trPr>
        <w:tc>
          <w:tcPr>
            <w:tcW w:w="1277" w:type="dxa"/>
          </w:tcPr>
          <w:p>
            <w:pPr>
              <w:pStyle w:val="TableParagraph"/>
              <w:spacing w:before="48"/>
              <w:ind w:left="95"/>
              <w:rPr>
                <w:b/>
                <w:sz w:val="24"/>
              </w:rPr>
            </w:pPr>
            <w:r>
              <w:rPr>
                <w:b/>
                <w:sz w:val="24"/>
              </w:rPr>
              <w:t>Step 1</w:t>
            </w:r>
          </w:p>
        </w:tc>
        <w:tc>
          <w:tcPr>
            <w:tcW w:w="1699" w:type="dxa"/>
          </w:tcPr>
          <w:p>
            <w:pPr>
              <w:pStyle w:val="TableParagraph"/>
              <w:ind w:left="0"/>
              <w:rPr>
                <w:rFonts w:ascii="Times New Roman"/>
                <w:sz w:val="20"/>
              </w:rPr>
            </w:pPr>
          </w:p>
        </w:tc>
        <w:tc>
          <w:tcPr>
            <w:tcW w:w="3615" w:type="dxa"/>
          </w:tcPr>
          <w:p>
            <w:pPr>
              <w:pStyle w:val="TableParagraph"/>
              <w:ind w:left="0"/>
              <w:rPr>
                <w:rFonts w:ascii="Times New Roman"/>
                <w:sz w:val="20"/>
              </w:rPr>
            </w:pPr>
          </w:p>
        </w:tc>
        <w:tc>
          <w:tcPr>
            <w:tcW w:w="3617" w:type="dxa"/>
          </w:tcPr>
          <w:p>
            <w:pPr>
              <w:pStyle w:val="TableParagraph"/>
              <w:ind w:left="0"/>
              <w:rPr>
                <w:rFonts w:ascii="Times New Roman"/>
                <w:sz w:val="20"/>
              </w:rPr>
            </w:pPr>
          </w:p>
        </w:tc>
      </w:tr>
      <w:tr>
        <w:trPr>
          <w:trHeight w:val="371" w:hRule="atLeast"/>
        </w:trPr>
        <w:tc>
          <w:tcPr>
            <w:tcW w:w="1277" w:type="dxa"/>
          </w:tcPr>
          <w:p>
            <w:pPr>
              <w:pStyle w:val="TableParagraph"/>
              <w:spacing w:before="48"/>
              <w:ind w:left="95"/>
              <w:rPr>
                <w:b/>
                <w:sz w:val="24"/>
              </w:rPr>
            </w:pPr>
            <w:r>
              <w:rPr>
                <w:b/>
                <w:sz w:val="24"/>
              </w:rPr>
              <w:t>Step 2</w:t>
            </w:r>
          </w:p>
        </w:tc>
        <w:tc>
          <w:tcPr>
            <w:tcW w:w="1699" w:type="dxa"/>
          </w:tcPr>
          <w:p>
            <w:pPr>
              <w:pStyle w:val="TableParagraph"/>
              <w:ind w:left="0"/>
              <w:rPr>
                <w:rFonts w:ascii="Times New Roman"/>
                <w:sz w:val="20"/>
              </w:rPr>
            </w:pPr>
          </w:p>
        </w:tc>
        <w:tc>
          <w:tcPr>
            <w:tcW w:w="3615" w:type="dxa"/>
          </w:tcPr>
          <w:p>
            <w:pPr>
              <w:pStyle w:val="TableParagraph"/>
              <w:ind w:left="0"/>
              <w:rPr>
                <w:rFonts w:ascii="Times New Roman"/>
                <w:sz w:val="20"/>
              </w:rPr>
            </w:pPr>
          </w:p>
        </w:tc>
        <w:tc>
          <w:tcPr>
            <w:tcW w:w="3617" w:type="dxa"/>
          </w:tcPr>
          <w:p>
            <w:pPr>
              <w:pStyle w:val="TableParagraph"/>
              <w:ind w:left="0"/>
              <w:rPr>
                <w:rFonts w:ascii="Times New Roman"/>
                <w:sz w:val="20"/>
              </w:rPr>
            </w:pPr>
          </w:p>
        </w:tc>
      </w:tr>
      <w:tr>
        <w:trPr>
          <w:trHeight w:val="373" w:hRule="atLeast"/>
        </w:trPr>
        <w:tc>
          <w:tcPr>
            <w:tcW w:w="1277" w:type="dxa"/>
          </w:tcPr>
          <w:p>
            <w:pPr>
              <w:pStyle w:val="TableParagraph"/>
              <w:spacing w:before="50"/>
              <w:ind w:left="95"/>
              <w:rPr>
                <w:b/>
                <w:sz w:val="24"/>
              </w:rPr>
            </w:pPr>
            <w:r>
              <w:rPr>
                <w:b/>
                <w:sz w:val="24"/>
              </w:rPr>
              <w:t>Step 3</w:t>
            </w:r>
          </w:p>
        </w:tc>
        <w:tc>
          <w:tcPr>
            <w:tcW w:w="1699" w:type="dxa"/>
          </w:tcPr>
          <w:p>
            <w:pPr>
              <w:pStyle w:val="TableParagraph"/>
              <w:ind w:left="0"/>
              <w:rPr>
                <w:rFonts w:ascii="Times New Roman"/>
                <w:sz w:val="20"/>
              </w:rPr>
            </w:pPr>
          </w:p>
        </w:tc>
        <w:tc>
          <w:tcPr>
            <w:tcW w:w="3615" w:type="dxa"/>
          </w:tcPr>
          <w:p>
            <w:pPr>
              <w:pStyle w:val="TableParagraph"/>
              <w:ind w:left="0"/>
              <w:rPr>
                <w:rFonts w:ascii="Times New Roman"/>
                <w:sz w:val="20"/>
              </w:rPr>
            </w:pPr>
          </w:p>
        </w:tc>
        <w:tc>
          <w:tcPr>
            <w:tcW w:w="3617" w:type="dxa"/>
          </w:tcPr>
          <w:p>
            <w:pPr>
              <w:pStyle w:val="TableParagraph"/>
              <w:ind w:left="0"/>
              <w:rPr>
                <w:rFonts w:ascii="Times New Roman"/>
                <w:sz w:val="20"/>
              </w:rPr>
            </w:pPr>
          </w:p>
        </w:tc>
      </w:tr>
      <w:tr>
        <w:trPr>
          <w:trHeight w:val="371" w:hRule="atLeast"/>
        </w:trPr>
        <w:tc>
          <w:tcPr>
            <w:tcW w:w="1277" w:type="dxa"/>
          </w:tcPr>
          <w:p>
            <w:pPr>
              <w:pStyle w:val="TableParagraph"/>
              <w:spacing w:before="48"/>
              <w:ind w:left="95"/>
              <w:rPr>
                <w:b/>
                <w:sz w:val="24"/>
              </w:rPr>
            </w:pPr>
            <w:r>
              <w:rPr>
                <w:b/>
                <w:sz w:val="24"/>
              </w:rPr>
              <w:t>Step 4</w:t>
            </w:r>
          </w:p>
        </w:tc>
        <w:tc>
          <w:tcPr>
            <w:tcW w:w="1699" w:type="dxa"/>
          </w:tcPr>
          <w:p>
            <w:pPr>
              <w:pStyle w:val="TableParagraph"/>
              <w:ind w:left="0"/>
              <w:rPr>
                <w:rFonts w:ascii="Times New Roman"/>
                <w:sz w:val="20"/>
              </w:rPr>
            </w:pPr>
          </w:p>
        </w:tc>
        <w:tc>
          <w:tcPr>
            <w:tcW w:w="3615" w:type="dxa"/>
          </w:tcPr>
          <w:p>
            <w:pPr>
              <w:pStyle w:val="TableParagraph"/>
              <w:ind w:left="0"/>
              <w:rPr>
                <w:rFonts w:ascii="Times New Roman"/>
                <w:sz w:val="20"/>
              </w:rPr>
            </w:pPr>
          </w:p>
        </w:tc>
        <w:tc>
          <w:tcPr>
            <w:tcW w:w="3617" w:type="dxa"/>
          </w:tcPr>
          <w:p>
            <w:pPr>
              <w:pStyle w:val="TableParagraph"/>
              <w:ind w:left="0"/>
              <w:rPr>
                <w:rFonts w:ascii="Times New Roman"/>
                <w:sz w:val="20"/>
              </w:rPr>
            </w:pPr>
          </w:p>
        </w:tc>
      </w:tr>
      <w:tr>
        <w:trPr>
          <w:trHeight w:val="371" w:hRule="atLeast"/>
        </w:trPr>
        <w:tc>
          <w:tcPr>
            <w:tcW w:w="1277" w:type="dxa"/>
          </w:tcPr>
          <w:p>
            <w:pPr>
              <w:pStyle w:val="TableParagraph"/>
              <w:spacing w:before="48"/>
              <w:ind w:left="95"/>
              <w:rPr>
                <w:b/>
                <w:sz w:val="24"/>
              </w:rPr>
            </w:pPr>
            <w:r>
              <w:rPr>
                <w:b/>
                <w:sz w:val="24"/>
              </w:rPr>
              <w:t>Step 5</w:t>
            </w:r>
          </w:p>
        </w:tc>
        <w:tc>
          <w:tcPr>
            <w:tcW w:w="1699" w:type="dxa"/>
          </w:tcPr>
          <w:p>
            <w:pPr>
              <w:pStyle w:val="TableParagraph"/>
              <w:ind w:left="0"/>
              <w:rPr>
                <w:rFonts w:ascii="Times New Roman"/>
                <w:sz w:val="20"/>
              </w:rPr>
            </w:pPr>
          </w:p>
        </w:tc>
        <w:tc>
          <w:tcPr>
            <w:tcW w:w="3615" w:type="dxa"/>
          </w:tcPr>
          <w:p>
            <w:pPr>
              <w:pStyle w:val="TableParagraph"/>
              <w:ind w:left="0"/>
              <w:rPr>
                <w:rFonts w:ascii="Times New Roman"/>
                <w:sz w:val="20"/>
              </w:rPr>
            </w:pPr>
          </w:p>
        </w:tc>
        <w:tc>
          <w:tcPr>
            <w:tcW w:w="3617" w:type="dxa"/>
          </w:tcPr>
          <w:p>
            <w:pPr>
              <w:pStyle w:val="TableParagraph"/>
              <w:ind w:left="0"/>
              <w:rPr>
                <w:rFonts w:ascii="Times New Roman"/>
                <w:sz w:val="20"/>
              </w:rPr>
            </w:pPr>
          </w:p>
        </w:tc>
      </w:tr>
    </w:tbl>
    <w:p>
      <w:pPr>
        <w:pStyle w:val="BodyText"/>
        <w:spacing w:before="5"/>
        <w:rPr>
          <w:b/>
        </w:rPr>
      </w:pPr>
    </w:p>
    <w:p>
      <w:pPr>
        <w:pStyle w:val="BodyText"/>
        <w:ind w:left="313"/>
      </w:pPr>
      <w:r>
        <w:rPr>
          <w:b/>
        </w:rPr>
        <w:t>Evaluation </w:t>
      </w:r>
      <w:r>
        <w:rPr/>
        <w:t>(including some self-evaluation strategies for the pupils?)</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Heading3"/>
        <w:spacing w:before="156"/>
        <w:ind w:left="313"/>
      </w:pPr>
      <w:r>
        <w:rPr/>
        <w:t>Feedback</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spacing w:before="152"/>
        <w:ind w:left="313" w:right="0" w:firstLine="0"/>
        <w:jc w:val="left"/>
        <w:rPr>
          <w:b/>
          <w:sz w:val="24"/>
        </w:rPr>
      </w:pPr>
      <w:r>
        <w:rPr>
          <w:b/>
          <w:sz w:val="24"/>
        </w:rPr>
        <w:t>Summary</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spacing w:before="156"/>
        <w:ind w:left="313" w:right="0" w:firstLine="0"/>
        <w:jc w:val="left"/>
        <w:rPr>
          <w:b/>
          <w:sz w:val="24"/>
        </w:rPr>
      </w:pPr>
      <w:r>
        <w:rPr>
          <w:b/>
          <w:sz w:val="24"/>
        </w:rPr>
        <w:t>Conclusion</w:t>
      </w:r>
    </w:p>
    <w:p>
      <w:pPr>
        <w:spacing w:after="0"/>
        <w:jc w:val="left"/>
        <w:rPr>
          <w:sz w:val="24"/>
        </w:rPr>
        <w:sectPr>
          <w:pgSz w:w="11910" w:h="16840"/>
          <w:pgMar w:header="216" w:footer="844" w:top="1080" w:bottom="1140" w:left="560" w:right="560"/>
        </w:sectPr>
      </w:pPr>
    </w:p>
    <w:p>
      <w:pPr>
        <w:pStyle w:val="ListParagraph"/>
        <w:numPr>
          <w:ilvl w:val="0"/>
          <w:numId w:val="5"/>
        </w:numPr>
        <w:tabs>
          <w:tab w:pos="669" w:val="left" w:leader="none"/>
        </w:tabs>
        <w:spacing w:line="240" w:lineRule="auto" w:before="85" w:after="0"/>
        <w:ind w:left="668" w:right="0" w:hanging="356"/>
        <w:jc w:val="left"/>
        <w:rPr>
          <w:b/>
          <w:sz w:val="32"/>
        </w:rPr>
      </w:pPr>
      <w:bookmarkStart w:name="_bookmark33" w:id="57"/>
      <w:bookmarkEnd w:id="57"/>
      <w:r>
        <w:rPr/>
      </w:r>
      <w:bookmarkStart w:name="_bookmark33" w:id="58"/>
      <w:bookmarkEnd w:id="58"/>
      <w:r>
        <w:rPr>
          <w:b/>
          <w:color w:val="A83625"/>
          <w:sz w:val="32"/>
        </w:rPr>
        <w:t>Asses</w:t>
      </w:r>
      <w:r>
        <w:rPr>
          <w:b/>
          <w:color w:val="A83625"/>
          <w:sz w:val="32"/>
        </w:rPr>
        <w:t>sment and feedback for</w:t>
      </w:r>
      <w:r>
        <w:rPr>
          <w:b/>
          <w:color w:val="A83625"/>
          <w:spacing w:val="1"/>
          <w:sz w:val="32"/>
        </w:rPr>
        <w:t> </w:t>
      </w:r>
      <w:r>
        <w:rPr>
          <w:b/>
          <w:color w:val="A83625"/>
          <w:sz w:val="32"/>
        </w:rPr>
        <w:t>learning</w:t>
      </w:r>
    </w:p>
    <w:p>
      <w:pPr>
        <w:pStyle w:val="BodyText"/>
        <w:spacing w:before="10"/>
        <w:rPr>
          <w:b/>
          <w:sz w:val="20"/>
        </w:rPr>
      </w:pPr>
      <w:r>
        <w:rPr/>
        <w:pict>
          <v:shape style="position:absolute;margin-left:43.68pt;margin-top:14.241563pt;width:510.5pt;height:81.75pt;mso-position-horizontal-relative:page;mso-position-vertical-relative:paragraph;z-index:-251610112;mso-wrap-distance-left:0;mso-wrap-distance-right:0" type="#_x0000_t202" filled="true" fillcolor="#b8d2a2" stroked="true" strokeweight=".47998pt" strokecolor="#2c5f2e">
            <v:textbox inset="0,0,0,0">
              <w:txbxContent>
                <w:p>
                  <w:pPr>
                    <w:pStyle w:val="BodyText"/>
                    <w:spacing w:before="121"/>
                    <w:ind w:left="103"/>
                  </w:pPr>
                  <w:r>
                    <w:rPr/>
                    <w:t>At the end of this chapter, you will lead teachers to understand how:</w:t>
                  </w:r>
                </w:p>
                <w:p>
                  <w:pPr>
                    <w:pStyle w:val="BodyText"/>
                    <w:spacing w:before="4"/>
                  </w:pPr>
                </w:p>
                <w:p>
                  <w:pPr>
                    <w:pStyle w:val="BodyText"/>
                    <w:numPr>
                      <w:ilvl w:val="0"/>
                      <w:numId w:val="43"/>
                    </w:numPr>
                    <w:tabs>
                      <w:tab w:pos="823" w:val="left" w:leader="none"/>
                      <w:tab w:pos="824" w:val="left" w:leader="none"/>
                    </w:tabs>
                    <w:spacing w:line="240" w:lineRule="auto" w:before="0" w:after="0"/>
                    <w:ind w:left="823" w:right="0" w:hanging="361"/>
                    <w:jc w:val="left"/>
                  </w:pPr>
                  <w:r>
                    <w:rPr/>
                    <w:t>formative assessment helps learning during the whole learning</w:t>
                  </w:r>
                  <w:r>
                    <w:rPr>
                      <w:spacing w:val="-11"/>
                    </w:rPr>
                    <w:t> </w:t>
                  </w:r>
                  <w:r>
                    <w:rPr/>
                    <w:t>process</w:t>
                  </w:r>
                </w:p>
                <w:p>
                  <w:pPr>
                    <w:pStyle w:val="BodyText"/>
                    <w:numPr>
                      <w:ilvl w:val="0"/>
                      <w:numId w:val="43"/>
                    </w:numPr>
                    <w:tabs>
                      <w:tab w:pos="823" w:val="left" w:leader="none"/>
                      <w:tab w:pos="824" w:val="left" w:leader="none"/>
                    </w:tabs>
                    <w:spacing w:line="240" w:lineRule="auto" w:before="0" w:after="0"/>
                    <w:ind w:left="823" w:right="0" w:hanging="361"/>
                    <w:jc w:val="left"/>
                  </w:pPr>
                  <w:r>
                    <w:rPr/>
                    <w:t>sharing assessment criteria with the pupils impacts on</w:t>
                  </w:r>
                  <w:r>
                    <w:rPr>
                      <w:spacing w:val="-9"/>
                    </w:rPr>
                    <w:t> </w:t>
                  </w:r>
                  <w:r>
                    <w:rPr/>
                    <w:t>learning</w:t>
                  </w:r>
                </w:p>
                <w:p>
                  <w:pPr>
                    <w:pStyle w:val="BodyText"/>
                    <w:numPr>
                      <w:ilvl w:val="0"/>
                      <w:numId w:val="43"/>
                    </w:numPr>
                    <w:tabs>
                      <w:tab w:pos="823" w:val="left" w:leader="none"/>
                      <w:tab w:pos="824" w:val="left" w:leader="none"/>
                    </w:tabs>
                    <w:spacing w:line="240" w:lineRule="auto" w:before="0" w:after="0"/>
                    <w:ind w:left="823" w:right="0" w:hanging="361"/>
                    <w:jc w:val="left"/>
                  </w:pPr>
                  <w:r>
                    <w:rPr/>
                    <w:t>to develop feedback strategies that will motivate</w:t>
                  </w:r>
                  <w:r>
                    <w:rPr>
                      <w:spacing w:val="-6"/>
                    </w:rPr>
                    <w:t> </w:t>
                  </w:r>
                  <w:r>
                    <w:rPr/>
                    <w:t>pupils.</w:t>
                  </w:r>
                </w:p>
              </w:txbxContent>
            </v:textbox>
            <v:fill type="solid"/>
            <v:stroke dashstyle="solid"/>
            <w10:wrap type="topAndBottom"/>
          </v:shape>
        </w:pict>
      </w:r>
    </w:p>
    <w:p>
      <w:pPr>
        <w:pStyle w:val="BodyText"/>
        <w:spacing w:before="4"/>
        <w:rPr>
          <w:b/>
          <w:sz w:val="10"/>
        </w:rPr>
      </w:pPr>
    </w:p>
    <w:p>
      <w:pPr>
        <w:pStyle w:val="ListParagraph"/>
        <w:numPr>
          <w:ilvl w:val="0"/>
          <w:numId w:val="44"/>
        </w:numPr>
        <w:tabs>
          <w:tab w:pos="1033" w:val="left" w:leader="none"/>
          <w:tab w:pos="1035" w:val="left" w:leader="none"/>
        </w:tabs>
        <w:spacing w:line="240" w:lineRule="auto" w:before="92" w:after="0"/>
        <w:ind w:left="1094" w:right="1141" w:hanging="361"/>
        <w:jc w:val="left"/>
        <w:rPr>
          <w:sz w:val="24"/>
        </w:rPr>
      </w:pPr>
      <w:r>
        <w:rPr>
          <w:b/>
          <w:sz w:val="24"/>
        </w:rPr>
        <w:t>Summative assessment </w:t>
      </w:r>
      <w:r>
        <w:rPr>
          <w:sz w:val="24"/>
        </w:rPr>
        <w:t>looks at the past and assesses what has already been learned. It generally entails tests and written grades that indicate the pupil’s level of success in a particular subject or task. It does not play a significant role in the learning</w:t>
      </w:r>
      <w:r>
        <w:rPr>
          <w:spacing w:val="-2"/>
          <w:sz w:val="24"/>
        </w:rPr>
        <w:t> </w:t>
      </w:r>
      <w:r>
        <w:rPr>
          <w:sz w:val="24"/>
        </w:rPr>
        <w:t>process.</w:t>
      </w:r>
    </w:p>
    <w:p>
      <w:pPr>
        <w:pStyle w:val="ListParagraph"/>
        <w:numPr>
          <w:ilvl w:val="0"/>
          <w:numId w:val="44"/>
        </w:numPr>
        <w:tabs>
          <w:tab w:pos="1033" w:val="left" w:leader="none"/>
          <w:tab w:pos="1035" w:val="left" w:leader="none"/>
        </w:tabs>
        <w:spacing w:line="240" w:lineRule="auto" w:before="0" w:after="0"/>
        <w:ind w:left="1094" w:right="1166" w:hanging="361"/>
        <w:jc w:val="left"/>
        <w:rPr>
          <w:sz w:val="24"/>
        </w:rPr>
      </w:pPr>
      <w:r>
        <w:rPr>
          <w:b/>
          <w:sz w:val="24"/>
        </w:rPr>
        <w:t>Formative assessment </w:t>
      </w:r>
      <w:r>
        <w:rPr>
          <w:sz w:val="24"/>
        </w:rPr>
        <w:t>or </w:t>
      </w:r>
      <w:r>
        <w:rPr>
          <w:b/>
          <w:sz w:val="24"/>
        </w:rPr>
        <w:t>assessment for learning </w:t>
      </w:r>
      <w:r>
        <w:rPr>
          <w:sz w:val="24"/>
        </w:rPr>
        <w:t>is used as part of the learning process (for example: when teachers ask questions to check whether pupils understand). ‘Assessment refers to all those activities undertaken by teachers, </w:t>
      </w:r>
      <w:r>
        <w:rPr>
          <w:i/>
          <w:sz w:val="24"/>
        </w:rPr>
        <w:t>and by their students in assessing themselves</w:t>
      </w:r>
      <w:r>
        <w:rPr>
          <w:sz w:val="24"/>
        </w:rPr>
        <w:t>, which provide information to be used as feedback to modify the teaching and learning activities in which they are engaged’ (Black and Wiliam,1998, p. 2). According to Nouguier-Barriol (1999) this implies that we address the learning gap and it is related to a pedagogy of</w:t>
      </w:r>
      <w:r>
        <w:rPr>
          <w:spacing w:val="-9"/>
          <w:sz w:val="24"/>
        </w:rPr>
        <w:t> </w:t>
      </w:r>
      <w:r>
        <w:rPr>
          <w:sz w:val="24"/>
        </w:rPr>
        <w:t>success.</w:t>
      </w:r>
    </w:p>
    <w:p>
      <w:pPr>
        <w:pStyle w:val="BodyText"/>
        <w:spacing w:before="4"/>
      </w:pPr>
    </w:p>
    <w:p>
      <w:pPr>
        <w:pStyle w:val="ListParagraph"/>
        <w:numPr>
          <w:ilvl w:val="1"/>
          <w:numId w:val="5"/>
        </w:numPr>
        <w:tabs>
          <w:tab w:pos="799" w:val="left" w:leader="none"/>
        </w:tabs>
        <w:spacing w:line="240" w:lineRule="auto" w:before="0" w:after="0"/>
        <w:ind w:left="798" w:right="0" w:hanging="486"/>
        <w:jc w:val="left"/>
        <w:rPr>
          <w:sz w:val="29"/>
        </w:rPr>
      </w:pPr>
      <w:bookmarkStart w:name="_bookmark34" w:id="59"/>
      <w:bookmarkEnd w:id="59"/>
      <w:r>
        <w:rPr/>
      </w:r>
      <w:bookmarkStart w:name="_bookmark34" w:id="60"/>
      <w:bookmarkEnd w:id="60"/>
      <w:r>
        <w:rPr>
          <w:color w:val="A83625"/>
          <w:sz w:val="29"/>
        </w:rPr>
        <w:t>Fo</w:t>
      </w:r>
      <w:r>
        <w:rPr>
          <w:color w:val="A83625"/>
          <w:sz w:val="29"/>
        </w:rPr>
        <w:t>rmative</w:t>
      </w:r>
      <w:r>
        <w:rPr>
          <w:color w:val="A83625"/>
          <w:spacing w:val="-4"/>
          <w:sz w:val="29"/>
        </w:rPr>
        <w:t> </w:t>
      </w:r>
      <w:r>
        <w:rPr>
          <w:color w:val="A83625"/>
          <w:sz w:val="29"/>
        </w:rPr>
        <w:t>assessment</w:t>
      </w:r>
    </w:p>
    <w:p>
      <w:pPr>
        <w:spacing w:before="280"/>
        <w:ind w:left="313" w:right="0" w:firstLine="0"/>
        <w:jc w:val="left"/>
        <w:rPr>
          <w:sz w:val="24"/>
        </w:rPr>
      </w:pPr>
      <w:r>
        <w:rPr>
          <w:b/>
          <w:sz w:val="24"/>
        </w:rPr>
        <w:t>Formative assessment </w:t>
      </w:r>
      <w:r>
        <w:rPr>
          <w:sz w:val="24"/>
        </w:rPr>
        <w:t>is based on the premise that pupils make the biggest progress when:</w:t>
      </w:r>
    </w:p>
    <w:p>
      <w:pPr>
        <w:pStyle w:val="BodyText"/>
        <w:spacing w:before="5"/>
      </w:pPr>
    </w:p>
    <w:p>
      <w:pPr>
        <w:pStyle w:val="ListParagraph"/>
        <w:numPr>
          <w:ilvl w:val="2"/>
          <w:numId w:val="5"/>
        </w:numPr>
        <w:tabs>
          <w:tab w:pos="1033" w:val="left" w:leader="none"/>
          <w:tab w:pos="1035" w:val="left" w:leader="none"/>
        </w:tabs>
        <w:spacing w:line="240" w:lineRule="auto" w:before="0" w:after="0"/>
        <w:ind w:left="1034" w:right="0" w:hanging="302"/>
        <w:jc w:val="left"/>
        <w:rPr>
          <w:sz w:val="24"/>
        </w:rPr>
      </w:pPr>
      <w:r>
        <w:rPr>
          <w:sz w:val="24"/>
        </w:rPr>
        <w:t>they understand what they have to</w:t>
      </w:r>
      <w:r>
        <w:rPr>
          <w:spacing w:val="-4"/>
          <w:sz w:val="24"/>
        </w:rPr>
        <w:t> </w:t>
      </w:r>
      <w:r>
        <w:rPr>
          <w:sz w:val="24"/>
        </w:rPr>
        <w:t>learn</w:t>
      </w:r>
    </w:p>
    <w:p>
      <w:pPr>
        <w:pStyle w:val="ListParagraph"/>
        <w:numPr>
          <w:ilvl w:val="2"/>
          <w:numId w:val="5"/>
        </w:numPr>
        <w:tabs>
          <w:tab w:pos="1033" w:val="left" w:leader="none"/>
          <w:tab w:pos="1035" w:val="left" w:leader="none"/>
        </w:tabs>
        <w:spacing w:line="240" w:lineRule="auto" w:before="0" w:after="0"/>
        <w:ind w:left="1034" w:right="0" w:hanging="302"/>
        <w:jc w:val="left"/>
        <w:rPr>
          <w:sz w:val="24"/>
        </w:rPr>
      </w:pPr>
      <w:r>
        <w:rPr>
          <w:sz w:val="24"/>
        </w:rPr>
        <w:t>they know exactly where they are in the learning</w:t>
      </w:r>
      <w:r>
        <w:rPr>
          <w:spacing w:val="-6"/>
          <w:sz w:val="24"/>
        </w:rPr>
        <w:t> </w:t>
      </w:r>
      <w:r>
        <w:rPr>
          <w:sz w:val="24"/>
        </w:rPr>
        <w:t>process</w:t>
      </w:r>
    </w:p>
    <w:p>
      <w:pPr>
        <w:pStyle w:val="ListParagraph"/>
        <w:numPr>
          <w:ilvl w:val="2"/>
          <w:numId w:val="5"/>
        </w:numPr>
        <w:tabs>
          <w:tab w:pos="1033" w:val="left" w:leader="none"/>
          <w:tab w:pos="1035" w:val="left" w:leader="none"/>
        </w:tabs>
        <w:spacing w:line="240" w:lineRule="auto" w:before="0" w:after="0"/>
        <w:ind w:left="1094" w:right="1420" w:hanging="361"/>
        <w:jc w:val="left"/>
        <w:rPr>
          <w:sz w:val="24"/>
        </w:rPr>
      </w:pPr>
      <w:r>
        <w:rPr>
          <w:sz w:val="24"/>
        </w:rPr>
        <w:t>they see how they can bridge the gap between their current achievements </w:t>
      </w:r>
      <w:r>
        <w:rPr>
          <w:spacing w:val="2"/>
          <w:sz w:val="24"/>
        </w:rPr>
        <w:t>and </w:t>
      </w:r>
      <w:r>
        <w:rPr>
          <w:sz w:val="24"/>
        </w:rPr>
        <w:t>what they have to achieve</w:t>
      </w:r>
      <w:r>
        <w:rPr>
          <w:spacing w:val="-7"/>
          <w:sz w:val="24"/>
        </w:rPr>
        <w:t> </w:t>
      </w:r>
      <w:r>
        <w:rPr>
          <w:sz w:val="24"/>
        </w:rPr>
        <w:t>next.</w:t>
      </w:r>
    </w:p>
    <w:p>
      <w:pPr>
        <w:pStyle w:val="BodyText"/>
        <w:spacing w:before="3"/>
      </w:pPr>
    </w:p>
    <w:p>
      <w:pPr>
        <w:pStyle w:val="BodyText"/>
        <w:ind w:left="313" w:right="771"/>
      </w:pPr>
      <w:r>
        <w:rPr/>
        <w:t>As a teacher, you will help your pupils to achieve the best results if you use the three points mentioned above that highlight the fact that the evaluation process/assessments is the responsibility of both pupils and teachers as well. How does it work?</w:t>
      </w:r>
    </w:p>
    <w:p>
      <w:pPr>
        <w:spacing w:after="0"/>
        <w:sectPr>
          <w:pgSz w:w="11910" w:h="16840"/>
          <w:pgMar w:header="216" w:footer="844" w:top="1080" w:bottom="1140" w:left="560" w:right="560"/>
        </w:sectPr>
      </w:pPr>
    </w:p>
    <w:p>
      <w:pPr>
        <w:pStyle w:val="BodyText"/>
        <w:spacing w:before="2"/>
      </w:pPr>
    </w:p>
    <w:p>
      <w:pPr>
        <w:pStyle w:val="Heading3"/>
        <w:spacing w:before="93"/>
      </w:pPr>
      <w:r>
        <w:rPr/>
        <w:pict>
          <v:group style="position:absolute;margin-left:43.439999pt;margin-top:4.145857pt;width:510.95pt;height:435.45pt;mso-position-horizontal-relative:page;mso-position-vertical-relative:paragraph;z-index:-255452160" coordorigin="869,83" coordsize="10219,8709">
            <v:rect style="position:absolute;left:868;top:82;width:10;height:10" filled="true" fillcolor="#e7e6e6" stroked="false">
              <v:fill type="solid"/>
            </v:rect>
            <v:line style="position:absolute" from="878,88" to="11078,88" stroked="true" strokeweight=".48pt" strokecolor="#e7e6e6">
              <v:stroke dashstyle="solid"/>
            </v:line>
            <v:rect style="position:absolute;left:11078;top:82;width:10;height:10" filled="true" fillcolor="#e7e6e6" stroked="false">
              <v:fill type="solid"/>
            </v:rect>
            <v:line style="position:absolute" from="878,373" to="11078,373" stroked="true" strokeweight=".48pt" strokecolor="#e7e6e6">
              <v:stroke dashstyle="solid"/>
            </v:line>
            <v:line style="position:absolute" from="874,93" to="874,8792" stroked="true" strokeweight=".48pt" strokecolor="#e7e6e6">
              <v:stroke dashstyle="solid"/>
            </v:line>
            <v:line style="position:absolute" from="878,8787" to="11078,8787" stroked="true" strokeweight=".48001pt" strokecolor="#e7e6e6">
              <v:stroke dashstyle="solid"/>
            </v:line>
            <v:line style="position:absolute" from="11083,93" to="11083,8792" stroked="true" strokeweight=".47998pt" strokecolor="#e7e6e6">
              <v:stroke dashstyle="solid"/>
            </v:line>
            <w10:wrap type="none"/>
          </v:group>
        </w:pict>
      </w:r>
      <w:r>
        <w:rPr>
          <w:color w:val="A83625"/>
        </w:rPr>
        <w:t>Activity 29: Assessment, a learning tool</w:t>
      </w:r>
    </w:p>
    <w:p>
      <w:pPr>
        <w:spacing w:before="130"/>
        <w:ind w:left="421" w:right="1252" w:firstLine="0"/>
        <w:jc w:val="left"/>
        <w:rPr>
          <w:b/>
          <w:sz w:val="24"/>
        </w:rPr>
      </w:pPr>
      <w:r>
        <w:rPr>
          <w:b/>
          <w:sz w:val="24"/>
        </w:rPr>
        <w:t>This activity will allow teachers to think about strategies to use assessments as learning tools.</w:t>
      </w:r>
    </w:p>
    <w:p>
      <w:pPr>
        <w:pStyle w:val="BodyText"/>
        <w:spacing w:before="5"/>
        <w:rPr>
          <w:b/>
        </w:rPr>
      </w:pPr>
    </w:p>
    <w:p>
      <w:pPr>
        <w:pStyle w:val="ListParagraph"/>
        <w:numPr>
          <w:ilvl w:val="0"/>
          <w:numId w:val="45"/>
        </w:numPr>
        <w:tabs>
          <w:tab w:pos="1141" w:val="left" w:leader="none"/>
          <w:tab w:pos="1143" w:val="left" w:leader="none"/>
        </w:tabs>
        <w:spacing w:line="240" w:lineRule="auto" w:before="0" w:after="0"/>
        <w:ind w:left="1202" w:right="591" w:hanging="360"/>
        <w:jc w:val="left"/>
        <w:rPr>
          <w:sz w:val="24"/>
        </w:rPr>
      </w:pPr>
      <w:r>
        <w:rPr>
          <w:sz w:val="24"/>
        </w:rPr>
        <w:t>Download and read the TESSA key Resource ‘</w:t>
      </w:r>
      <w:r>
        <w:rPr>
          <w:b/>
          <w:sz w:val="24"/>
        </w:rPr>
        <w:t>Assessing learning</w:t>
      </w:r>
      <w:r>
        <w:rPr>
          <w:sz w:val="24"/>
        </w:rPr>
        <w:t>’ from the TESSA website.</w:t>
      </w:r>
    </w:p>
    <w:p>
      <w:pPr>
        <w:pStyle w:val="ListParagraph"/>
        <w:numPr>
          <w:ilvl w:val="0"/>
          <w:numId w:val="45"/>
        </w:numPr>
        <w:tabs>
          <w:tab w:pos="1141" w:val="left" w:leader="none"/>
          <w:tab w:pos="1143" w:val="left" w:leader="none"/>
        </w:tabs>
        <w:spacing w:line="240" w:lineRule="auto" w:before="0" w:after="0"/>
        <w:ind w:left="1202" w:right="593" w:hanging="360"/>
        <w:jc w:val="left"/>
        <w:rPr>
          <w:sz w:val="24"/>
        </w:rPr>
      </w:pPr>
      <w:r>
        <w:rPr>
          <w:sz w:val="24"/>
        </w:rPr>
        <w:t>As you read the key resource, for each of the three points above note the actions you will take so that the assessment process helps pupils to</w:t>
      </w:r>
      <w:r>
        <w:rPr>
          <w:spacing w:val="-12"/>
          <w:sz w:val="24"/>
        </w:rPr>
        <w:t> </w:t>
      </w:r>
      <w:r>
        <w:rPr>
          <w:sz w:val="24"/>
        </w:rPr>
        <w:t>learn.</w:t>
      </w:r>
    </w:p>
    <w:p>
      <w:pPr>
        <w:pStyle w:val="ListParagraph"/>
        <w:numPr>
          <w:ilvl w:val="0"/>
          <w:numId w:val="45"/>
        </w:numPr>
        <w:tabs>
          <w:tab w:pos="1141" w:val="left" w:leader="none"/>
          <w:tab w:pos="1143" w:val="left" w:leader="none"/>
        </w:tabs>
        <w:spacing w:line="240" w:lineRule="auto" w:before="0" w:after="0"/>
        <w:ind w:left="1202" w:right="474" w:hanging="360"/>
        <w:jc w:val="left"/>
        <w:rPr>
          <w:sz w:val="24"/>
        </w:rPr>
      </w:pPr>
      <w:r>
        <w:rPr>
          <w:sz w:val="24"/>
        </w:rPr>
        <w:t>What seems to be the key word for formative assessment (or assessment for learning) according to</w:t>
      </w:r>
      <w:r>
        <w:rPr>
          <w:spacing w:val="-3"/>
          <w:sz w:val="24"/>
        </w:rPr>
        <w:t> </w:t>
      </w:r>
      <w:r>
        <w:rPr>
          <w:sz w:val="24"/>
        </w:rPr>
        <w:t>you?</w:t>
      </w:r>
    </w:p>
    <w:p>
      <w:pPr>
        <w:pStyle w:val="BodyText"/>
        <w:spacing w:before="4"/>
      </w:pPr>
    </w:p>
    <w:p>
      <w:pPr>
        <w:pStyle w:val="BodyText"/>
        <w:spacing w:before="1"/>
        <w:ind w:left="421"/>
      </w:pPr>
      <w:r>
        <w:rPr/>
        <w:t>If you want, copy and complete the table below:</w:t>
      </w:r>
    </w:p>
    <w:p>
      <w:pPr>
        <w:pStyle w:val="BodyText"/>
        <w:spacing w:before="4"/>
        <w:rPr>
          <w:sz w:val="10"/>
        </w:rPr>
      </w:pPr>
    </w:p>
    <w:tbl>
      <w:tblPr>
        <w:tblW w:w="0" w:type="auto"/>
        <w:jc w:val="left"/>
        <w:tblInd w:w="9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606"/>
        <w:gridCol w:w="4609"/>
      </w:tblGrid>
      <w:tr>
        <w:trPr>
          <w:trHeight w:val="371" w:hRule="atLeast"/>
        </w:trPr>
        <w:tc>
          <w:tcPr>
            <w:tcW w:w="4606" w:type="dxa"/>
            <w:shd w:val="clear" w:color="auto" w:fill="D29F94"/>
          </w:tcPr>
          <w:p>
            <w:pPr>
              <w:pStyle w:val="TableParagraph"/>
              <w:spacing w:before="48"/>
              <w:ind w:left="95"/>
              <w:rPr>
                <w:b/>
                <w:sz w:val="24"/>
              </w:rPr>
            </w:pPr>
            <w:r>
              <w:rPr>
                <w:b/>
                <w:sz w:val="24"/>
              </w:rPr>
              <w:t>Objectives</w:t>
            </w:r>
          </w:p>
        </w:tc>
        <w:tc>
          <w:tcPr>
            <w:tcW w:w="4609" w:type="dxa"/>
            <w:shd w:val="clear" w:color="auto" w:fill="D29F94"/>
          </w:tcPr>
          <w:p>
            <w:pPr>
              <w:pStyle w:val="TableParagraph"/>
              <w:spacing w:before="48"/>
              <w:ind w:left="95"/>
              <w:rPr>
                <w:b/>
                <w:sz w:val="24"/>
              </w:rPr>
            </w:pPr>
            <w:r>
              <w:rPr>
                <w:b/>
                <w:sz w:val="24"/>
              </w:rPr>
              <w:t>Strategies/actions</w:t>
            </w:r>
          </w:p>
        </w:tc>
      </w:tr>
      <w:tr>
        <w:trPr>
          <w:trHeight w:val="1752" w:hRule="atLeast"/>
        </w:trPr>
        <w:tc>
          <w:tcPr>
            <w:tcW w:w="4606" w:type="dxa"/>
          </w:tcPr>
          <w:p>
            <w:pPr>
              <w:pStyle w:val="TableParagraph"/>
              <w:spacing w:before="48"/>
              <w:ind w:left="95" w:right="606"/>
              <w:rPr>
                <w:sz w:val="24"/>
              </w:rPr>
            </w:pPr>
            <w:r>
              <w:rPr>
                <w:sz w:val="24"/>
              </w:rPr>
              <w:t>Pupils understand what they have to learn.</w:t>
            </w:r>
          </w:p>
        </w:tc>
        <w:tc>
          <w:tcPr>
            <w:tcW w:w="4609" w:type="dxa"/>
          </w:tcPr>
          <w:p>
            <w:pPr>
              <w:pStyle w:val="TableParagraph"/>
              <w:numPr>
                <w:ilvl w:val="0"/>
                <w:numId w:val="46"/>
              </w:numPr>
              <w:tabs>
                <w:tab w:pos="816" w:val="left" w:leader="none"/>
                <w:tab w:pos="817" w:val="left" w:leader="none"/>
              </w:tabs>
              <w:spacing w:line="240" w:lineRule="auto" w:before="48" w:after="0"/>
              <w:ind w:left="876" w:right="1041" w:hanging="361"/>
              <w:jc w:val="left"/>
              <w:rPr>
                <w:sz w:val="24"/>
              </w:rPr>
            </w:pPr>
            <w:r>
              <w:rPr>
                <w:sz w:val="24"/>
              </w:rPr>
              <w:t>Share the learning</w:t>
            </w:r>
            <w:r>
              <w:rPr>
                <w:spacing w:val="-9"/>
                <w:sz w:val="24"/>
              </w:rPr>
              <w:t> </w:t>
            </w:r>
            <w:r>
              <w:rPr>
                <w:sz w:val="24"/>
              </w:rPr>
              <w:t>results with them.</w:t>
            </w:r>
          </w:p>
          <w:p>
            <w:pPr>
              <w:pStyle w:val="TableParagraph"/>
              <w:numPr>
                <w:ilvl w:val="0"/>
                <w:numId w:val="46"/>
              </w:numPr>
              <w:tabs>
                <w:tab w:pos="816" w:val="left" w:leader="none"/>
                <w:tab w:pos="817" w:val="left" w:leader="none"/>
              </w:tabs>
              <w:spacing w:line="240" w:lineRule="auto" w:before="1" w:after="0"/>
              <w:ind w:left="876" w:right="1667" w:hanging="361"/>
              <w:jc w:val="left"/>
              <w:rPr>
                <w:sz w:val="24"/>
              </w:rPr>
            </w:pPr>
            <w:r>
              <w:rPr>
                <w:sz w:val="24"/>
              </w:rPr>
              <w:t>Make sure that </w:t>
            </w:r>
            <w:r>
              <w:rPr>
                <w:spacing w:val="-5"/>
                <w:sz w:val="24"/>
              </w:rPr>
              <w:t>they </w:t>
            </w:r>
            <w:r>
              <w:rPr>
                <w:sz w:val="24"/>
              </w:rPr>
              <w:t>understand.</w:t>
            </w:r>
          </w:p>
          <w:p>
            <w:pPr>
              <w:pStyle w:val="TableParagraph"/>
              <w:numPr>
                <w:ilvl w:val="0"/>
                <w:numId w:val="46"/>
              </w:numPr>
              <w:tabs>
                <w:tab w:pos="816" w:val="left" w:leader="none"/>
                <w:tab w:pos="817" w:val="left" w:leader="none"/>
              </w:tabs>
              <w:spacing w:line="240" w:lineRule="auto" w:before="0" w:after="0"/>
              <w:ind w:left="876" w:right="1026" w:hanging="361"/>
              <w:jc w:val="left"/>
              <w:rPr>
                <w:sz w:val="24"/>
              </w:rPr>
            </w:pPr>
            <w:r>
              <w:rPr>
                <w:sz w:val="24"/>
              </w:rPr>
              <w:t>Give them enough time to explore.</w:t>
            </w:r>
          </w:p>
        </w:tc>
      </w:tr>
      <w:tr>
        <w:trPr>
          <w:trHeight w:val="647" w:hRule="atLeast"/>
        </w:trPr>
        <w:tc>
          <w:tcPr>
            <w:tcW w:w="4606" w:type="dxa"/>
          </w:tcPr>
          <w:p>
            <w:pPr>
              <w:pStyle w:val="TableParagraph"/>
              <w:spacing w:before="48"/>
              <w:ind w:left="95" w:right="193"/>
              <w:rPr>
                <w:sz w:val="24"/>
              </w:rPr>
            </w:pPr>
            <w:r>
              <w:rPr>
                <w:sz w:val="24"/>
              </w:rPr>
              <w:t>They know exactly where they are in the learning process.</w:t>
            </w:r>
          </w:p>
        </w:tc>
        <w:tc>
          <w:tcPr>
            <w:tcW w:w="4609" w:type="dxa"/>
          </w:tcPr>
          <w:p>
            <w:pPr>
              <w:pStyle w:val="TableParagraph"/>
              <w:ind w:left="0"/>
              <w:rPr>
                <w:rFonts w:ascii="Times New Roman"/>
                <w:sz w:val="22"/>
              </w:rPr>
            </w:pPr>
          </w:p>
        </w:tc>
      </w:tr>
      <w:tr>
        <w:trPr>
          <w:trHeight w:val="925" w:hRule="atLeast"/>
        </w:trPr>
        <w:tc>
          <w:tcPr>
            <w:tcW w:w="4606" w:type="dxa"/>
          </w:tcPr>
          <w:p>
            <w:pPr>
              <w:pStyle w:val="TableParagraph"/>
              <w:spacing w:before="48"/>
              <w:ind w:left="95" w:right="206"/>
              <w:rPr>
                <w:sz w:val="24"/>
              </w:rPr>
            </w:pPr>
            <w:r>
              <w:rPr>
                <w:sz w:val="24"/>
              </w:rPr>
              <w:t>They see how they can bridge the gap between their current achievements and what they have to achieve.</w:t>
            </w:r>
          </w:p>
        </w:tc>
        <w:tc>
          <w:tcPr>
            <w:tcW w:w="4609" w:type="dxa"/>
          </w:tcPr>
          <w:p>
            <w:pPr>
              <w:pStyle w:val="TableParagraph"/>
              <w:ind w:left="0"/>
              <w:rPr>
                <w:rFonts w:ascii="Times New Roman"/>
                <w:sz w:val="22"/>
              </w:rPr>
            </w:pPr>
          </w:p>
        </w:tc>
      </w:tr>
    </w:tbl>
    <w:p>
      <w:pPr>
        <w:pStyle w:val="BodyText"/>
        <w:spacing w:before="2"/>
      </w:pPr>
    </w:p>
    <w:p>
      <w:pPr>
        <w:pStyle w:val="BodyText"/>
        <w:spacing w:before="1"/>
        <w:ind w:left="421"/>
      </w:pPr>
      <w:r>
        <w:rPr/>
        <w:t>If you are working with a colleague, share and discuss your answers.</w:t>
      </w:r>
    </w:p>
    <w:p>
      <w:pPr>
        <w:pStyle w:val="BodyText"/>
        <w:spacing w:before="120"/>
        <w:ind w:left="421" w:right="1290"/>
      </w:pPr>
      <w:r>
        <w:rPr/>
        <w:t>Save these notes/this table and when you discover new strategies for assessment for learning, add them in the appropriate cell.</w:t>
      </w:r>
    </w:p>
    <w:p>
      <w:pPr>
        <w:pStyle w:val="BodyText"/>
        <w:spacing w:before="8"/>
        <w:rPr>
          <w:sz w:val="27"/>
        </w:rPr>
      </w:pPr>
    </w:p>
    <w:p>
      <w:pPr>
        <w:pStyle w:val="Heading4"/>
        <w:numPr>
          <w:ilvl w:val="0"/>
          <w:numId w:val="47"/>
        </w:numPr>
        <w:tabs>
          <w:tab w:pos="650" w:val="left" w:leader="none"/>
        </w:tabs>
        <w:spacing w:line="240" w:lineRule="auto" w:before="92" w:after="0"/>
        <w:ind w:left="649" w:right="0" w:hanging="337"/>
        <w:jc w:val="left"/>
        <w:rPr>
          <w:i/>
        </w:rPr>
      </w:pPr>
      <w:r>
        <w:rPr>
          <w:i/>
        </w:rPr>
        <w:t>Formative assessment: when and for what</w:t>
      </w:r>
      <w:r>
        <w:rPr>
          <w:i/>
          <w:spacing w:val="-6"/>
        </w:rPr>
        <w:t> </w:t>
      </w:r>
      <w:r>
        <w:rPr>
          <w:i/>
        </w:rPr>
        <w:t>purpose?</w:t>
      </w:r>
    </w:p>
    <w:p>
      <w:pPr>
        <w:pStyle w:val="BodyText"/>
        <w:spacing w:before="5"/>
        <w:rPr>
          <w:b/>
          <w:i/>
        </w:rPr>
      </w:pPr>
    </w:p>
    <w:p>
      <w:pPr>
        <w:pStyle w:val="BodyText"/>
        <w:ind w:left="313" w:right="612"/>
      </w:pPr>
      <w:r>
        <w:rPr/>
        <w:t>Throughout the TESSA resources, the examples of assessments illustrate the many different types and uses of assessment for learning and the strategies used.</w:t>
      </w:r>
    </w:p>
    <w:p>
      <w:pPr>
        <w:spacing w:after="0"/>
        <w:sectPr>
          <w:pgSz w:w="11910" w:h="16840"/>
          <w:pgMar w:header="216" w:footer="844" w:top="1080" w:bottom="1140" w:left="560" w:right="560"/>
        </w:sectPr>
      </w:pPr>
    </w:p>
    <w:p>
      <w:pPr>
        <w:pStyle w:val="BodyText"/>
        <w:rPr>
          <w:sz w:val="20"/>
        </w:rPr>
      </w:pPr>
    </w:p>
    <w:p>
      <w:pPr>
        <w:pStyle w:val="BodyText"/>
        <w:spacing w:before="4"/>
        <w:rPr>
          <w:sz w:val="11"/>
        </w:rPr>
      </w:pPr>
    </w:p>
    <w:tbl>
      <w:tblPr>
        <w:tblW w:w="0" w:type="auto"/>
        <w:jc w:val="left"/>
        <w:tblInd w:w="318" w:type="dxa"/>
        <w:tblBorders>
          <w:top w:val="single" w:sz="4" w:space="0" w:color="E7E6E6"/>
          <w:left w:val="single" w:sz="4" w:space="0" w:color="E7E6E6"/>
          <w:bottom w:val="single" w:sz="4" w:space="0" w:color="E7E6E6"/>
          <w:right w:val="single" w:sz="4" w:space="0" w:color="E7E6E6"/>
          <w:insideH w:val="single" w:sz="4" w:space="0" w:color="E7E6E6"/>
          <w:insideV w:val="single" w:sz="4" w:space="0" w:color="E7E6E6"/>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30: Assessments: when and why?</w:t>
            </w:r>
          </w:p>
        </w:tc>
      </w:tr>
      <w:tr>
        <w:trPr>
          <w:trHeight w:val="7318" w:hRule="atLeast"/>
        </w:trPr>
        <w:tc>
          <w:tcPr>
            <w:tcW w:w="10209" w:type="dxa"/>
          </w:tcPr>
          <w:p>
            <w:pPr>
              <w:pStyle w:val="TableParagraph"/>
              <w:spacing w:before="120"/>
              <w:ind w:right="176"/>
              <w:rPr>
                <w:sz w:val="24"/>
              </w:rPr>
            </w:pPr>
            <w:r>
              <w:rPr>
                <w:sz w:val="24"/>
              </w:rPr>
              <w:t>This activity will allow teachers to explore formative evaluation at different stages in time and for different objectives.</w:t>
            </w:r>
          </w:p>
          <w:p>
            <w:pPr>
              <w:pStyle w:val="TableParagraph"/>
              <w:spacing w:before="5"/>
              <w:ind w:left="0"/>
              <w:rPr>
                <w:sz w:val="24"/>
              </w:rPr>
            </w:pPr>
          </w:p>
          <w:p>
            <w:pPr>
              <w:pStyle w:val="TableParagraph"/>
              <w:numPr>
                <w:ilvl w:val="0"/>
                <w:numId w:val="48"/>
              </w:numPr>
              <w:tabs>
                <w:tab w:pos="828" w:val="left" w:leader="none"/>
                <w:tab w:pos="829" w:val="left" w:leader="none"/>
              </w:tabs>
              <w:spacing w:line="240" w:lineRule="auto" w:before="0" w:after="0"/>
              <w:ind w:left="828" w:right="0" w:hanging="361"/>
              <w:jc w:val="left"/>
              <w:rPr>
                <w:sz w:val="24"/>
              </w:rPr>
            </w:pPr>
            <w:r>
              <w:rPr>
                <w:sz w:val="24"/>
              </w:rPr>
              <w:t>Download and read the following TESSA resources from the</w:t>
            </w:r>
            <w:hyperlink r:id="rId16">
              <w:r>
                <w:rPr>
                  <w:color w:val="133747"/>
                  <w:sz w:val="24"/>
                  <w:u w:val="single" w:color="133747"/>
                </w:rPr>
                <w:t> TESSA</w:t>
              </w:r>
              <w:r>
                <w:rPr>
                  <w:color w:val="133747"/>
                  <w:spacing w:val="-8"/>
                  <w:sz w:val="24"/>
                  <w:u w:val="single" w:color="133747"/>
                </w:rPr>
                <w:t> </w:t>
              </w:r>
              <w:r>
                <w:rPr>
                  <w:color w:val="133747"/>
                  <w:sz w:val="24"/>
                  <w:u w:val="single" w:color="133747"/>
                </w:rPr>
                <w:t>website</w:t>
              </w:r>
            </w:hyperlink>
            <w:r>
              <w:rPr>
                <w:sz w:val="24"/>
              </w:rPr>
              <w:t>:</w:t>
            </w:r>
          </w:p>
          <w:p>
            <w:pPr>
              <w:pStyle w:val="TableParagraph"/>
              <w:numPr>
                <w:ilvl w:val="1"/>
                <w:numId w:val="48"/>
              </w:numPr>
              <w:tabs>
                <w:tab w:pos="1549" w:val="left" w:leader="none"/>
              </w:tabs>
              <w:spacing w:line="240" w:lineRule="auto" w:before="120" w:after="0"/>
              <w:ind w:left="1548" w:right="0" w:hanging="361"/>
              <w:jc w:val="left"/>
              <w:rPr>
                <w:sz w:val="24"/>
              </w:rPr>
            </w:pPr>
            <w:r>
              <w:rPr>
                <w:b/>
                <w:sz w:val="24"/>
              </w:rPr>
              <w:t>Literacy (Primary)</w:t>
            </w:r>
            <w:r>
              <w:rPr>
                <w:sz w:val="24"/>
              </w:rPr>
              <w:t>, Module 1, Section 5, Resource</w:t>
            </w:r>
            <w:r>
              <w:rPr>
                <w:spacing w:val="-8"/>
                <w:sz w:val="24"/>
              </w:rPr>
              <w:t> </w:t>
            </w:r>
            <w:r>
              <w:rPr>
                <w:sz w:val="24"/>
              </w:rPr>
              <w:t>4</w:t>
            </w:r>
          </w:p>
          <w:p>
            <w:pPr>
              <w:pStyle w:val="TableParagraph"/>
              <w:numPr>
                <w:ilvl w:val="1"/>
                <w:numId w:val="48"/>
              </w:numPr>
              <w:tabs>
                <w:tab w:pos="1549" w:val="left" w:leader="none"/>
              </w:tabs>
              <w:spacing w:line="240" w:lineRule="auto" w:before="99" w:after="0"/>
              <w:ind w:left="1548" w:right="0" w:hanging="361"/>
              <w:jc w:val="left"/>
              <w:rPr>
                <w:sz w:val="24"/>
              </w:rPr>
            </w:pPr>
            <w:r>
              <w:rPr>
                <w:b/>
                <w:sz w:val="24"/>
              </w:rPr>
              <w:t>Numeracy (Primary)</w:t>
            </w:r>
            <w:r>
              <w:rPr>
                <w:sz w:val="24"/>
              </w:rPr>
              <w:t>, Module 3, Section 1, Case study</w:t>
            </w:r>
            <w:r>
              <w:rPr>
                <w:spacing w:val="-12"/>
                <w:sz w:val="24"/>
              </w:rPr>
              <w:t> </w:t>
            </w:r>
            <w:r>
              <w:rPr>
                <w:sz w:val="24"/>
              </w:rPr>
              <w:t>1</w:t>
            </w:r>
          </w:p>
          <w:p>
            <w:pPr>
              <w:pStyle w:val="TableParagraph"/>
              <w:numPr>
                <w:ilvl w:val="1"/>
                <w:numId w:val="48"/>
              </w:numPr>
              <w:tabs>
                <w:tab w:pos="1549" w:val="left" w:leader="none"/>
              </w:tabs>
              <w:spacing w:line="240" w:lineRule="auto" w:before="99" w:after="0"/>
              <w:ind w:left="1548" w:right="0" w:hanging="361"/>
              <w:jc w:val="left"/>
              <w:rPr>
                <w:sz w:val="24"/>
              </w:rPr>
            </w:pPr>
            <w:r>
              <w:rPr>
                <w:b/>
                <w:sz w:val="24"/>
              </w:rPr>
              <w:t>Numeracy (Primary)</w:t>
            </w:r>
            <w:r>
              <w:rPr>
                <w:sz w:val="24"/>
              </w:rPr>
              <w:t>, Module 3, Section 1, Resource</w:t>
            </w:r>
            <w:r>
              <w:rPr>
                <w:spacing w:val="-19"/>
                <w:sz w:val="24"/>
              </w:rPr>
              <w:t> </w:t>
            </w:r>
            <w:r>
              <w:rPr>
                <w:sz w:val="24"/>
              </w:rPr>
              <w:t>5</w:t>
            </w:r>
          </w:p>
          <w:p>
            <w:pPr>
              <w:pStyle w:val="TableParagraph"/>
              <w:numPr>
                <w:ilvl w:val="1"/>
                <w:numId w:val="48"/>
              </w:numPr>
              <w:tabs>
                <w:tab w:pos="1549" w:val="left" w:leader="none"/>
              </w:tabs>
              <w:spacing w:line="240" w:lineRule="auto" w:before="99" w:after="0"/>
              <w:ind w:left="1548" w:right="0" w:hanging="361"/>
              <w:jc w:val="left"/>
              <w:rPr>
                <w:sz w:val="24"/>
              </w:rPr>
            </w:pPr>
            <w:r>
              <w:rPr>
                <w:b/>
                <w:sz w:val="24"/>
              </w:rPr>
              <w:t>Science (Primary)</w:t>
            </w:r>
            <w:r>
              <w:rPr>
                <w:sz w:val="24"/>
              </w:rPr>
              <w:t>, Module 1, Section 1, Case study</w:t>
            </w:r>
            <w:r>
              <w:rPr>
                <w:spacing w:val="-17"/>
                <w:sz w:val="24"/>
              </w:rPr>
              <w:t> </w:t>
            </w:r>
            <w:r>
              <w:rPr>
                <w:sz w:val="24"/>
              </w:rPr>
              <w:t>2.</w:t>
            </w:r>
          </w:p>
          <w:p>
            <w:pPr>
              <w:pStyle w:val="TableParagraph"/>
              <w:numPr>
                <w:ilvl w:val="0"/>
                <w:numId w:val="48"/>
              </w:numPr>
              <w:tabs>
                <w:tab w:pos="828" w:val="left" w:leader="none"/>
                <w:tab w:pos="829" w:val="left" w:leader="none"/>
              </w:tabs>
              <w:spacing w:line="240" w:lineRule="auto" w:before="99" w:after="0"/>
              <w:ind w:left="828" w:right="1111" w:hanging="360"/>
              <w:jc w:val="left"/>
              <w:rPr>
                <w:sz w:val="24"/>
              </w:rPr>
            </w:pPr>
            <w:r>
              <w:rPr>
                <w:sz w:val="24"/>
              </w:rPr>
              <w:t>Which of the descriptions of formative assessment (below) correspond best to each of the resources listed</w:t>
            </w:r>
            <w:r>
              <w:rPr>
                <w:spacing w:val="-3"/>
                <w:sz w:val="24"/>
              </w:rPr>
              <w:t> </w:t>
            </w:r>
            <w:r>
              <w:rPr>
                <w:sz w:val="24"/>
              </w:rPr>
              <w:t>above?</w:t>
            </w:r>
          </w:p>
          <w:p>
            <w:pPr>
              <w:pStyle w:val="TableParagraph"/>
              <w:numPr>
                <w:ilvl w:val="0"/>
                <w:numId w:val="49"/>
              </w:numPr>
              <w:tabs>
                <w:tab w:pos="1549" w:val="left" w:leader="none"/>
              </w:tabs>
              <w:spacing w:line="240" w:lineRule="auto" w:before="120" w:after="0"/>
              <w:ind w:left="1548" w:right="1974" w:hanging="360"/>
              <w:jc w:val="left"/>
              <w:rPr>
                <w:sz w:val="24"/>
              </w:rPr>
            </w:pPr>
            <w:r>
              <w:rPr>
                <w:sz w:val="24"/>
              </w:rPr>
              <w:t>Assessment </w:t>
            </w:r>
            <w:r>
              <w:rPr>
                <w:b/>
                <w:sz w:val="24"/>
              </w:rPr>
              <w:t>before </w:t>
            </w:r>
            <w:r>
              <w:rPr>
                <w:sz w:val="24"/>
              </w:rPr>
              <w:t>starting to teach new content to assess current understanding or knowledge as well as misconceptions on the topic – to enable planning for progression to a more advanced</w:t>
            </w:r>
            <w:r>
              <w:rPr>
                <w:spacing w:val="-1"/>
                <w:sz w:val="24"/>
              </w:rPr>
              <w:t> </w:t>
            </w:r>
            <w:r>
              <w:rPr>
                <w:sz w:val="24"/>
              </w:rPr>
              <w:t>level</w:t>
            </w:r>
          </w:p>
          <w:p>
            <w:pPr>
              <w:pStyle w:val="TableParagraph"/>
              <w:numPr>
                <w:ilvl w:val="0"/>
                <w:numId w:val="49"/>
              </w:numPr>
              <w:tabs>
                <w:tab w:pos="1549" w:val="left" w:leader="none"/>
              </w:tabs>
              <w:spacing w:line="240" w:lineRule="auto" w:before="0" w:after="0"/>
              <w:ind w:left="1548" w:right="1708" w:hanging="360"/>
              <w:jc w:val="left"/>
              <w:rPr>
                <w:sz w:val="24"/>
              </w:rPr>
            </w:pPr>
            <w:r>
              <w:rPr>
                <w:sz w:val="24"/>
              </w:rPr>
              <w:t>Assessment that takes place </w:t>
            </w:r>
            <w:r>
              <w:rPr>
                <w:b/>
                <w:sz w:val="24"/>
              </w:rPr>
              <w:t>during </w:t>
            </w:r>
            <w:r>
              <w:rPr>
                <w:sz w:val="24"/>
              </w:rPr>
              <w:t>class to check understanding and learning as the activity progresses – to enable to adjust what happens in the lesson</w:t>
            </w:r>
            <w:r>
              <w:rPr>
                <w:spacing w:val="-5"/>
                <w:sz w:val="24"/>
              </w:rPr>
              <w:t> </w:t>
            </w:r>
            <w:r>
              <w:rPr>
                <w:sz w:val="24"/>
              </w:rPr>
              <w:t>accordingly.</w:t>
            </w:r>
          </w:p>
          <w:p>
            <w:pPr>
              <w:pStyle w:val="TableParagraph"/>
              <w:numPr>
                <w:ilvl w:val="0"/>
                <w:numId w:val="49"/>
              </w:numPr>
              <w:tabs>
                <w:tab w:pos="1549" w:val="left" w:leader="none"/>
              </w:tabs>
              <w:spacing w:line="240" w:lineRule="auto" w:before="0" w:after="0"/>
              <w:ind w:left="1548" w:right="1697" w:hanging="360"/>
              <w:jc w:val="left"/>
              <w:rPr>
                <w:sz w:val="24"/>
              </w:rPr>
            </w:pPr>
            <w:r>
              <w:rPr>
                <w:sz w:val="24"/>
              </w:rPr>
              <w:t>Assessment that takes place </w:t>
            </w:r>
            <w:r>
              <w:rPr>
                <w:b/>
                <w:sz w:val="24"/>
              </w:rPr>
              <w:t>at the end </w:t>
            </w:r>
            <w:r>
              <w:rPr>
                <w:sz w:val="24"/>
              </w:rPr>
              <w:t>of the lesson to measure what the pupils have understood, learned or acquired – to enable the next lesson content, methods and/or the support to be adjusted.</w:t>
            </w:r>
          </w:p>
          <w:p>
            <w:pPr>
              <w:pStyle w:val="TableParagraph"/>
              <w:spacing w:before="5"/>
              <w:ind w:left="0"/>
              <w:rPr>
                <w:sz w:val="24"/>
              </w:rPr>
            </w:pPr>
          </w:p>
          <w:p>
            <w:pPr>
              <w:pStyle w:val="TableParagraph"/>
              <w:rPr>
                <w:sz w:val="24"/>
              </w:rPr>
            </w:pPr>
            <w:r>
              <w:rPr>
                <w:sz w:val="24"/>
              </w:rPr>
              <w:t>If possible, share, compare and discuss your answers with a colleague.</w:t>
            </w:r>
          </w:p>
        </w:tc>
      </w:tr>
    </w:tbl>
    <w:p>
      <w:pPr>
        <w:pStyle w:val="BodyText"/>
        <w:spacing w:before="3"/>
        <w:rPr>
          <w:sz w:val="16"/>
        </w:rPr>
      </w:pPr>
    </w:p>
    <w:p>
      <w:pPr>
        <w:pStyle w:val="BodyText"/>
        <w:spacing w:before="92"/>
        <w:ind w:left="313"/>
      </w:pPr>
      <w:r>
        <w:rPr/>
        <w:t>A well-conducted formative assessment helps teachers to monitor pupils’ progress and target</w:t>
      </w:r>
    </w:p>
    <w:p>
      <w:pPr>
        <w:pStyle w:val="BodyText"/>
        <w:ind w:left="313" w:right="304"/>
      </w:pPr>
      <w:r>
        <w:rPr/>
        <w:t>the next step in the learning process more precisely. If teachers take note of some pupils’ quick progression or the difficulties encountered by others, they will be able to set appropriate support structures for all pupils, whatever their potential and level of attainment.</w:t>
      </w:r>
    </w:p>
    <w:p>
      <w:pPr>
        <w:pStyle w:val="BodyText"/>
        <w:spacing w:before="5"/>
      </w:pPr>
    </w:p>
    <w:p>
      <w:pPr>
        <w:pStyle w:val="Heading4"/>
        <w:numPr>
          <w:ilvl w:val="0"/>
          <w:numId w:val="47"/>
        </w:numPr>
        <w:tabs>
          <w:tab w:pos="595" w:val="left" w:leader="none"/>
        </w:tabs>
        <w:spacing w:line="240" w:lineRule="auto" w:before="0" w:after="0"/>
        <w:ind w:left="594" w:right="0" w:hanging="282"/>
        <w:jc w:val="left"/>
        <w:rPr>
          <w:i/>
        </w:rPr>
      </w:pPr>
      <w:r>
        <w:rPr>
          <w:i/>
        </w:rPr>
        <w:t>Sharing assessment makes it a more effective</w:t>
      </w:r>
      <w:r>
        <w:rPr>
          <w:i/>
          <w:spacing w:val="-6"/>
        </w:rPr>
        <w:t> </w:t>
      </w:r>
      <w:r>
        <w:rPr>
          <w:i/>
        </w:rPr>
        <w:t>tool</w:t>
      </w:r>
    </w:p>
    <w:p>
      <w:pPr>
        <w:pStyle w:val="BodyText"/>
        <w:spacing w:before="5"/>
        <w:rPr>
          <w:b/>
          <w:i/>
        </w:rPr>
      </w:pPr>
    </w:p>
    <w:p>
      <w:pPr>
        <w:pStyle w:val="BodyText"/>
        <w:ind w:left="313"/>
      </w:pPr>
      <w:r>
        <w:rPr/>
        <w:t>When shared with pupils, assessment can help to improve their performance.</w:t>
      </w:r>
    </w:p>
    <w:p>
      <w:pPr>
        <w:pStyle w:val="BodyText"/>
        <w:spacing w:before="2"/>
      </w:pPr>
    </w:p>
    <w:p>
      <w:pPr>
        <w:pStyle w:val="ListParagraph"/>
        <w:numPr>
          <w:ilvl w:val="1"/>
          <w:numId w:val="47"/>
        </w:numPr>
        <w:tabs>
          <w:tab w:pos="1033" w:val="left" w:leader="none"/>
          <w:tab w:pos="1035" w:val="left" w:leader="none"/>
        </w:tabs>
        <w:spacing w:line="240" w:lineRule="auto" w:before="0" w:after="0"/>
        <w:ind w:left="1094" w:right="1326" w:hanging="361"/>
        <w:jc w:val="left"/>
        <w:rPr>
          <w:sz w:val="24"/>
        </w:rPr>
      </w:pPr>
      <w:r>
        <w:rPr>
          <w:sz w:val="24"/>
        </w:rPr>
        <w:t>In order to assess the pupils’ work, teachers decide on assessment criteria against which to judge the work. If teachers share these assessment criteria, pupils will understand exactly what is expected and how the work should be done in order to succeed. Sharing, or even developing, the assessment criteria with pupils is important to help them achieve the desired</w:t>
      </w:r>
      <w:r>
        <w:rPr>
          <w:spacing w:val="-10"/>
          <w:sz w:val="24"/>
        </w:rPr>
        <w:t> </w:t>
      </w:r>
      <w:r>
        <w:rPr>
          <w:sz w:val="24"/>
        </w:rPr>
        <w:t>objectives.</w:t>
      </w:r>
    </w:p>
    <w:p>
      <w:pPr>
        <w:pStyle w:val="ListParagraph"/>
        <w:numPr>
          <w:ilvl w:val="1"/>
          <w:numId w:val="47"/>
        </w:numPr>
        <w:tabs>
          <w:tab w:pos="1033" w:val="left" w:leader="none"/>
          <w:tab w:pos="1035" w:val="left" w:leader="none"/>
        </w:tabs>
        <w:spacing w:line="240" w:lineRule="auto" w:before="1" w:after="0"/>
        <w:ind w:left="1094" w:right="1140" w:hanging="361"/>
        <w:jc w:val="left"/>
        <w:rPr>
          <w:sz w:val="24"/>
        </w:rPr>
      </w:pPr>
      <w:r>
        <w:rPr>
          <w:sz w:val="24"/>
        </w:rPr>
        <w:t>Sharing the assessment criteria with the pupils helps them to evaluate their progress, their own and their peers’ work or an event in which they participated. This allows them to start thinking of ways in which they could improve their</w:t>
      </w:r>
      <w:r>
        <w:rPr>
          <w:spacing w:val="-20"/>
          <w:sz w:val="24"/>
        </w:rPr>
        <w:t> </w:t>
      </w:r>
      <w:r>
        <w:rPr>
          <w:sz w:val="24"/>
        </w:rPr>
        <w:t>work.</w:t>
      </w:r>
    </w:p>
    <w:p>
      <w:pPr>
        <w:pStyle w:val="BodyText"/>
        <w:spacing w:before="5"/>
      </w:pPr>
    </w:p>
    <w:p>
      <w:pPr>
        <w:pStyle w:val="BodyText"/>
        <w:ind w:left="313" w:right="378"/>
        <w:jc w:val="both"/>
      </w:pPr>
      <w:r>
        <w:rPr/>
        <w:t>Being involved in assessment enables pupils to understand why they are learning and to</w:t>
      </w:r>
      <w:r>
        <w:rPr>
          <w:spacing w:val="-38"/>
        </w:rPr>
        <w:t> </w:t>
      </w:r>
      <w:r>
        <w:rPr/>
        <w:t>define the objectives they should achieve to progress. It also improves the pupils’ self-confidence and enthusiasm for learning.</w:t>
      </w:r>
    </w:p>
    <w:p>
      <w:pPr>
        <w:spacing w:after="0"/>
        <w:jc w:val="both"/>
        <w:sectPr>
          <w:pgSz w:w="11910" w:h="16840"/>
          <w:pgMar w:header="216" w:footer="844" w:top="1080" w:bottom="1140" w:left="560" w:right="560"/>
        </w:sectPr>
      </w:pPr>
    </w:p>
    <w:p>
      <w:pPr>
        <w:pStyle w:val="Heading4"/>
        <w:numPr>
          <w:ilvl w:val="0"/>
          <w:numId w:val="47"/>
        </w:numPr>
        <w:tabs>
          <w:tab w:pos="650" w:val="left" w:leader="none"/>
        </w:tabs>
        <w:spacing w:line="240" w:lineRule="auto" w:before="85" w:after="0"/>
        <w:ind w:left="649" w:right="0" w:hanging="337"/>
        <w:jc w:val="left"/>
        <w:rPr>
          <w:i/>
        </w:rPr>
      </w:pPr>
      <w:r>
        <w:rPr>
          <w:i/>
        </w:rPr>
        <w:t>Teachers also benefit from formative</w:t>
      </w:r>
      <w:r>
        <w:rPr>
          <w:i/>
          <w:spacing w:val="-4"/>
        </w:rPr>
        <w:t> </w:t>
      </w:r>
      <w:r>
        <w:rPr>
          <w:i/>
        </w:rPr>
        <w:t>assessments</w:t>
      </w:r>
    </w:p>
    <w:p>
      <w:pPr>
        <w:pStyle w:val="BodyText"/>
        <w:spacing w:before="5"/>
        <w:rPr>
          <w:b/>
          <w:i/>
        </w:rPr>
      </w:pPr>
    </w:p>
    <w:p>
      <w:pPr>
        <w:pStyle w:val="BodyText"/>
        <w:ind w:left="313" w:right="505"/>
      </w:pPr>
      <w:r>
        <w:rPr/>
        <w:t>If formative assessment is beneficial for the pupils, it is also beneficial for teachers: if teachers think about the pupils’ reactions, learning outcomes, the way the lesson developed and the</w:t>
      </w:r>
    </w:p>
    <w:p>
      <w:pPr>
        <w:pStyle w:val="BodyText"/>
        <w:ind w:left="313" w:right="351"/>
      </w:pPr>
      <w:r>
        <w:rPr/>
        <w:t>quality of the activities, then teachers can improve their own performance. This enables teacher self-evaluation.</w:t>
      </w:r>
    </w:p>
    <w:p>
      <w:pPr>
        <w:pStyle w:val="BodyText"/>
        <w:spacing w:before="3"/>
      </w:pPr>
    </w:p>
    <w:p>
      <w:pPr>
        <w:pStyle w:val="BodyText"/>
        <w:ind w:left="313" w:right="344"/>
      </w:pPr>
      <w:r>
        <w:rPr/>
        <w:t>Formative assessment is at the heart of the learning process. Do not consider it a final activity: the assessment process must take place throughout the lesson, the sequence of lessons or the project and is prepared at the planning stage.</w:t>
      </w:r>
    </w:p>
    <w:p>
      <w:pPr>
        <w:pStyle w:val="BodyText"/>
        <w:spacing w:before="5"/>
      </w:pPr>
    </w:p>
    <w:p>
      <w:pPr>
        <w:pStyle w:val="BodyText"/>
        <w:ind w:left="313"/>
      </w:pPr>
      <w:r>
        <w:rPr/>
        <w:t>The key word for formative assessment (or assessment for learning) is ‘constructive’.</w:t>
      </w:r>
    </w:p>
    <w:p>
      <w:pPr>
        <w:pStyle w:val="BodyText"/>
        <w:spacing w:before="3"/>
      </w:pPr>
    </w:p>
    <w:p>
      <w:pPr>
        <w:pStyle w:val="Heading2"/>
        <w:numPr>
          <w:ilvl w:val="1"/>
          <w:numId w:val="5"/>
        </w:numPr>
        <w:tabs>
          <w:tab w:pos="799" w:val="left" w:leader="none"/>
        </w:tabs>
        <w:spacing w:line="240" w:lineRule="auto" w:before="0" w:after="0"/>
        <w:ind w:left="798" w:right="0" w:hanging="486"/>
        <w:jc w:val="left"/>
      </w:pPr>
      <w:bookmarkStart w:name="_bookmark35" w:id="61"/>
      <w:bookmarkEnd w:id="61"/>
      <w:r>
        <w:rPr/>
      </w:r>
      <w:bookmarkStart w:name="_bookmark35" w:id="62"/>
      <w:bookmarkEnd w:id="62"/>
      <w:r>
        <w:rPr>
          <w:color w:val="A83625"/>
        </w:rPr>
        <w:t>Pos</w:t>
      </w:r>
      <w:r>
        <w:rPr>
          <w:color w:val="A83625"/>
        </w:rPr>
        <w:t>itive</w:t>
      </w:r>
      <w:r>
        <w:rPr>
          <w:color w:val="A83625"/>
          <w:spacing w:val="-1"/>
        </w:rPr>
        <w:t> </w:t>
      </w:r>
      <w:r>
        <w:rPr>
          <w:color w:val="A83625"/>
        </w:rPr>
        <w:t>feedback</w:t>
      </w:r>
    </w:p>
    <w:p>
      <w:pPr>
        <w:pStyle w:val="BodyText"/>
        <w:spacing w:before="280"/>
        <w:ind w:left="313" w:right="371"/>
      </w:pPr>
      <w:r>
        <w:rPr/>
        <w:t>Nothing contributes more to success than success itself. This is what the following case study illustrates. Pupils that are recognised for their hard work will work even harder and strive to receive more recognition from the teacher. The feedback given by the teacher is very important to motivate pupils to do their very best.</w:t>
      </w:r>
    </w:p>
    <w:p>
      <w:pPr>
        <w:pStyle w:val="BodyText"/>
        <w:spacing w:before="6"/>
      </w:pPr>
    </w:p>
    <w:p>
      <w:pPr>
        <w:pStyle w:val="Heading3"/>
      </w:pPr>
      <w:r>
        <w:rPr/>
        <w:pict>
          <v:line style="position:absolute;mso-position-horizontal-relative:page;mso-position-vertical-relative:paragraph;z-index:251708416" from="43.619999pt,-.024149pt" to="43.619999pt,83.135851pt" stroked="true" strokeweight="3pt" strokecolor="#a83625">
            <v:stroke dashstyle="solid"/>
            <w10:wrap type="none"/>
          </v:line>
        </w:pict>
      </w:r>
      <w:r>
        <w:rPr>
          <w:color w:val="A83625"/>
        </w:rPr>
        <w:t>Case study 10: The day Gilou got 10 out of 10 in arithmetic. His mother tells the story:</w:t>
      </w:r>
    </w:p>
    <w:p>
      <w:pPr>
        <w:pStyle w:val="BodyText"/>
        <w:spacing w:before="2"/>
        <w:rPr>
          <w:b/>
        </w:rPr>
      </w:pPr>
    </w:p>
    <w:p>
      <w:pPr>
        <w:pStyle w:val="BodyText"/>
        <w:ind w:left="421" w:right="917"/>
      </w:pPr>
      <w:r>
        <w:rPr/>
        <w:t>‘That day, Gilou came back from school. He was proudly holding his slate. On it were red markings: very good 10 out of 10.</w:t>
      </w:r>
    </w:p>
    <w:p>
      <w:pPr>
        <w:pStyle w:val="BodyText"/>
        <w:spacing w:before="5"/>
      </w:pPr>
    </w:p>
    <w:p>
      <w:pPr>
        <w:pStyle w:val="BodyText"/>
        <w:ind w:left="421"/>
      </w:pPr>
      <w:r>
        <w:rPr/>
        <w:t>He proudly told me: “Mom, I did my sums right! Look! I’ve got 10 out of 10.”</w:t>
      </w:r>
    </w:p>
    <w:p>
      <w:pPr>
        <w:pStyle w:val="BodyText"/>
        <w:spacing w:before="5"/>
        <w:rPr>
          <w:sz w:val="16"/>
        </w:rPr>
      </w:pPr>
    </w:p>
    <w:p>
      <w:pPr>
        <w:pStyle w:val="BodyText"/>
        <w:spacing w:before="92"/>
        <w:ind w:left="313" w:right="423"/>
      </w:pPr>
      <w:r>
        <w:rPr/>
        <w:t>In this case, the teacher gave Gilou a score. And since Gilou got the maximum score, the teacher did not have to tell him what to do to improve his work. But let’s see how Jessica Osei, a teacher in Ghana, used the evaluation of the pupils’ work and her own reflection on this evaluation, not only to help her pupils progress but also to decide on strategies that would help to promote success.</w:t>
      </w:r>
    </w:p>
    <w:p>
      <w:pPr>
        <w:pStyle w:val="BodyText"/>
        <w:spacing w:before="3"/>
      </w:pPr>
    </w:p>
    <w:p>
      <w:pPr>
        <w:pStyle w:val="Heading3"/>
      </w:pPr>
      <w:r>
        <w:rPr/>
        <w:pict>
          <v:line style="position:absolute;mso-position-horizontal-relative:page;mso-position-vertical-relative:paragraph;z-index:251709440" from="43.619999pt,-.014133pt" to="43.619999pt,194.045867pt" stroked="true" strokeweight="3pt" strokecolor="#a83625">
            <v:stroke dashstyle="solid"/>
            <w10:wrap type="none"/>
          </v:line>
        </w:pict>
      </w:r>
      <w:r>
        <w:rPr>
          <w:color w:val="A83625"/>
        </w:rPr>
        <w:t>Case study 11: Constructive feedback that will help improve the answers to a class test</w:t>
      </w:r>
    </w:p>
    <w:p>
      <w:pPr>
        <w:pStyle w:val="BodyText"/>
        <w:spacing w:before="4"/>
        <w:rPr>
          <w:b/>
        </w:rPr>
      </w:pPr>
    </w:p>
    <w:p>
      <w:pPr>
        <w:pStyle w:val="BodyText"/>
        <w:spacing w:before="1"/>
        <w:ind w:left="421" w:right="837"/>
      </w:pPr>
      <w:r>
        <w:rPr/>
        <w:t>Jessica Osei, a teacher in Ghana, was disappointed with her pupils’ performance in the assessment task. She reviewed their written responses and realised that many pupils had misunderstood the instructions.</w:t>
      </w:r>
    </w:p>
    <w:p>
      <w:pPr>
        <w:pStyle w:val="BodyText"/>
        <w:spacing w:before="4"/>
      </w:pPr>
    </w:p>
    <w:p>
      <w:pPr>
        <w:pStyle w:val="BodyText"/>
        <w:spacing w:before="1"/>
        <w:ind w:left="421" w:right="542"/>
      </w:pPr>
      <w:r>
        <w:rPr/>
        <w:t>In her next lesson, Jessica gave feedback to her pupils explaining that because they had not clearly read the instructions she wanted them to go through the assessment task and underline all the action words, for example, describe, explain, name and list.</w:t>
      </w:r>
    </w:p>
    <w:p>
      <w:pPr>
        <w:pStyle w:val="BodyText"/>
        <w:spacing w:before="2"/>
      </w:pPr>
    </w:p>
    <w:p>
      <w:pPr>
        <w:pStyle w:val="BodyText"/>
        <w:spacing w:before="1"/>
        <w:ind w:left="421" w:right="917"/>
      </w:pPr>
      <w:r>
        <w:rPr/>
        <w:t>The next time Jessica assessed her pupils’ learning, she gave her pupils time to read the whole task and underline all the action words before beginning the assessment.</w:t>
      </w:r>
    </w:p>
    <w:p>
      <w:pPr>
        <w:pStyle w:val="BodyText"/>
        <w:spacing w:before="4"/>
      </w:pPr>
    </w:p>
    <w:p>
      <w:pPr>
        <w:spacing w:before="1"/>
        <w:ind w:left="421" w:right="0" w:firstLine="0"/>
        <w:jc w:val="left"/>
        <w:rPr>
          <w:b/>
          <w:sz w:val="24"/>
        </w:rPr>
      </w:pPr>
      <w:r>
        <w:rPr>
          <w:sz w:val="24"/>
        </w:rPr>
        <w:t>Adapted from the TESSA handbook, </w:t>
      </w:r>
      <w:r>
        <w:rPr>
          <w:b/>
          <w:sz w:val="24"/>
        </w:rPr>
        <w:t>Working with pupils: A guide for teachers</w:t>
      </w:r>
    </w:p>
    <w:p>
      <w:pPr>
        <w:spacing w:after="0"/>
        <w:jc w:val="left"/>
        <w:rPr>
          <w:sz w:val="24"/>
        </w:rPr>
        <w:sectPr>
          <w:pgSz w:w="11910" w:h="16840"/>
          <w:pgMar w:header="216" w:footer="844" w:top="1080" w:bottom="1140" w:left="560" w:right="560"/>
        </w:sectPr>
      </w:pPr>
    </w:p>
    <w:p>
      <w:pPr>
        <w:pStyle w:val="BodyText"/>
        <w:spacing w:before="9"/>
        <w:rPr>
          <w:b/>
          <w:sz w:val="23"/>
        </w:rPr>
      </w:pPr>
    </w:p>
    <w:p>
      <w:pPr>
        <w:pStyle w:val="BodyText"/>
        <w:spacing w:before="93"/>
        <w:ind w:left="313" w:right="398"/>
      </w:pPr>
      <w:r>
        <w:rPr/>
        <w:t>Giving and receiving constructive feedback is a very important part of the assessment process. It is important for teachers to give pupils either written or oral feedback, explaining clearly what is good about their work, what is not so good, and how it could be improved. This provides the opportunity to give individual pupils personalised targets to enable them to progress and improve at their own pace according to his/her abilities and needs. This is what Dickinson and Wright name ‘differentiation by response’.</w:t>
      </w:r>
    </w:p>
    <w:p>
      <w:pPr>
        <w:pStyle w:val="BodyText"/>
        <w:spacing w:before="2"/>
      </w:pPr>
    </w:p>
    <w:p>
      <w:pPr>
        <w:pStyle w:val="BodyText"/>
        <w:ind w:left="313" w:right="412"/>
      </w:pPr>
      <w:r>
        <w:rPr/>
        <w:t>Concerning written comments on assessments, when teachers work with a large teacher–pupil ratio, creating a roster could be a solution. If a pupil has done something that surprises you because it is really good or not as good as usual, take time to analyse what may have happened so that he/she continues to produce quality work or try to improve.</w:t>
      </w:r>
    </w:p>
    <w:p>
      <w:pPr>
        <w:pStyle w:val="BodyText"/>
        <w:spacing w:before="5"/>
      </w:pPr>
    </w:p>
    <w:p>
      <w:pPr>
        <w:pStyle w:val="BodyText"/>
        <w:ind w:left="313" w:right="350"/>
      </w:pPr>
      <w:r>
        <w:rPr/>
        <w:t>Think of using the feedback given in previous sessions to do your lesson plan, the activities</w:t>
      </w:r>
      <w:r>
        <w:rPr>
          <w:spacing w:val="-33"/>
        </w:rPr>
        <w:t> </w:t>
      </w:r>
      <w:r>
        <w:rPr/>
        <w:t>and the following assessments. Remember that making the learner participate in their evaluation will help in the learning</w:t>
      </w:r>
      <w:r>
        <w:rPr>
          <w:spacing w:val="-3"/>
        </w:rPr>
        <w:t> </w:t>
      </w:r>
      <w:r>
        <w:rPr/>
        <w:t>process.</w:t>
      </w:r>
    </w:p>
    <w:p>
      <w:pPr>
        <w:pStyle w:val="BodyText"/>
        <w:spacing w:before="6"/>
      </w:pPr>
    </w:p>
    <w:p>
      <w:pPr>
        <w:pStyle w:val="BodyText"/>
        <w:ind w:left="313"/>
      </w:pPr>
      <w:r>
        <w:rPr/>
        <w:t>The figure below shows the integration of assessments in the learning process.</w:t>
      </w:r>
    </w:p>
    <w:p>
      <w:pPr>
        <w:pStyle w:val="BodyText"/>
        <w:spacing w:before="4"/>
        <w:rPr>
          <w:sz w:val="26"/>
        </w:rPr>
      </w:pPr>
      <w:r>
        <w:rPr/>
        <w:drawing>
          <wp:anchor distT="0" distB="0" distL="0" distR="0" allowOverlap="1" layoutInCell="1" locked="0" behindDoc="0" simplePos="0" relativeHeight="51">
            <wp:simplePos x="0" y="0"/>
            <wp:positionH relativeFrom="page">
              <wp:posOffset>621134</wp:posOffset>
            </wp:positionH>
            <wp:positionV relativeFrom="paragraph">
              <wp:posOffset>217183</wp:posOffset>
            </wp:positionV>
            <wp:extent cx="6298107" cy="4400264"/>
            <wp:effectExtent l="0" t="0" r="0" b="0"/>
            <wp:wrapTopAndBottom/>
            <wp:docPr id="71" name="image22.jpeg"/>
            <wp:cNvGraphicFramePr>
              <a:graphicFrameLocks noChangeAspect="1"/>
            </wp:cNvGraphicFramePr>
            <a:graphic>
              <a:graphicData uri="http://schemas.openxmlformats.org/drawingml/2006/picture">
                <pic:pic>
                  <pic:nvPicPr>
                    <pic:cNvPr id="72" name="image22.jpeg"/>
                    <pic:cNvPicPr/>
                  </pic:nvPicPr>
                  <pic:blipFill>
                    <a:blip r:embed="rId38" cstate="print"/>
                    <a:stretch>
                      <a:fillRect/>
                    </a:stretch>
                  </pic:blipFill>
                  <pic:spPr>
                    <a:xfrm>
                      <a:off x="0" y="0"/>
                      <a:ext cx="6298107" cy="4400264"/>
                    </a:xfrm>
                    <a:prstGeom prst="rect">
                      <a:avLst/>
                    </a:prstGeom>
                  </pic:spPr>
                </pic:pic>
              </a:graphicData>
            </a:graphic>
          </wp:anchor>
        </w:drawing>
      </w:r>
    </w:p>
    <w:p>
      <w:pPr>
        <w:pStyle w:val="BodyText"/>
        <w:rPr>
          <w:sz w:val="32"/>
        </w:rPr>
      </w:pPr>
    </w:p>
    <w:p>
      <w:pPr>
        <w:spacing w:before="0"/>
        <w:ind w:left="313" w:right="0" w:firstLine="0"/>
        <w:jc w:val="left"/>
        <w:rPr>
          <w:i/>
          <w:sz w:val="24"/>
        </w:rPr>
      </w:pPr>
      <w:r>
        <w:rPr>
          <w:i/>
          <w:sz w:val="24"/>
        </w:rPr>
        <w:t>Figure 3: integration of assessment into the learning process</w:t>
      </w:r>
    </w:p>
    <w:p>
      <w:pPr>
        <w:spacing w:after="0"/>
        <w:jc w:val="left"/>
        <w:rPr>
          <w:sz w:val="24"/>
        </w:rPr>
        <w:sectPr>
          <w:pgSz w:w="11910" w:h="16840"/>
          <w:pgMar w:header="216" w:footer="844" w:top="1080" w:bottom="1140" w:left="560" w:right="560"/>
        </w:sectPr>
      </w:pPr>
    </w:p>
    <w:p>
      <w:pPr>
        <w:pStyle w:val="BodyText"/>
        <w:spacing w:before="4"/>
        <w:rPr>
          <w:i/>
          <w:sz w:val="17"/>
        </w:rPr>
      </w:pPr>
      <w:bookmarkStart w:name="_bookmark36" w:id="63"/>
      <w:bookmarkEnd w:id="63"/>
      <w:r>
        <w:rPr/>
      </w:r>
      <w:r>
        <w:rPr>
          <w:i/>
          <w:sz w:val="17"/>
        </w:rPr>
      </w:r>
    </w:p>
    <w:p>
      <w:pPr>
        <w:spacing w:after="0"/>
        <w:rPr>
          <w:sz w:val="17"/>
        </w:rPr>
        <w:sectPr>
          <w:pgSz w:w="11910" w:h="16840"/>
          <w:pgMar w:header="216" w:footer="844" w:top="1080" w:bottom="1080" w:left="560" w:right="560"/>
        </w:sectPr>
      </w:pPr>
    </w:p>
    <w:p>
      <w:pPr>
        <w:pStyle w:val="Heading1"/>
        <w:numPr>
          <w:ilvl w:val="0"/>
          <w:numId w:val="5"/>
        </w:numPr>
        <w:tabs>
          <w:tab w:pos="669" w:val="left" w:leader="none"/>
        </w:tabs>
        <w:spacing w:line="240" w:lineRule="auto" w:before="85" w:after="0"/>
        <w:ind w:left="668" w:right="0" w:hanging="356"/>
        <w:jc w:val="left"/>
      </w:pPr>
      <w:r>
        <w:rPr>
          <w:color w:val="A83625"/>
        </w:rPr>
        <w:t>An appropriate support for</w:t>
      </w:r>
      <w:r>
        <w:rPr>
          <w:color w:val="A83625"/>
          <w:spacing w:val="-3"/>
        </w:rPr>
        <w:t> </w:t>
      </w:r>
      <w:r>
        <w:rPr>
          <w:color w:val="A83625"/>
        </w:rPr>
        <w:t>all</w:t>
      </w:r>
    </w:p>
    <w:p>
      <w:pPr>
        <w:pStyle w:val="BodyText"/>
        <w:spacing w:before="10"/>
        <w:rPr>
          <w:b/>
          <w:sz w:val="20"/>
        </w:rPr>
      </w:pPr>
      <w:r>
        <w:rPr/>
        <w:pict>
          <v:shape style="position:absolute;margin-left:43.68pt;margin-top:14.241563pt;width:510.5pt;height:123.15pt;mso-position-horizontal-relative:page;mso-position-vertical-relative:paragraph;z-index:-251604992;mso-wrap-distance-left:0;mso-wrap-distance-right:0" type="#_x0000_t202" filled="true" fillcolor="#b8d2a2" stroked="true" strokeweight=".47998pt" strokecolor="#2c5f2e">
            <v:textbox inset="0,0,0,0">
              <w:txbxContent>
                <w:p>
                  <w:pPr>
                    <w:pStyle w:val="BodyText"/>
                    <w:spacing w:before="121"/>
                    <w:ind w:left="103" w:right="352"/>
                  </w:pPr>
                  <w:r>
                    <w:rPr/>
                    <w:t>At the end of this chapter, teachers will have learned to: develop various forms of support to help all pupils to learn</w:t>
                  </w:r>
                </w:p>
                <w:p>
                  <w:pPr>
                    <w:pStyle w:val="BodyText"/>
                    <w:spacing w:before="4"/>
                  </w:pPr>
                </w:p>
                <w:p>
                  <w:pPr>
                    <w:pStyle w:val="BodyText"/>
                    <w:numPr>
                      <w:ilvl w:val="0"/>
                      <w:numId w:val="50"/>
                    </w:numPr>
                    <w:tabs>
                      <w:tab w:pos="823" w:val="left" w:leader="none"/>
                      <w:tab w:pos="824" w:val="left" w:leader="none"/>
                    </w:tabs>
                    <w:spacing w:line="240" w:lineRule="auto" w:before="0" w:after="0"/>
                    <w:ind w:left="823" w:right="0" w:hanging="361"/>
                    <w:jc w:val="left"/>
                  </w:pPr>
                  <w:r>
                    <w:rPr/>
                    <w:t>be aware of the importance of the role of support in</w:t>
                  </w:r>
                  <w:r>
                    <w:rPr>
                      <w:spacing w:val="-12"/>
                    </w:rPr>
                    <w:t> </w:t>
                  </w:r>
                  <w:r>
                    <w:rPr/>
                    <w:t>differentiation</w:t>
                  </w:r>
                </w:p>
                <w:p>
                  <w:pPr>
                    <w:pStyle w:val="BodyText"/>
                    <w:numPr>
                      <w:ilvl w:val="0"/>
                      <w:numId w:val="50"/>
                    </w:numPr>
                    <w:tabs>
                      <w:tab w:pos="823" w:val="left" w:leader="none"/>
                      <w:tab w:pos="824" w:val="left" w:leader="none"/>
                    </w:tabs>
                    <w:spacing w:line="240" w:lineRule="auto" w:before="0" w:after="0"/>
                    <w:ind w:left="823" w:right="1357" w:hanging="360"/>
                    <w:jc w:val="left"/>
                  </w:pPr>
                  <w:r>
                    <w:rPr/>
                    <w:t>reflect on the type of support that they, teachers, need and/or will be able to benefit</w:t>
                  </w:r>
                  <w:r>
                    <w:rPr>
                      <w:spacing w:val="-1"/>
                    </w:rPr>
                    <w:t> </w:t>
                  </w:r>
                  <w:r>
                    <w:rPr/>
                    <w:t>from</w:t>
                  </w:r>
                </w:p>
                <w:p>
                  <w:pPr>
                    <w:pStyle w:val="BodyText"/>
                    <w:numPr>
                      <w:ilvl w:val="0"/>
                      <w:numId w:val="50"/>
                    </w:numPr>
                    <w:tabs>
                      <w:tab w:pos="823" w:val="left" w:leader="none"/>
                      <w:tab w:pos="824" w:val="left" w:leader="none"/>
                    </w:tabs>
                    <w:spacing w:line="240" w:lineRule="auto" w:before="1" w:after="0"/>
                    <w:ind w:left="823" w:right="1305" w:hanging="360"/>
                    <w:jc w:val="left"/>
                  </w:pPr>
                  <w:r>
                    <w:rPr/>
                    <w:t>reflect on work conditions when another person works alongside them in</w:t>
                  </w:r>
                  <w:r>
                    <w:rPr>
                      <w:spacing w:val="-23"/>
                    </w:rPr>
                    <w:t> </w:t>
                  </w:r>
                  <w:r>
                    <w:rPr/>
                    <w:t>the classroom.</w:t>
                  </w:r>
                </w:p>
              </w:txbxContent>
            </v:textbox>
            <v:fill type="solid"/>
            <v:stroke dashstyle="solid"/>
            <w10:wrap type="topAndBottom"/>
          </v:shape>
        </w:pict>
      </w:r>
    </w:p>
    <w:p>
      <w:pPr>
        <w:pStyle w:val="BodyText"/>
        <w:spacing w:before="10"/>
        <w:rPr>
          <w:b/>
          <w:sz w:val="13"/>
        </w:rPr>
      </w:pPr>
    </w:p>
    <w:p>
      <w:pPr>
        <w:pStyle w:val="BodyText"/>
        <w:spacing w:before="92"/>
        <w:ind w:left="313" w:right="558"/>
      </w:pPr>
      <w:r>
        <w:rPr/>
        <w:t>Becoming an inclusive school is not easy and it is crucial to consider the types of support that both pupils and teachers need. Teachers can use various support strategies to promote learning and the inclusion of all. It is important to remember that teachers working towards an inclusive school will need support; it is a process that frequently challenges their (often long- held) own values, attitudes and their practice.</w:t>
      </w:r>
    </w:p>
    <w:p>
      <w:pPr>
        <w:pStyle w:val="BodyText"/>
        <w:spacing w:before="2"/>
      </w:pPr>
    </w:p>
    <w:p>
      <w:pPr>
        <w:pStyle w:val="Heading2"/>
        <w:numPr>
          <w:ilvl w:val="1"/>
          <w:numId w:val="5"/>
        </w:numPr>
        <w:tabs>
          <w:tab w:pos="799" w:val="left" w:leader="none"/>
        </w:tabs>
        <w:spacing w:line="240" w:lineRule="auto" w:before="0" w:after="0"/>
        <w:ind w:left="798" w:right="0" w:hanging="486"/>
        <w:jc w:val="left"/>
      </w:pPr>
      <w:bookmarkStart w:name="_bookmark37" w:id="64"/>
      <w:bookmarkEnd w:id="64"/>
      <w:r>
        <w:rPr/>
      </w:r>
      <w:bookmarkStart w:name="_bookmark37" w:id="65"/>
      <w:bookmarkEnd w:id="65"/>
      <w:r>
        <w:rPr>
          <w:color w:val="A83625"/>
        </w:rPr>
        <w:t>Sup</w:t>
      </w:r>
      <w:r>
        <w:rPr>
          <w:color w:val="A83625"/>
        </w:rPr>
        <w:t>port for pupils.</w:t>
      </w:r>
    </w:p>
    <w:p>
      <w:pPr>
        <w:pStyle w:val="BodyText"/>
        <w:spacing w:before="282"/>
        <w:ind w:left="313"/>
      </w:pPr>
      <w:r>
        <w:rPr/>
        <w:t>There are many ways to provide support for pupils to access learning.</w:t>
      </w:r>
    </w:p>
    <w:p>
      <w:pPr>
        <w:pStyle w:val="BodyText"/>
        <w:spacing w:before="3"/>
      </w:pPr>
    </w:p>
    <w:p>
      <w:pPr>
        <w:pStyle w:val="Heading4"/>
        <w:numPr>
          <w:ilvl w:val="0"/>
          <w:numId w:val="51"/>
        </w:numPr>
        <w:tabs>
          <w:tab w:pos="583" w:val="left" w:leader="none"/>
        </w:tabs>
        <w:spacing w:line="240" w:lineRule="auto" w:before="0" w:after="0"/>
        <w:ind w:left="582" w:right="0" w:hanging="270"/>
        <w:jc w:val="left"/>
        <w:rPr>
          <w:i/>
        </w:rPr>
      </w:pPr>
      <w:r>
        <w:rPr>
          <w:i/>
        </w:rPr>
        <w:t>Types of support integrated in the</w:t>
      </w:r>
      <w:r>
        <w:rPr>
          <w:i/>
          <w:spacing w:val="-1"/>
        </w:rPr>
        <w:t> </w:t>
      </w:r>
      <w:r>
        <w:rPr>
          <w:i/>
        </w:rPr>
        <w:t>teaching:</w:t>
      </w:r>
    </w:p>
    <w:p>
      <w:pPr>
        <w:pStyle w:val="BodyText"/>
        <w:spacing w:before="4"/>
        <w:rPr>
          <w:b/>
          <w:i/>
        </w:rPr>
      </w:pPr>
    </w:p>
    <w:p>
      <w:pPr>
        <w:pStyle w:val="BodyText"/>
        <w:spacing w:before="1"/>
        <w:ind w:left="313" w:right="351"/>
        <w:jc w:val="both"/>
      </w:pPr>
      <w:r>
        <w:rPr/>
        <w:t>When teachers are preparing lessons, it is important that they decide in advance on the type of support the pupils will need in order to do the expected task. They might, for instance, consider the choice and/or the adaptation of activities and resources, or the questioning technique.</w:t>
      </w:r>
      <w:r>
        <w:rPr>
          <w:spacing w:val="-34"/>
        </w:rPr>
        <w:t> </w:t>
      </w:r>
      <w:r>
        <w:rPr/>
        <w:t>Once teachers have established the necessary support for pupils, they then have to plan</w:t>
      </w:r>
      <w:r>
        <w:rPr>
          <w:spacing w:val="-24"/>
        </w:rPr>
        <w:t> </w:t>
      </w:r>
      <w:r>
        <w:rPr/>
        <w:t>carefully.</w:t>
      </w:r>
    </w:p>
    <w:p>
      <w:pPr>
        <w:pStyle w:val="BodyText"/>
        <w:spacing w:before="5"/>
      </w:pPr>
    </w:p>
    <w:p>
      <w:pPr>
        <w:spacing w:before="0"/>
        <w:ind w:left="313" w:right="0" w:firstLine="0"/>
        <w:jc w:val="left"/>
        <w:rPr>
          <w:b/>
          <w:sz w:val="24"/>
        </w:rPr>
      </w:pPr>
      <w:r>
        <w:rPr/>
        <w:pict>
          <v:line style="position:absolute;mso-position-horizontal-relative:page;mso-position-vertical-relative:paragraph;z-index:251712512" from="38.220001pt,-.048132pt" to="38.220001pt,296.761868pt" stroked="true" strokeweight="3pt" strokecolor="#a83625">
            <v:stroke dashstyle="solid"/>
            <w10:wrap type="none"/>
          </v:line>
        </w:pict>
      </w:r>
      <w:r>
        <w:rPr>
          <w:b/>
          <w:color w:val="A83625"/>
          <w:sz w:val="24"/>
        </w:rPr>
        <w:t>Case study 12: The advice from Mrs Dalok’s school board</w:t>
      </w:r>
    </w:p>
    <w:p>
      <w:pPr>
        <w:spacing w:before="120"/>
        <w:ind w:left="313" w:right="425" w:firstLine="0"/>
        <w:jc w:val="left"/>
        <w:rPr>
          <w:i/>
          <w:sz w:val="24"/>
        </w:rPr>
      </w:pPr>
      <w:r>
        <w:rPr>
          <w:i/>
          <w:sz w:val="24"/>
        </w:rPr>
        <w:t>Mrs Dalok is the headteacher of a state primary school at Adétikopé in Togo. This school year, </w:t>
      </w:r>
      <w:r>
        <w:rPr>
          <w:i/>
          <w:sz w:val="24"/>
        </w:rPr>
        <w:t>the school is welcoming children with disabilities: a child in a wheelchair who also has a lack of visual acuity, and a child with a hearing impairment. The headteacher checks her school with her team of five teachers to establish what needs to be modified. The third item on the agenda is:</w:t>
      </w:r>
    </w:p>
    <w:p>
      <w:pPr>
        <w:pStyle w:val="BodyText"/>
        <w:spacing w:before="2"/>
        <w:rPr>
          <w:i/>
        </w:rPr>
      </w:pPr>
    </w:p>
    <w:p>
      <w:pPr>
        <w:pStyle w:val="Heading4"/>
        <w:spacing w:before="1"/>
        <w:rPr>
          <w:i/>
        </w:rPr>
      </w:pPr>
      <w:r>
        <w:rPr>
          <w:i/>
        </w:rPr>
        <w:t>3. Support during class lessons</w:t>
      </w:r>
    </w:p>
    <w:p>
      <w:pPr>
        <w:pStyle w:val="BodyText"/>
        <w:spacing w:before="4"/>
        <w:rPr>
          <w:b/>
          <w:i/>
        </w:rPr>
      </w:pPr>
    </w:p>
    <w:p>
      <w:pPr>
        <w:pStyle w:val="BodyText"/>
        <w:ind w:left="313" w:right="384"/>
      </w:pPr>
      <w:r>
        <w:rPr>
          <w:b/>
        </w:rPr>
        <w:t>Mrs Dalok:</w:t>
      </w:r>
      <w:r>
        <w:rPr/>
        <w:t>Mrs Laban, the pupil with a physical disability will be in your class. Have you thought of what you could do for him? Remember, that he is also a pupil with a visual disability. He does not see well. However, you can all give Mrs Laban ideas on how to include this child better.</w:t>
      </w:r>
    </w:p>
    <w:p>
      <w:pPr>
        <w:pStyle w:val="BodyText"/>
        <w:spacing w:before="6"/>
      </w:pPr>
    </w:p>
    <w:p>
      <w:pPr>
        <w:pStyle w:val="BodyText"/>
        <w:ind w:left="313"/>
        <w:jc w:val="both"/>
      </w:pPr>
      <w:r>
        <w:rPr>
          <w:b/>
        </w:rPr>
        <w:t>Mrs Laban: </w:t>
      </w:r>
      <w:r>
        <w:rPr/>
        <w:t>I was thinking of placing him where he can see the blackboard well.</w:t>
      </w:r>
    </w:p>
    <w:p>
      <w:pPr>
        <w:pStyle w:val="BodyText"/>
        <w:spacing w:before="2"/>
      </w:pPr>
    </w:p>
    <w:p>
      <w:pPr>
        <w:pStyle w:val="BodyText"/>
        <w:ind w:left="313" w:right="411"/>
      </w:pPr>
      <w:r>
        <w:rPr>
          <w:b/>
        </w:rPr>
        <w:t>Mr Adji: </w:t>
      </w:r>
      <w:r>
        <w:rPr/>
        <w:t>It is also imperative to write legibly and in big font and to read what is written on the blackboard aloud. All materials also need to be prepared to accommodate his needs: materials printed in big font, bigger pictures …</w:t>
      </w:r>
    </w:p>
    <w:p>
      <w:pPr>
        <w:pStyle w:val="BodyText"/>
        <w:spacing w:before="5"/>
      </w:pPr>
    </w:p>
    <w:p>
      <w:pPr>
        <w:pStyle w:val="BodyText"/>
        <w:ind w:left="313"/>
        <w:jc w:val="both"/>
      </w:pPr>
      <w:r>
        <w:rPr>
          <w:b/>
        </w:rPr>
        <w:t>Mrs Dalok: </w:t>
      </w:r>
      <w:r>
        <w:rPr/>
        <w:t>Thank you. We will meet his parents to have more information on his condition and</w:t>
      </w:r>
    </w:p>
    <w:p>
      <w:pPr>
        <w:spacing w:after="0"/>
        <w:jc w:val="both"/>
        <w:sectPr>
          <w:pgSz w:w="11910" w:h="16840"/>
          <w:pgMar w:header="216" w:footer="844" w:top="1080" w:bottom="1080" w:left="560" w:right="560"/>
        </w:sectPr>
      </w:pPr>
    </w:p>
    <w:p>
      <w:pPr>
        <w:pStyle w:val="BodyText"/>
        <w:spacing w:before="85"/>
        <w:ind w:left="313"/>
      </w:pPr>
      <w:r>
        <w:rPr/>
        <w:pict>
          <v:line style="position:absolute;mso-position-horizontal-relative:page;mso-position-vertical-relative:paragraph;z-index:251713536" from="38.220001pt,4.225886pt" to="38.220001pt,516.215886pt" stroked="true" strokeweight="3pt" strokecolor="#a83625">
            <v:stroke dashstyle="solid"/>
            <w10:wrap type="none"/>
          </v:line>
        </w:pict>
      </w:r>
      <w:r>
        <w:rPr/>
        <w:t>to ask whether he might need notebooks with thicker lines for writing.</w:t>
      </w:r>
    </w:p>
    <w:p>
      <w:pPr>
        <w:pStyle w:val="BodyText"/>
        <w:spacing w:before="5"/>
      </w:pPr>
    </w:p>
    <w:p>
      <w:pPr>
        <w:pStyle w:val="BodyText"/>
        <w:ind w:left="313" w:right="532"/>
      </w:pPr>
      <w:r>
        <w:rPr>
          <w:b/>
        </w:rPr>
        <w:t>Mrs Laban: </w:t>
      </w:r>
      <w:r>
        <w:rPr/>
        <w:t>I was thinking that we could use objects for him to handle/manipulate to learn better. I also intend to involve his classmates; he will work in pairs or in small groups and thus will have his friends’ support.</w:t>
      </w:r>
    </w:p>
    <w:p>
      <w:pPr>
        <w:pStyle w:val="BodyText"/>
        <w:spacing w:before="3"/>
      </w:pPr>
    </w:p>
    <w:p>
      <w:pPr>
        <w:pStyle w:val="BodyText"/>
        <w:ind w:left="313" w:right="411"/>
      </w:pPr>
      <w:r>
        <w:rPr>
          <w:b/>
        </w:rPr>
        <w:t>Ms Karim: </w:t>
      </w:r>
      <w:r>
        <w:rPr/>
        <w:t>If his eyesight is greatly affected then we have to help him, through games, to learn the names and voices of his friends by hearing or touch.</w:t>
      </w:r>
    </w:p>
    <w:p>
      <w:pPr>
        <w:pStyle w:val="BodyText"/>
        <w:spacing w:before="5"/>
      </w:pPr>
    </w:p>
    <w:p>
      <w:pPr>
        <w:pStyle w:val="BodyText"/>
        <w:ind w:left="313" w:right="611"/>
      </w:pPr>
      <w:r>
        <w:rPr>
          <w:b/>
        </w:rPr>
        <w:t>Mr Eglo: </w:t>
      </w:r>
      <w:r>
        <w:rPr/>
        <w:t>If his eyes are greatly impaired, then, we will need the help of teachers from specialised schools for blind children to be able to manage, as he will need specific materials for science and mathematics. He will need materials written in Braille, and it might also be helpful to record some lessons for him.</w:t>
      </w:r>
    </w:p>
    <w:p>
      <w:pPr>
        <w:pStyle w:val="BodyText"/>
        <w:spacing w:before="5"/>
      </w:pPr>
    </w:p>
    <w:p>
      <w:pPr>
        <w:pStyle w:val="BodyText"/>
        <w:ind w:left="313" w:right="358"/>
      </w:pPr>
      <w:r>
        <w:rPr>
          <w:b/>
        </w:rPr>
        <w:t>Mrs Dalok: </w:t>
      </w:r>
      <w:r>
        <w:rPr/>
        <w:t>We’ll see. Now, let’s talk about the pupil with a hearing disability, Mr Adji. Most of the arrangements we have talked about will also benefit her. But more specifically, how do you plan to meet the needs of that particular pupil who will be in your class? Please, the rest of you, feel all free to contribute.</w:t>
      </w:r>
    </w:p>
    <w:p>
      <w:pPr>
        <w:pStyle w:val="BodyText"/>
        <w:spacing w:before="3"/>
      </w:pPr>
    </w:p>
    <w:p>
      <w:pPr>
        <w:pStyle w:val="BodyText"/>
        <w:ind w:left="313" w:right="303"/>
      </w:pPr>
      <w:r>
        <w:rPr>
          <w:b/>
        </w:rPr>
        <w:t>Mr Adji: </w:t>
      </w:r>
      <w:r>
        <w:rPr/>
        <w:t>First of all, I will explain to her friends the difficulties that she faces, the precautions they have to take when they will talk to her. In class, I will place her facing away from the light, not far from the blackboard so that she can see my face and also the other pupils’ faces when we are talking and we have to articulate clearly and at a slower pace. I intend to seat her near a good and caring pupil who can help her if needs be. She will also benefit from duplicated lesson notes.</w:t>
      </w:r>
    </w:p>
    <w:p>
      <w:pPr>
        <w:pStyle w:val="BodyText"/>
        <w:spacing w:before="5"/>
      </w:pPr>
    </w:p>
    <w:p>
      <w:pPr>
        <w:pStyle w:val="BodyText"/>
        <w:ind w:left="313" w:right="745"/>
      </w:pPr>
      <w:r>
        <w:rPr>
          <w:b/>
        </w:rPr>
        <w:t>Mr Eglo: </w:t>
      </w:r>
      <w:r>
        <w:rPr/>
        <w:t>For spelling exercises, she can be given texts with mistakes to detect while her friends are writing the text. But if she can do the spelling test, then you must talk at a slower pace and never talk with your back turned. You must also check if she has understood the questions and reframe them in a simpler and different way.</w:t>
      </w:r>
    </w:p>
    <w:p>
      <w:pPr>
        <w:pStyle w:val="BodyText"/>
        <w:spacing w:before="3"/>
      </w:pPr>
    </w:p>
    <w:p>
      <w:pPr>
        <w:pStyle w:val="BodyText"/>
        <w:ind w:left="313" w:right="411"/>
      </w:pPr>
      <w:r>
        <w:rPr>
          <w:b/>
        </w:rPr>
        <w:t>Mrs Dalok: </w:t>
      </w:r>
      <w:r>
        <w:rPr/>
        <w:t>You must also make sure that the teaching aids include objects, toys, games and pictures that will facilitate understanding and assimilation of knowledge to acquire. All the other pupils will benefit from the arrangements that should facilitate learning for all. But in this case, we’ll have to see whether the hearing impairment is acute, how to work with the parents and specialised schools, and how to improve what we do. We may have to learn sign language to be able to communicate with her.</w:t>
      </w:r>
    </w:p>
    <w:p>
      <w:pPr>
        <w:spacing w:after="0"/>
        <w:sectPr>
          <w:pgSz w:w="11910" w:h="16840"/>
          <w:pgMar w:header="216" w:footer="844" w:top="1080" w:bottom="1140" w:left="560" w:right="560"/>
        </w:sectPr>
      </w:pPr>
    </w:p>
    <w:p>
      <w:pPr>
        <w:pStyle w:val="BodyText"/>
        <w:rPr>
          <w:sz w:val="20"/>
        </w:rPr>
      </w:pPr>
    </w:p>
    <w:p>
      <w:pPr>
        <w:pStyle w:val="BodyText"/>
        <w:spacing w:before="4"/>
        <w:rPr>
          <w:sz w:val="11"/>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31: Pupil support strategies integrated to the teaching</w:t>
            </w:r>
          </w:p>
        </w:tc>
      </w:tr>
      <w:tr>
        <w:trPr>
          <w:trHeight w:val="6804" w:hRule="atLeast"/>
        </w:trPr>
        <w:tc>
          <w:tcPr>
            <w:tcW w:w="10209" w:type="dxa"/>
            <w:tcBorders>
              <w:bottom w:val="nil"/>
            </w:tcBorders>
          </w:tcPr>
          <w:p>
            <w:pPr>
              <w:pStyle w:val="TableParagraph"/>
              <w:spacing w:before="120"/>
              <w:ind w:right="1029"/>
              <w:rPr>
                <w:b/>
                <w:sz w:val="24"/>
              </w:rPr>
            </w:pPr>
            <w:r>
              <w:rPr>
                <w:b/>
                <w:sz w:val="24"/>
              </w:rPr>
              <w:t>This activity will enable teachers to start collecting strategies to vary and adapt activities and resources and to use questioning in order to support pupils.</w:t>
            </w:r>
          </w:p>
          <w:p>
            <w:pPr>
              <w:pStyle w:val="TableParagraph"/>
              <w:spacing w:before="222"/>
              <w:ind w:left="98"/>
              <w:rPr>
                <w:b/>
                <w:i/>
                <w:sz w:val="24"/>
              </w:rPr>
            </w:pPr>
            <w:r>
              <w:rPr>
                <w:position w:val="-18"/>
              </w:rPr>
              <w:drawing>
                <wp:inline distT="0" distB="0" distL="0" distR="0">
                  <wp:extent cx="300355" cy="300354"/>
                  <wp:effectExtent l="0" t="0" r="0" b="0"/>
                  <wp:docPr id="73" name="image8.png"/>
                  <wp:cNvGraphicFramePr>
                    <a:graphicFrameLocks noChangeAspect="1"/>
                  </wp:cNvGraphicFramePr>
                  <a:graphic>
                    <a:graphicData uri="http://schemas.openxmlformats.org/drawingml/2006/picture">
                      <pic:pic>
                        <pic:nvPicPr>
                          <pic:cNvPr id="74" name="image8.png"/>
                          <pic:cNvPicPr/>
                        </pic:nvPicPr>
                        <pic:blipFill>
                          <a:blip r:embed="rId18" cstate="print"/>
                          <a:stretch>
                            <a:fillRect/>
                          </a:stretch>
                        </pic:blipFill>
                        <pic:spPr>
                          <a:xfrm>
                            <a:off x="0" y="0"/>
                            <a:ext cx="300355" cy="300354"/>
                          </a:xfrm>
                          <a:prstGeom prst="rect">
                            <a:avLst/>
                          </a:prstGeom>
                        </pic:spPr>
                      </pic:pic>
                    </a:graphicData>
                  </a:graphic>
                </wp:inline>
              </w:drawing>
            </w:r>
            <w:r>
              <w:rPr>
                <w:position w:val="-18"/>
              </w:rPr>
            </w:r>
            <w:r>
              <w:rPr>
                <w:rFonts w:ascii="Times New Roman"/>
                <w:sz w:val="20"/>
              </w:rPr>
              <w:t>       </w:t>
            </w:r>
            <w:r>
              <w:rPr>
                <w:rFonts w:ascii="Times New Roman"/>
                <w:spacing w:val="-19"/>
                <w:sz w:val="20"/>
              </w:rPr>
              <w:t> </w:t>
            </w:r>
            <w:r>
              <w:rPr>
                <w:b/>
                <w:i/>
                <w:sz w:val="24"/>
              </w:rPr>
              <w:t>Support integration in the</w:t>
            </w:r>
            <w:r>
              <w:rPr>
                <w:b/>
                <w:i/>
                <w:spacing w:val="-5"/>
                <w:sz w:val="24"/>
              </w:rPr>
              <w:t> </w:t>
            </w:r>
            <w:r>
              <w:rPr>
                <w:b/>
                <w:i/>
                <w:sz w:val="24"/>
              </w:rPr>
              <w:t>activities</w:t>
            </w:r>
          </w:p>
          <w:p>
            <w:pPr>
              <w:pStyle w:val="TableParagraph"/>
              <w:numPr>
                <w:ilvl w:val="0"/>
                <w:numId w:val="52"/>
              </w:numPr>
              <w:tabs>
                <w:tab w:pos="828" w:val="left" w:leader="none"/>
                <w:tab w:pos="829" w:val="left" w:leader="none"/>
              </w:tabs>
              <w:spacing w:line="240" w:lineRule="auto" w:before="143" w:after="0"/>
              <w:ind w:left="828" w:right="0" w:hanging="301"/>
              <w:jc w:val="left"/>
              <w:rPr>
                <w:sz w:val="24"/>
              </w:rPr>
            </w:pPr>
            <w:r>
              <w:rPr>
                <w:sz w:val="24"/>
              </w:rPr>
              <w:t>Prepare a sheet entitled ‘</w:t>
            </w:r>
            <w:r>
              <w:rPr>
                <w:i/>
                <w:sz w:val="24"/>
              </w:rPr>
              <w:t>How to integrate support into the learning</w:t>
            </w:r>
            <w:r>
              <w:rPr>
                <w:i/>
                <w:spacing w:val="-10"/>
                <w:sz w:val="24"/>
              </w:rPr>
              <w:t> </w:t>
            </w:r>
            <w:r>
              <w:rPr>
                <w:i/>
                <w:sz w:val="24"/>
              </w:rPr>
              <w:t>activities</w:t>
            </w:r>
            <w:r>
              <w:rPr>
                <w:sz w:val="24"/>
              </w:rPr>
              <w:t>’.</w:t>
            </w:r>
          </w:p>
          <w:p>
            <w:pPr>
              <w:pStyle w:val="TableParagraph"/>
              <w:numPr>
                <w:ilvl w:val="0"/>
                <w:numId w:val="52"/>
              </w:numPr>
              <w:tabs>
                <w:tab w:pos="828" w:val="left" w:leader="none"/>
                <w:tab w:pos="829" w:val="left" w:leader="none"/>
              </w:tabs>
              <w:spacing w:line="240" w:lineRule="auto" w:before="0" w:after="0"/>
              <w:ind w:left="888" w:right="443" w:hanging="360"/>
              <w:jc w:val="left"/>
              <w:rPr>
                <w:sz w:val="24"/>
              </w:rPr>
            </w:pPr>
            <w:r>
              <w:rPr>
                <w:sz w:val="24"/>
              </w:rPr>
              <w:t>As you read the following documents, write down the ideas you could use to support pupils in doing all suggested activities. If other ideas come to mind, add them. Organise your notes in such a way that they are really clear and useful when you prepare your</w:t>
            </w:r>
            <w:r>
              <w:rPr>
                <w:spacing w:val="-4"/>
                <w:sz w:val="24"/>
              </w:rPr>
              <w:t> </w:t>
            </w:r>
            <w:r>
              <w:rPr>
                <w:sz w:val="24"/>
              </w:rPr>
              <w:t>lessons.</w:t>
            </w:r>
          </w:p>
          <w:p>
            <w:pPr>
              <w:pStyle w:val="TableParagraph"/>
              <w:numPr>
                <w:ilvl w:val="0"/>
                <w:numId w:val="52"/>
              </w:numPr>
              <w:tabs>
                <w:tab w:pos="828" w:val="left" w:leader="none"/>
                <w:tab w:pos="829" w:val="left" w:leader="none"/>
              </w:tabs>
              <w:spacing w:line="240" w:lineRule="auto" w:before="0" w:after="0"/>
              <w:ind w:left="888" w:right="388" w:hanging="360"/>
              <w:jc w:val="left"/>
              <w:rPr>
                <w:sz w:val="24"/>
              </w:rPr>
            </w:pPr>
            <w:r>
              <w:rPr>
                <w:sz w:val="24"/>
              </w:rPr>
              <w:t>Documents to read: Click on the link</w:t>
            </w:r>
            <w:r>
              <w:rPr>
                <w:color w:val="133747"/>
                <w:sz w:val="24"/>
              </w:rPr>
              <w:t> </w:t>
            </w:r>
            <w:hyperlink w:history="true" w:anchor="_bookmark28">
              <w:r>
                <w:rPr>
                  <w:b/>
                  <w:color w:val="133747"/>
                  <w:sz w:val="24"/>
                  <w:u w:val="thick" w:color="133747"/>
                </w:rPr>
                <w:t>A directory of activities</w:t>
              </w:r>
              <w:r>
                <w:rPr>
                  <w:b/>
                  <w:color w:val="133747"/>
                  <w:sz w:val="24"/>
                </w:rPr>
                <w:t> </w:t>
              </w:r>
            </w:hyperlink>
            <w:r>
              <w:rPr>
                <w:sz w:val="24"/>
              </w:rPr>
              <w:t>or look for it in the chapter ‘Planning and preparing lessons to include all pupils’ and read it. Then,</w:t>
            </w:r>
            <w:r>
              <w:rPr>
                <w:spacing w:val="-41"/>
                <w:sz w:val="24"/>
              </w:rPr>
              <w:t> </w:t>
            </w:r>
            <w:r>
              <w:rPr>
                <w:sz w:val="24"/>
              </w:rPr>
              <w:t>read </w:t>
            </w:r>
            <w:r>
              <w:rPr>
                <w:b/>
                <w:sz w:val="24"/>
              </w:rPr>
              <w:t>Case study 12: The advice from Mrs Dalok’s School Board</w:t>
            </w:r>
            <w:r>
              <w:rPr>
                <w:b/>
                <w:spacing w:val="-8"/>
                <w:sz w:val="24"/>
              </w:rPr>
              <w:t> </w:t>
            </w:r>
            <w:r>
              <w:rPr>
                <w:sz w:val="24"/>
              </w:rPr>
              <w:t>above.</w:t>
            </w:r>
          </w:p>
          <w:p>
            <w:pPr>
              <w:pStyle w:val="TableParagraph"/>
              <w:spacing w:before="177"/>
              <w:ind w:left="98"/>
              <w:rPr>
                <w:b/>
                <w:i/>
                <w:sz w:val="24"/>
              </w:rPr>
            </w:pPr>
            <w:r>
              <w:rPr>
                <w:position w:val="-13"/>
              </w:rPr>
              <w:drawing>
                <wp:inline distT="0" distB="0" distL="0" distR="0">
                  <wp:extent cx="300355" cy="300354"/>
                  <wp:effectExtent l="0" t="0" r="0" b="0"/>
                  <wp:docPr id="75" name="image8.png"/>
                  <wp:cNvGraphicFramePr>
                    <a:graphicFrameLocks noChangeAspect="1"/>
                  </wp:cNvGraphicFramePr>
                  <a:graphic>
                    <a:graphicData uri="http://schemas.openxmlformats.org/drawingml/2006/picture">
                      <pic:pic>
                        <pic:nvPicPr>
                          <pic:cNvPr id="76" name="image8.png"/>
                          <pic:cNvPicPr/>
                        </pic:nvPicPr>
                        <pic:blipFill>
                          <a:blip r:embed="rId18" cstate="print"/>
                          <a:stretch>
                            <a:fillRect/>
                          </a:stretch>
                        </pic:blipFill>
                        <pic:spPr>
                          <a:xfrm>
                            <a:off x="0" y="0"/>
                            <a:ext cx="300355" cy="300354"/>
                          </a:xfrm>
                          <a:prstGeom prst="rect">
                            <a:avLst/>
                          </a:prstGeom>
                        </pic:spPr>
                      </pic:pic>
                    </a:graphicData>
                  </a:graphic>
                </wp:inline>
              </w:drawing>
            </w:r>
            <w:r>
              <w:rPr>
                <w:position w:val="-13"/>
              </w:rPr>
            </w:r>
            <w:r>
              <w:rPr>
                <w:rFonts w:ascii="Times New Roman"/>
                <w:sz w:val="20"/>
              </w:rPr>
              <w:t>       </w:t>
            </w:r>
            <w:r>
              <w:rPr>
                <w:rFonts w:ascii="Times New Roman"/>
                <w:spacing w:val="-19"/>
                <w:sz w:val="20"/>
              </w:rPr>
              <w:t> </w:t>
            </w:r>
            <w:r>
              <w:rPr>
                <w:b/>
                <w:i/>
                <w:sz w:val="24"/>
              </w:rPr>
              <w:t>Support through using varied and adapted</w:t>
            </w:r>
            <w:r>
              <w:rPr>
                <w:b/>
                <w:i/>
                <w:spacing w:val="-3"/>
                <w:sz w:val="24"/>
              </w:rPr>
              <w:t> </w:t>
            </w:r>
            <w:r>
              <w:rPr>
                <w:b/>
                <w:i/>
                <w:sz w:val="24"/>
              </w:rPr>
              <w:t>resources</w:t>
            </w:r>
          </w:p>
          <w:p>
            <w:pPr>
              <w:pStyle w:val="TableParagraph"/>
              <w:numPr>
                <w:ilvl w:val="0"/>
                <w:numId w:val="52"/>
              </w:numPr>
              <w:tabs>
                <w:tab w:pos="828" w:val="left" w:leader="none"/>
                <w:tab w:pos="829" w:val="left" w:leader="none"/>
              </w:tabs>
              <w:spacing w:line="240" w:lineRule="auto" w:before="186" w:after="0"/>
              <w:ind w:left="828" w:right="0" w:hanging="301"/>
              <w:jc w:val="left"/>
              <w:rPr>
                <w:sz w:val="24"/>
              </w:rPr>
            </w:pPr>
            <w:r>
              <w:rPr>
                <w:sz w:val="24"/>
              </w:rPr>
              <w:t>Prepare a sheet with the title ‘</w:t>
            </w:r>
            <w:r>
              <w:rPr>
                <w:i/>
                <w:sz w:val="24"/>
              </w:rPr>
              <w:t>Support by</w:t>
            </w:r>
            <w:r>
              <w:rPr>
                <w:i/>
                <w:spacing w:val="-11"/>
                <w:sz w:val="24"/>
              </w:rPr>
              <w:t> </w:t>
            </w:r>
            <w:r>
              <w:rPr>
                <w:i/>
                <w:sz w:val="24"/>
              </w:rPr>
              <w:t>resources</w:t>
            </w:r>
            <w:r>
              <w:rPr>
                <w:sz w:val="24"/>
              </w:rPr>
              <w:t>’.</w:t>
            </w:r>
          </w:p>
          <w:p>
            <w:pPr>
              <w:pStyle w:val="TableParagraph"/>
              <w:numPr>
                <w:ilvl w:val="0"/>
                <w:numId w:val="52"/>
              </w:numPr>
              <w:tabs>
                <w:tab w:pos="828" w:val="left" w:leader="none"/>
                <w:tab w:pos="829" w:val="left" w:leader="none"/>
              </w:tabs>
              <w:spacing w:line="240" w:lineRule="auto" w:before="0" w:after="0"/>
              <w:ind w:left="888" w:right="386" w:hanging="360"/>
              <w:jc w:val="left"/>
              <w:rPr>
                <w:sz w:val="24"/>
              </w:rPr>
            </w:pPr>
            <w:r>
              <w:rPr>
                <w:sz w:val="24"/>
              </w:rPr>
              <w:t>As you read the following documents, write down the ideas you find on varied and adapted resources. If other ideas come to mind, add them. Organise your notes</w:t>
            </w:r>
            <w:r>
              <w:rPr>
                <w:spacing w:val="-29"/>
                <w:sz w:val="24"/>
              </w:rPr>
              <w:t> </w:t>
            </w:r>
            <w:r>
              <w:rPr>
                <w:sz w:val="24"/>
              </w:rPr>
              <w:t>well so that they are truly useful when preparing your</w:t>
            </w:r>
            <w:r>
              <w:rPr>
                <w:spacing w:val="-8"/>
                <w:sz w:val="24"/>
              </w:rPr>
              <w:t> </w:t>
            </w:r>
            <w:r>
              <w:rPr>
                <w:sz w:val="24"/>
              </w:rPr>
              <w:t>lesson.</w:t>
            </w:r>
          </w:p>
          <w:p>
            <w:pPr>
              <w:pStyle w:val="TableParagraph"/>
              <w:numPr>
                <w:ilvl w:val="0"/>
                <w:numId w:val="52"/>
              </w:numPr>
              <w:tabs>
                <w:tab w:pos="829" w:val="left" w:leader="none"/>
              </w:tabs>
              <w:spacing w:line="240" w:lineRule="auto" w:before="0" w:after="0"/>
              <w:ind w:left="888" w:right="655" w:hanging="360"/>
              <w:jc w:val="both"/>
              <w:rPr>
                <w:sz w:val="24"/>
              </w:rPr>
            </w:pPr>
            <w:r>
              <w:rPr>
                <w:sz w:val="24"/>
              </w:rPr>
              <w:t>Documents to read:</w:t>
            </w:r>
            <w:r>
              <w:rPr>
                <w:color w:val="133747"/>
                <w:sz w:val="24"/>
              </w:rPr>
              <w:t> </w:t>
            </w:r>
            <w:hyperlink w:history="true" w:anchor="_bookmark29">
              <w:r>
                <w:rPr>
                  <w:b/>
                  <w:color w:val="133747"/>
                  <w:sz w:val="24"/>
                  <w:u w:val="thick" w:color="133747"/>
                </w:rPr>
                <w:t>Resources for all</w:t>
              </w:r>
            </w:hyperlink>
            <w:r>
              <w:rPr>
                <w:sz w:val="24"/>
              </w:rPr>
              <w:t>, click on the link or look for it in the chapter ‘Planning and preparing lessons to include all pupils’ from this Toolkit. Then, read</w:t>
            </w:r>
            <w:hyperlink w:history="true" w:anchor="_bookmark37">
              <w:r>
                <w:rPr>
                  <w:color w:val="133747"/>
                  <w:sz w:val="24"/>
                  <w:u w:val="thick" w:color="133747"/>
                </w:rPr>
                <w:t> </w:t>
              </w:r>
              <w:r>
                <w:rPr>
                  <w:b/>
                  <w:color w:val="133747"/>
                  <w:sz w:val="24"/>
                  <w:u w:val="thick" w:color="133747"/>
                </w:rPr>
                <w:t>Case study 12: The advice from Mrs Dalok’s School Board</w:t>
              </w:r>
              <w:r>
                <w:rPr>
                  <w:b/>
                  <w:color w:val="133747"/>
                  <w:spacing w:val="-11"/>
                  <w:sz w:val="24"/>
                </w:rPr>
                <w:t> </w:t>
              </w:r>
            </w:hyperlink>
            <w:r>
              <w:rPr>
                <w:sz w:val="24"/>
              </w:rPr>
              <w:t>above.</w:t>
            </w:r>
          </w:p>
        </w:tc>
      </w:tr>
      <w:tr>
        <w:trPr>
          <w:trHeight w:val="5612" w:hRule="atLeast"/>
        </w:trPr>
        <w:tc>
          <w:tcPr>
            <w:tcW w:w="10209" w:type="dxa"/>
            <w:tcBorders>
              <w:top w:val="nil"/>
            </w:tcBorders>
          </w:tcPr>
          <w:p>
            <w:pPr>
              <w:pStyle w:val="TableParagraph"/>
              <w:spacing w:before="318"/>
              <w:ind w:left="139"/>
              <w:rPr>
                <w:b/>
                <w:i/>
                <w:sz w:val="24"/>
              </w:rPr>
            </w:pPr>
            <w:r>
              <w:rPr>
                <w:position w:val="-20"/>
              </w:rPr>
              <w:drawing>
                <wp:inline distT="0" distB="0" distL="0" distR="0">
                  <wp:extent cx="300355" cy="300354"/>
                  <wp:effectExtent l="0" t="0" r="0" b="0"/>
                  <wp:docPr id="77" name="image8.png"/>
                  <wp:cNvGraphicFramePr>
                    <a:graphicFrameLocks noChangeAspect="1"/>
                  </wp:cNvGraphicFramePr>
                  <a:graphic>
                    <a:graphicData uri="http://schemas.openxmlformats.org/drawingml/2006/picture">
                      <pic:pic>
                        <pic:nvPicPr>
                          <pic:cNvPr id="78" name="image8.png"/>
                          <pic:cNvPicPr/>
                        </pic:nvPicPr>
                        <pic:blipFill>
                          <a:blip r:embed="rId18" cstate="print"/>
                          <a:stretch>
                            <a:fillRect/>
                          </a:stretch>
                        </pic:blipFill>
                        <pic:spPr>
                          <a:xfrm>
                            <a:off x="0" y="0"/>
                            <a:ext cx="300355" cy="300354"/>
                          </a:xfrm>
                          <a:prstGeom prst="rect">
                            <a:avLst/>
                          </a:prstGeom>
                        </pic:spPr>
                      </pic:pic>
                    </a:graphicData>
                  </a:graphic>
                </wp:inline>
              </w:drawing>
            </w:r>
            <w:r>
              <w:rPr>
                <w:position w:val="-20"/>
              </w:rPr>
            </w:r>
            <w:r>
              <w:rPr>
                <w:rFonts w:ascii="Times New Roman"/>
                <w:sz w:val="20"/>
              </w:rPr>
              <w:t>       </w:t>
            </w:r>
            <w:r>
              <w:rPr>
                <w:rFonts w:ascii="Times New Roman"/>
                <w:spacing w:val="-19"/>
                <w:sz w:val="20"/>
              </w:rPr>
              <w:t> </w:t>
            </w:r>
            <w:r>
              <w:rPr>
                <w:b/>
                <w:i/>
                <w:sz w:val="24"/>
              </w:rPr>
              <w:t>Support using appropriate</w:t>
            </w:r>
            <w:r>
              <w:rPr>
                <w:b/>
                <w:i/>
                <w:spacing w:val="-3"/>
                <w:sz w:val="24"/>
              </w:rPr>
              <w:t> </w:t>
            </w:r>
            <w:r>
              <w:rPr>
                <w:b/>
                <w:i/>
                <w:sz w:val="24"/>
              </w:rPr>
              <w:t>questions</w:t>
            </w:r>
          </w:p>
          <w:p>
            <w:pPr>
              <w:pStyle w:val="TableParagraph"/>
              <w:numPr>
                <w:ilvl w:val="0"/>
                <w:numId w:val="53"/>
              </w:numPr>
              <w:tabs>
                <w:tab w:pos="828" w:val="left" w:leader="none"/>
                <w:tab w:pos="829" w:val="left" w:leader="none"/>
              </w:tabs>
              <w:spacing w:line="240" w:lineRule="auto" w:before="122" w:after="0"/>
              <w:ind w:left="888" w:right="923" w:hanging="360"/>
              <w:jc w:val="left"/>
              <w:rPr>
                <w:sz w:val="24"/>
              </w:rPr>
            </w:pPr>
            <w:r>
              <w:rPr>
                <w:sz w:val="24"/>
              </w:rPr>
              <w:t>Download the key resource ‘</w:t>
            </w:r>
            <w:r>
              <w:rPr>
                <w:b/>
                <w:sz w:val="24"/>
              </w:rPr>
              <w:t>Using questioning to promote thinking</w:t>
            </w:r>
            <w:r>
              <w:rPr>
                <w:sz w:val="24"/>
              </w:rPr>
              <w:t>’ from the TESSA</w:t>
            </w:r>
            <w:r>
              <w:rPr>
                <w:spacing w:val="-1"/>
                <w:sz w:val="24"/>
              </w:rPr>
              <w:t> </w:t>
            </w:r>
            <w:r>
              <w:rPr>
                <w:sz w:val="24"/>
              </w:rPr>
              <w:t>website</w:t>
            </w:r>
          </w:p>
          <w:p>
            <w:pPr>
              <w:pStyle w:val="TableParagraph"/>
              <w:numPr>
                <w:ilvl w:val="0"/>
                <w:numId w:val="53"/>
              </w:numPr>
              <w:tabs>
                <w:tab w:pos="828" w:val="left" w:leader="none"/>
                <w:tab w:pos="829" w:val="left" w:leader="none"/>
              </w:tabs>
              <w:spacing w:line="240" w:lineRule="auto" w:before="0" w:after="0"/>
              <w:ind w:left="828" w:right="0" w:hanging="301"/>
              <w:jc w:val="left"/>
              <w:rPr>
                <w:sz w:val="24"/>
              </w:rPr>
            </w:pPr>
            <w:r>
              <w:rPr>
                <w:sz w:val="24"/>
              </w:rPr>
              <w:t>While reading this resource, annotate</w:t>
            </w:r>
            <w:r>
              <w:rPr>
                <w:spacing w:val="-1"/>
                <w:sz w:val="24"/>
              </w:rPr>
              <w:t> </w:t>
            </w:r>
            <w:r>
              <w:rPr>
                <w:sz w:val="24"/>
              </w:rPr>
              <w:t>it.</w:t>
            </w:r>
          </w:p>
          <w:p>
            <w:pPr>
              <w:pStyle w:val="TableParagraph"/>
              <w:numPr>
                <w:ilvl w:val="1"/>
                <w:numId w:val="53"/>
              </w:numPr>
              <w:tabs>
                <w:tab w:pos="1548" w:val="left" w:leader="none"/>
                <w:tab w:pos="1549" w:val="left" w:leader="none"/>
              </w:tabs>
              <w:spacing w:line="232" w:lineRule="auto" w:before="7" w:after="0"/>
              <w:ind w:left="1548" w:right="816" w:hanging="360"/>
              <w:jc w:val="left"/>
              <w:rPr>
                <w:sz w:val="24"/>
              </w:rPr>
            </w:pPr>
            <w:r>
              <w:rPr>
                <w:sz w:val="24"/>
              </w:rPr>
              <w:t>Think of the stages of learning in the topic and the level in development of reflection reached by your</w:t>
            </w:r>
            <w:r>
              <w:rPr>
                <w:spacing w:val="-3"/>
                <w:sz w:val="24"/>
              </w:rPr>
              <w:t> </w:t>
            </w:r>
            <w:r>
              <w:rPr>
                <w:sz w:val="24"/>
              </w:rPr>
              <w:t>pupils.</w:t>
            </w:r>
          </w:p>
          <w:p>
            <w:pPr>
              <w:pStyle w:val="TableParagraph"/>
              <w:numPr>
                <w:ilvl w:val="1"/>
                <w:numId w:val="53"/>
              </w:numPr>
              <w:tabs>
                <w:tab w:pos="1548" w:val="left" w:leader="none"/>
                <w:tab w:pos="1549" w:val="left" w:leader="none"/>
              </w:tabs>
              <w:spacing w:line="237" w:lineRule="auto" w:before="3" w:after="0"/>
              <w:ind w:left="1548" w:right="249" w:hanging="360"/>
              <w:jc w:val="left"/>
              <w:rPr>
                <w:sz w:val="24"/>
              </w:rPr>
            </w:pPr>
            <w:r>
              <w:rPr>
                <w:sz w:val="24"/>
              </w:rPr>
              <w:t>Think of your pupils. Which type(s) of question(s) will you use to enable</w:t>
            </w:r>
            <w:r>
              <w:rPr>
                <w:spacing w:val="-29"/>
                <w:sz w:val="24"/>
              </w:rPr>
              <w:t> </w:t>
            </w:r>
            <w:r>
              <w:rPr>
                <w:sz w:val="24"/>
              </w:rPr>
              <w:t>weaker pupils to find the right answer? Which type(s) of question(s) will you ask to promote further thinking for the gifted pupils and further develop their problem- solving</w:t>
            </w:r>
            <w:r>
              <w:rPr>
                <w:spacing w:val="-1"/>
                <w:sz w:val="24"/>
              </w:rPr>
              <w:t> </w:t>
            </w:r>
            <w:r>
              <w:rPr>
                <w:sz w:val="24"/>
              </w:rPr>
              <w:t>skills?</w:t>
            </w:r>
          </w:p>
          <w:p>
            <w:pPr>
              <w:pStyle w:val="TableParagraph"/>
              <w:numPr>
                <w:ilvl w:val="1"/>
                <w:numId w:val="53"/>
              </w:numPr>
              <w:tabs>
                <w:tab w:pos="1548" w:val="left" w:leader="none"/>
                <w:tab w:pos="1549" w:val="left" w:leader="none"/>
              </w:tabs>
              <w:spacing w:line="232" w:lineRule="auto" w:before="6" w:after="0"/>
              <w:ind w:left="1548" w:right="469" w:hanging="360"/>
              <w:jc w:val="left"/>
              <w:rPr>
                <w:sz w:val="24"/>
              </w:rPr>
            </w:pPr>
            <w:r>
              <w:rPr>
                <w:sz w:val="24"/>
              </w:rPr>
              <w:t>If you wish, you could also prepare a sheet </w:t>
            </w:r>
            <w:r>
              <w:rPr>
                <w:i/>
                <w:sz w:val="24"/>
              </w:rPr>
              <w:t>Questioning techniques to enable </w:t>
            </w:r>
            <w:r>
              <w:rPr>
                <w:i/>
                <w:sz w:val="24"/>
              </w:rPr>
              <w:t>pupil support</w:t>
            </w:r>
            <w:r>
              <w:rPr>
                <w:sz w:val="24"/>
              </w:rPr>
              <w:t>. This may help you prepare your</w:t>
            </w:r>
            <w:r>
              <w:rPr>
                <w:spacing w:val="-8"/>
                <w:sz w:val="24"/>
              </w:rPr>
              <w:t> </w:t>
            </w:r>
            <w:r>
              <w:rPr>
                <w:sz w:val="24"/>
              </w:rPr>
              <w:t>lessons.</w:t>
            </w:r>
          </w:p>
          <w:p>
            <w:pPr>
              <w:pStyle w:val="TableParagraph"/>
              <w:spacing w:before="6"/>
              <w:ind w:left="0"/>
              <w:rPr>
                <w:sz w:val="24"/>
              </w:rPr>
            </w:pPr>
          </w:p>
          <w:p>
            <w:pPr>
              <w:pStyle w:val="TableParagraph"/>
              <w:ind w:right="1200"/>
              <w:rPr>
                <w:sz w:val="24"/>
              </w:rPr>
            </w:pPr>
            <w:r>
              <w:rPr>
                <w:sz w:val="24"/>
              </w:rPr>
              <w:t>If you are working with a colleague, share and discuss your answers and your list of strategies.</w:t>
            </w:r>
          </w:p>
          <w:p>
            <w:pPr>
              <w:pStyle w:val="TableParagraph"/>
              <w:spacing w:before="3"/>
              <w:ind w:left="0"/>
              <w:rPr>
                <w:sz w:val="24"/>
              </w:rPr>
            </w:pPr>
          </w:p>
          <w:p>
            <w:pPr>
              <w:pStyle w:val="TableParagraph"/>
              <w:spacing w:line="270" w:lineRule="atLeast"/>
              <w:rPr>
                <w:sz w:val="24"/>
              </w:rPr>
            </w:pPr>
            <w:r>
              <w:rPr>
                <w:sz w:val="24"/>
              </w:rPr>
              <w:t>Keep these lists at hand. When you encounter new strategies for assessment of learning, add them to the appropriate list.</w:t>
            </w:r>
          </w:p>
        </w:tc>
      </w:tr>
    </w:tbl>
    <w:p>
      <w:pPr>
        <w:spacing w:after="0" w:line="270" w:lineRule="atLeast"/>
        <w:rPr>
          <w:sz w:val="24"/>
        </w:rPr>
        <w:sectPr>
          <w:pgSz w:w="11910" w:h="16840"/>
          <w:pgMar w:header="216" w:footer="844" w:top="1080" w:bottom="1080" w:left="560" w:right="560"/>
        </w:sectPr>
      </w:pPr>
    </w:p>
    <w:p>
      <w:pPr>
        <w:pStyle w:val="BodyText"/>
        <w:spacing w:before="9"/>
        <w:rPr>
          <w:sz w:val="23"/>
        </w:rPr>
      </w:pPr>
    </w:p>
    <w:p>
      <w:pPr>
        <w:pStyle w:val="Heading4"/>
        <w:numPr>
          <w:ilvl w:val="0"/>
          <w:numId w:val="51"/>
        </w:numPr>
        <w:tabs>
          <w:tab w:pos="595" w:val="left" w:leader="none"/>
        </w:tabs>
        <w:spacing w:line="240" w:lineRule="auto" w:before="93" w:after="0"/>
        <w:ind w:left="594" w:right="0" w:hanging="282"/>
        <w:jc w:val="left"/>
        <w:rPr>
          <w:i/>
        </w:rPr>
      </w:pPr>
      <w:r>
        <w:rPr>
          <w:i/>
        </w:rPr>
        <w:t>Providing support by using group work in the</w:t>
      </w:r>
      <w:r>
        <w:rPr>
          <w:i/>
          <w:spacing w:val="-5"/>
        </w:rPr>
        <w:t> </w:t>
      </w:r>
      <w:r>
        <w:rPr>
          <w:i/>
        </w:rPr>
        <w:t>classroom</w:t>
      </w:r>
    </w:p>
    <w:p>
      <w:pPr>
        <w:pStyle w:val="BodyText"/>
        <w:spacing w:before="2"/>
        <w:rPr>
          <w:b/>
          <w:i/>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32: Advantages of using group work</w:t>
            </w:r>
          </w:p>
        </w:tc>
      </w:tr>
      <w:tr>
        <w:trPr>
          <w:trHeight w:val="4109" w:hRule="atLeast"/>
        </w:trPr>
        <w:tc>
          <w:tcPr>
            <w:tcW w:w="10209" w:type="dxa"/>
          </w:tcPr>
          <w:p>
            <w:pPr>
              <w:pStyle w:val="TableParagraph"/>
              <w:spacing w:before="122"/>
              <w:ind w:right="910"/>
              <w:rPr>
                <w:b/>
                <w:sz w:val="24"/>
              </w:rPr>
            </w:pPr>
            <w:r>
              <w:rPr>
                <w:b/>
                <w:sz w:val="24"/>
              </w:rPr>
              <w:t>This activity will allow teachers to think about the best way to use group work to provide different pupils with different support.</w:t>
            </w:r>
          </w:p>
          <w:p>
            <w:pPr>
              <w:pStyle w:val="TableParagraph"/>
              <w:spacing w:before="3"/>
              <w:ind w:left="0"/>
              <w:rPr>
                <w:b/>
                <w:i/>
                <w:sz w:val="24"/>
              </w:rPr>
            </w:pPr>
          </w:p>
          <w:p>
            <w:pPr>
              <w:pStyle w:val="TableParagraph"/>
              <w:numPr>
                <w:ilvl w:val="0"/>
                <w:numId w:val="54"/>
              </w:numPr>
              <w:tabs>
                <w:tab w:pos="828" w:val="left" w:leader="none"/>
                <w:tab w:pos="829" w:val="left" w:leader="none"/>
              </w:tabs>
              <w:spacing w:line="240" w:lineRule="auto" w:before="0" w:after="0"/>
              <w:ind w:left="888" w:right="405" w:hanging="360"/>
              <w:jc w:val="left"/>
              <w:rPr>
                <w:sz w:val="24"/>
              </w:rPr>
            </w:pPr>
            <w:r>
              <w:rPr>
                <w:sz w:val="24"/>
              </w:rPr>
              <w:t>Alone or with colleagues, brainstorm on the theme ‘Providing support by using</w:t>
            </w:r>
            <w:r>
              <w:rPr>
                <w:spacing w:val="-27"/>
                <w:sz w:val="24"/>
              </w:rPr>
              <w:t> </w:t>
            </w:r>
            <w:r>
              <w:rPr>
                <w:sz w:val="24"/>
              </w:rPr>
              <w:t>group work in the classroom’. (See TESSA key resource ‘</w:t>
            </w:r>
            <w:r>
              <w:rPr>
                <w:b/>
                <w:sz w:val="24"/>
              </w:rPr>
              <w:t>Using mind maps and brainstorming to explore ideas</w:t>
            </w:r>
            <w:r>
              <w:rPr>
                <w:sz w:val="24"/>
              </w:rPr>
              <w:t>’ on the TESSA</w:t>
            </w:r>
            <w:r>
              <w:rPr>
                <w:spacing w:val="-5"/>
                <w:sz w:val="24"/>
              </w:rPr>
              <w:t> </w:t>
            </w:r>
            <w:r>
              <w:rPr>
                <w:sz w:val="24"/>
              </w:rPr>
              <w:t>website.)</w:t>
            </w:r>
          </w:p>
          <w:p>
            <w:pPr>
              <w:pStyle w:val="TableParagraph"/>
              <w:numPr>
                <w:ilvl w:val="0"/>
                <w:numId w:val="54"/>
              </w:numPr>
              <w:tabs>
                <w:tab w:pos="828" w:val="left" w:leader="none"/>
                <w:tab w:pos="829" w:val="left" w:leader="none"/>
              </w:tabs>
              <w:spacing w:line="240" w:lineRule="auto" w:before="0" w:after="0"/>
              <w:ind w:left="888" w:right="501" w:hanging="360"/>
              <w:jc w:val="left"/>
              <w:rPr>
                <w:sz w:val="24"/>
              </w:rPr>
            </w:pPr>
            <w:r>
              <w:rPr>
                <w:sz w:val="24"/>
              </w:rPr>
              <w:t>After brainstorming, read your list of ideas. Would you like to organise them?</w:t>
            </w:r>
            <w:r>
              <w:rPr>
                <w:spacing w:val="-30"/>
                <w:sz w:val="24"/>
              </w:rPr>
              <w:t> </w:t>
            </w:r>
            <w:r>
              <w:rPr>
                <w:sz w:val="24"/>
              </w:rPr>
              <w:t>Would you like to add anything? Feel</w:t>
            </w:r>
            <w:r>
              <w:rPr>
                <w:spacing w:val="-3"/>
                <w:sz w:val="24"/>
              </w:rPr>
              <w:t> </w:t>
            </w:r>
            <w:r>
              <w:rPr>
                <w:sz w:val="24"/>
              </w:rPr>
              <w:t>free!</w:t>
            </w:r>
          </w:p>
          <w:p>
            <w:pPr>
              <w:pStyle w:val="TableParagraph"/>
              <w:numPr>
                <w:ilvl w:val="0"/>
                <w:numId w:val="54"/>
              </w:numPr>
              <w:tabs>
                <w:tab w:pos="828" w:val="left" w:leader="none"/>
                <w:tab w:pos="829" w:val="left" w:leader="none"/>
              </w:tabs>
              <w:spacing w:line="240" w:lineRule="auto" w:before="0" w:after="0"/>
              <w:ind w:left="888" w:right="101" w:hanging="360"/>
              <w:jc w:val="left"/>
              <w:rPr>
                <w:sz w:val="24"/>
              </w:rPr>
            </w:pPr>
            <w:r>
              <w:rPr>
                <w:sz w:val="24"/>
              </w:rPr>
              <w:t>Collect other ideas from the TESSA key resource ‘</w:t>
            </w:r>
            <w:r>
              <w:rPr>
                <w:b/>
                <w:sz w:val="24"/>
              </w:rPr>
              <w:t>Using group work in your classroom</w:t>
            </w:r>
            <w:r>
              <w:rPr>
                <w:sz w:val="24"/>
              </w:rPr>
              <w:t>’ (download it from the TESSA website) and </w:t>
            </w:r>
            <w:r>
              <w:rPr>
                <w:b/>
                <w:sz w:val="24"/>
              </w:rPr>
              <w:t>Encouraging collaboration </w:t>
            </w:r>
            <w:r>
              <w:rPr>
                <w:sz w:val="24"/>
              </w:rPr>
              <w:t>in the chapter ‘A classroom for all in a school for</w:t>
            </w:r>
            <w:r>
              <w:rPr>
                <w:spacing w:val="-9"/>
                <w:sz w:val="24"/>
              </w:rPr>
              <w:t> </w:t>
            </w:r>
            <w:r>
              <w:rPr>
                <w:sz w:val="24"/>
              </w:rPr>
              <w:t>all’.</w:t>
            </w:r>
          </w:p>
          <w:p>
            <w:pPr>
              <w:pStyle w:val="TableParagraph"/>
              <w:numPr>
                <w:ilvl w:val="0"/>
                <w:numId w:val="54"/>
              </w:numPr>
              <w:tabs>
                <w:tab w:pos="828" w:val="left" w:leader="none"/>
                <w:tab w:pos="829" w:val="left" w:leader="none"/>
              </w:tabs>
              <w:spacing w:line="240" w:lineRule="auto" w:before="1" w:after="0"/>
              <w:ind w:left="888" w:right="306" w:hanging="360"/>
              <w:jc w:val="left"/>
              <w:rPr>
                <w:sz w:val="24"/>
              </w:rPr>
            </w:pPr>
            <w:r>
              <w:rPr>
                <w:sz w:val="24"/>
              </w:rPr>
              <w:t>Now, compare your list to the one created by a group of teachers during a session for professional development in Case study 13 below. Which list seems more comprehensive? Don’t hesitate to add other elements to yours if you</w:t>
            </w:r>
            <w:r>
              <w:rPr>
                <w:spacing w:val="-16"/>
                <w:sz w:val="24"/>
              </w:rPr>
              <w:t> </w:t>
            </w:r>
            <w:r>
              <w:rPr>
                <w:sz w:val="24"/>
              </w:rPr>
              <w:t>wish.</w:t>
            </w:r>
          </w:p>
        </w:tc>
      </w:tr>
    </w:tbl>
    <w:p>
      <w:pPr>
        <w:pStyle w:val="BodyText"/>
        <w:rPr>
          <w:b/>
          <w:i/>
          <w:sz w:val="26"/>
        </w:rPr>
      </w:pPr>
    </w:p>
    <w:p>
      <w:pPr>
        <w:spacing w:before="217"/>
        <w:ind w:left="421" w:right="1227" w:firstLine="0"/>
        <w:jc w:val="left"/>
        <w:rPr>
          <w:b/>
          <w:sz w:val="24"/>
        </w:rPr>
      </w:pPr>
      <w:r>
        <w:rPr/>
        <w:pict>
          <v:line style="position:absolute;mso-position-horizontal-relative:page;mso-position-vertical-relative:paragraph;z-index:251714560" from="43.619999pt,10.825848pt" to="43.619999pt,375.675848pt" stroked="true" strokeweight="3pt" strokecolor="#a83625">
            <v:stroke dashstyle="solid"/>
            <w10:wrap type="none"/>
          </v:line>
        </w:pict>
      </w:r>
      <w:r>
        <w:rPr>
          <w:b/>
          <w:color w:val="A83625"/>
          <w:sz w:val="24"/>
        </w:rPr>
        <w:t>Case study 13: The results of a group of teachers’ brainstorming session on the advantages of using group work in the classroom</w:t>
      </w:r>
    </w:p>
    <w:p>
      <w:pPr>
        <w:pStyle w:val="ListParagraph"/>
        <w:numPr>
          <w:ilvl w:val="1"/>
          <w:numId w:val="51"/>
        </w:numPr>
        <w:tabs>
          <w:tab w:pos="1141" w:val="left" w:leader="none"/>
          <w:tab w:pos="1143" w:val="left" w:leader="none"/>
        </w:tabs>
        <w:spacing w:line="240" w:lineRule="auto" w:before="120" w:after="0"/>
        <w:ind w:left="1142" w:right="0" w:hanging="361"/>
        <w:jc w:val="left"/>
        <w:rPr>
          <w:sz w:val="24"/>
        </w:rPr>
      </w:pPr>
      <w:r>
        <w:rPr>
          <w:sz w:val="24"/>
        </w:rPr>
        <w:t>Pupils learn from each</w:t>
      </w:r>
      <w:r>
        <w:rPr>
          <w:spacing w:val="-5"/>
          <w:sz w:val="24"/>
        </w:rPr>
        <w:t> </w:t>
      </w:r>
      <w:r>
        <w:rPr>
          <w:sz w:val="24"/>
        </w:rPr>
        <w:t>other.</w:t>
      </w:r>
    </w:p>
    <w:p>
      <w:pPr>
        <w:pStyle w:val="ListParagraph"/>
        <w:numPr>
          <w:ilvl w:val="1"/>
          <w:numId w:val="51"/>
        </w:numPr>
        <w:tabs>
          <w:tab w:pos="1141" w:val="left" w:leader="none"/>
          <w:tab w:pos="1143" w:val="left" w:leader="none"/>
        </w:tabs>
        <w:spacing w:line="240" w:lineRule="auto" w:before="0" w:after="0"/>
        <w:ind w:left="1142" w:right="0" w:hanging="361"/>
        <w:jc w:val="left"/>
        <w:rPr>
          <w:sz w:val="24"/>
        </w:rPr>
      </w:pPr>
      <w:r>
        <w:rPr>
          <w:sz w:val="24"/>
        </w:rPr>
        <w:t>More pupils will have the opportunity to talk in the same space of</w:t>
      </w:r>
      <w:r>
        <w:rPr>
          <w:spacing w:val="-10"/>
          <w:sz w:val="24"/>
        </w:rPr>
        <w:t> </w:t>
      </w:r>
      <w:r>
        <w:rPr>
          <w:sz w:val="24"/>
        </w:rPr>
        <w:t>time.</w:t>
      </w:r>
    </w:p>
    <w:p>
      <w:pPr>
        <w:pStyle w:val="ListParagraph"/>
        <w:numPr>
          <w:ilvl w:val="1"/>
          <w:numId w:val="51"/>
        </w:numPr>
        <w:tabs>
          <w:tab w:pos="1141" w:val="left" w:leader="none"/>
          <w:tab w:pos="1143" w:val="left" w:leader="none"/>
        </w:tabs>
        <w:spacing w:line="240" w:lineRule="auto" w:before="0" w:after="0"/>
        <w:ind w:left="1142" w:right="0" w:hanging="361"/>
        <w:jc w:val="left"/>
        <w:rPr>
          <w:sz w:val="24"/>
        </w:rPr>
      </w:pPr>
      <w:r>
        <w:rPr>
          <w:sz w:val="24"/>
        </w:rPr>
        <w:t>Shy pupils will feel safe enough to express</w:t>
      </w:r>
      <w:r>
        <w:rPr>
          <w:spacing w:val="-3"/>
          <w:sz w:val="24"/>
        </w:rPr>
        <w:t> </w:t>
      </w:r>
      <w:r>
        <w:rPr>
          <w:sz w:val="24"/>
        </w:rPr>
        <w:t>themselves.</w:t>
      </w:r>
    </w:p>
    <w:p>
      <w:pPr>
        <w:pStyle w:val="ListParagraph"/>
        <w:numPr>
          <w:ilvl w:val="1"/>
          <w:numId w:val="51"/>
        </w:numPr>
        <w:tabs>
          <w:tab w:pos="1141" w:val="left" w:leader="none"/>
          <w:tab w:pos="1143" w:val="left" w:leader="none"/>
        </w:tabs>
        <w:spacing w:line="240" w:lineRule="auto" w:before="0" w:after="0"/>
        <w:ind w:left="1142" w:right="729" w:hanging="360"/>
        <w:jc w:val="left"/>
        <w:rPr>
          <w:sz w:val="24"/>
        </w:rPr>
      </w:pPr>
      <w:r>
        <w:rPr>
          <w:sz w:val="24"/>
        </w:rPr>
        <w:t>The ideas of pupils who do not dare talk in front of the whole class will be listened to and</w:t>
      </w:r>
      <w:r>
        <w:rPr>
          <w:spacing w:val="-1"/>
          <w:sz w:val="24"/>
        </w:rPr>
        <w:t> </w:t>
      </w:r>
      <w:r>
        <w:rPr>
          <w:sz w:val="24"/>
        </w:rPr>
        <w:t>validated.</w:t>
      </w:r>
    </w:p>
    <w:p>
      <w:pPr>
        <w:pStyle w:val="ListParagraph"/>
        <w:numPr>
          <w:ilvl w:val="1"/>
          <w:numId w:val="51"/>
        </w:numPr>
        <w:tabs>
          <w:tab w:pos="1141" w:val="left" w:leader="none"/>
          <w:tab w:pos="1143" w:val="left" w:leader="none"/>
        </w:tabs>
        <w:spacing w:line="240" w:lineRule="auto" w:before="0" w:after="0"/>
        <w:ind w:left="1142" w:right="717" w:hanging="360"/>
        <w:jc w:val="left"/>
        <w:rPr>
          <w:sz w:val="24"/>
        </w:rPr>
      </w:pPr>
      <w:r>
        <w:rPr>
          <w:sz w:val="24"/>
        </w:rPr>
        <w:t>My deaf pupil can write her contributions and will be given a voice through the group spokesperson.</w:t>
      </w:r>
    </w:p>
    <w:p>
      <w:pPr>
        <w:pStyle w:val="ListParagraph"/>
        <w:numPr>
          <w:ilvl w:val="1"/>
          <w:numId w:val="51"/>
        </w:numPr>
        <w:tabs>
          <w:tab w:pos="1141" w:val="left" w:leader="none"/>
          <w:tab w:pos="1143" w:val="left" w:leader="none"/>
        </w:tabs>
        <w:spacing w:line="240" w:lineRule="auto" w:before="1" w:after="0"/>
        <w:ind w:left="1142" w:right="0" w:hanging="361"/>
        <w:jc w:val="left"/>
        <w:rPr>
          <w:sz w:val="24"/>
        </w:rPr>
      </w:pPr>
      <w:r>
        <w:rPr>
          <w:sz w:val="24"/>
        </w:rPr>
        <w:t>The pupils can make mistakes without feeling threatened in front of the whole</w:t>
      </w:r>
      <w:r>
        <w:rPr>
          <w:spacing w:val="-19"/>
          <w:sz w:val="24"/>
        </w:rPr>
        <w:t> </w:t>
      </w:r>
      <w:r>
        <w:rPr>
          <w:sz w:val="24"/>
        </w:rPr>
        <w:t>class.</w:t>
      </w:r>
    </w:p>
    <w:p>
      <w:pPr>
        <w:pStyle w:val="ListParagraph"/>
        <w:numPr>
          <w:ilvl w:val="1"/>
          <w:numId w:val="51"/>
        </w:numPr>
        <w:tabs>
          <w:tab w:pos="1141" w:val="left" w:leader="none"/>
          <w:tab w:pos="1143" w:val="left" w:leader="none"/>
        </w:tabs>
        <w:spacing w:line="240" w:lineRule="auto" w:before="0" w:after="0"/>
        <w:ind w:left="1142" w:right="597" w:hanging="360"/>
        <w:jc w:val="left"/>
        <w:rPr>
          <w:sz w:val="24"/>
        </w:rPr>
      </w:pPr>
      <w:r>
        <w:rPr>
          <w:sz w:val="24"/>
        </w:rPr>
        <w:t>When well managed, group work promotes collaborative work and the participation of all</w:t>
      </w:r>
      <w:r>
        <w:rPr>
          <w:spacing w:val="-2"/>
          <w:sz w:val="24"/>
        </w:rPr>
        <w:t> </w:t>
      </w:r>
      <w:r>
        <w:rPr>
          <w:sz w:val="24"/>
        </w:rPr>
        <w:t>children.</w:t>
      </w:r>
    </w:p>
    <w:p>
      <w:pPr>
        <w:pStyle w:val="ListParagraph"/>
        <w:numPr>
          <w:ilvl w:val="1"/>
          <w:numId w:val="51"/>
        </w:numPr>
        <w:tabs>
          <w:tab w:pos="1141" w:val="left" w:leader="none"/>
          <w:tab w:pos="1143" w:val="left" w:leader="none"/>
        </w:tabs>
        <w:spacing w:line="240" w:lineRule="auto" w:before="0" w:after="0"/>
        <w:ind w:left="1142" w:right="1214" w:hanging="360"/>
        <w:jc w:val="left"/>
        <w:rPr>
          <w:sz w:val="24"/>
        </w:rPr>
      </w:pPr>
      <w:r>
        <w:rPr>
          <w:sz w:val="24"/>
        </w:rPr>
        <w:t>There is less room for teacher talk and thus pupils have greater opportunities to express</w:t>
      </w:r>
      <w:r>
        <w:rPr>
          <w:spacing w:val="-1"/>
          <w:sz w:val="24"/>
        </w:rPr>
        <w:t> </w:t>
      </w:r>
      <w:r>
        <w:rPr>
          <w:sz w:val="24"/>
        </w:rPr>
        <w:t>themselves.</w:t>
      </w:r>
    </w:p>
    <w:p>
      <w:pPr>
        <w:pStyle w:val="ListParagraph"/>
        <w:numPr>
          <w:ilvl w:val="1"/>
          <w:numId w:val="51"/>
        </w:numPr>
        <w:tabs>
          <w:tab w:pos="1143" w:val="left" w:leader="none"/>
        </w:tabs>
        <w:spacing w:line="240" w:lineRule="auto" w:before="0" w:after="0"/>
        <w:ind w:left="1142" w:right="582" w:hanging="360"/>
        <w:jc w:val="both"/>
        <w:rPr>
          <w:sz w:val="24"/>
        </w:rPr>
      </w:pPr>
      <w:r>
        <w:rPr>
          <w:sz w:val="24"/>
        </w:rPr>
        <w:t>When pupils are working in groups, I can circulate among groups, listen to them, take note of the needs of pupils’ individual needs, intervene to provide them with individual support or ask questions that will push them to find more complex</w:t>
      </w:r>
      <w:r>
        <w:rPr>
          <w:spacing w:val="-17"/>
          <w:sz w:val="24"/>
        </w:rPr>
        <w:t> </w:t>
      </w:r>
      <w:r>
        <w:rPr>
          <w:sz w:val="24"/>
        </w:rPr>
        <w:t>solutions.</w:t>
      </w:r>
    </w:p>
    <w:p>
      <w:pPr>
        <w:pStyle w:val="ListParagraph"/>
        <w:numPr>
          <w:ilvl w:val="1"/>
          <w:numId w:val="51"/>
        </w:numPr>
        <w:tabs>
          <w:tab w:pos="1141" w:val="left" w:leader="none"/>
          <w:tab w:pos="1143" w:val="left" w:leader="none"/>
        </w:tabs>
        <w:spacing w:line="240" w:lineRule="auto" w:before="0" w:after="0"/>
        <w:ind w:left="1142" w:right="556" w:hanging="360"/>
        <w:jc w:val="left"/>
        <w:rPr>
          <w:sz w:val="24"/>
        </w:rPr>
      </w:pPr>
      <w:r>
        <w:rPr>
          <w:sz w:val="24"/>
        </w:rPr>
        <w:t>If, as the teacher, I think ahead on the composition of the groups and the type of work I will give to each group, I can work with different groups at different points in times so as to provide the appropriate support to the weakest or to the gifted ones and allow everyone to try the type of work that will stimulate them</w:t>
      </w:r>
      <w:r>
        <w:rPr>
          <w:spacing w:val="-11"/>
          <w:sz w:val="24"/>
        </w:rPr>
        <w:t> </w:t>
      </w:r>
      <w:r>
        <w:rPr>
          <w:sz w:val="24"/>
        </w:rPr>
        <w:t>most.</w:t>
      </w:r>
    </w:p>
    <w:p>
      <w:pPr>
        <w:pStyle w:val="ListParagraph"/>
        <w:numPr>
          <w:ilvl w:val="1"/>
          <w:numId w:val="51"/>
        </w:numPr>
        <w:tabs>
          <w:tab w:pos="1141" w:val="left" w:leader="none"/>
          <w:tab w:pos="1143" w:val="left" w:leader="none"/>
        </w:tabs>
        <w:spacing w:line="240" w:lineRule="auto" w:before="0" w:after="0"/>
        <w:ind w:left="1142" w:right="639" w:hanging="360"/>
        <w:jc w:val="left"/>
        <w:rPr>
          <w:sz w:val="24"/>
        </w:rPr>
      </w:pPr>
      <w:r>
        <w:rPr>
          <w:sz w:val="24"/>
        </w:rPr>
        <w:t>One can give different activities to different groups in order to address any gaps or put in place the activities for progress, according to notes I took in previous</w:t>
      </w:r>
      <w:r>
        <w:rPr>
          <w:spacing w:val="-24"/>
          <w:sz w:val="24"/>
        </w:rPr>
        <w:t> </w:t>
      </w:r>
      <w:r>
        <w:rPr>
          <w:sz w:val="24"/>
        </w:rPr>
        <w:t>sessions.</w:t>
      </w:r>
    </w:p>
    <w:p>
      <w:pPr>
        <w:pStyle w:val="ListParagraph"/>
        <w:numPr>
          <w:ilvl w:val="1"/>
          <w:numId w:val="51"/>
        </w:numPr>
        <w:tabs>
          <w:tab w:pos="1141" w:val="left" w:leader="none"/>
          <w:tab w:pos="1143" w:val="left" w:leader="none"/>
        </w:tabs>
        <w:spacing w:line="240" w:lineRule="auto" w:before="1" w:after="0"/>
        <w:ind w:left="1142" w:right="0" w:hanging="361"/>
        <w:jc w:val="left"/>
        <w:rPr>
          <w:sz w:val="24"/>
        </w:rPr>
      </w:pPr>
      <w:r>
        <w:rPr>
          <w:sz w:val="24"/>
        </w:rPr>
        <w:t>I can distribute different support cards to different</w:t>
      </w:r>
      <w:r>
        <w:rPr>
          <w:spacing w:val="-8"/>
          <w:sz w:val="24"/>
        </w:rPr>
        <w:t> </w:t>
      </w:r>
      <w:r>
        <w:rPr>
          <w:sz w:val="24"/>
        </w:rPr>
        <w:t>groups.</w:t>
      </w:r>
    </w:p>
    <w:p>
      <w:pPr>
        <w:pStyle w:val="ListParagraph"/>
        <w:numPr>
          <w:ilvl w:val="1"/>
          <w:numId w:val="51"/>
        </w:numPr>
        <w:tabs>
          <w:tab w:pos="1141" w:val="left" w:leader="none"/>
          <w:tab w:pos="1143" w:val="left" w:leader="none"/>
        </w:tabs>
        <w:spacing w:line="240" w:lineRule="auto" w:before="0" w:after="0"/>
        <w:ind w:left="1142" w:right="861" w:hanging="360"/>
        <w:jc w:val="left"/>
        <w:rPr>
          <w:sz w:val="24"/>
        </w:rPr>
      </w:pPr>
      <w:r>
        <w:rPr>
          <w:sz w:val="24"/>
        </w:rPr>
        <w:t>I can ask one of the parents helping me in class to work on something specific with specific</w:t>
      </w:r>
      <w:r>
        <w:rPr>
          <w:spacing w:val="-1"/>
          <w:sz w:val="24"/>
        </w:rPr>
        <w:t> </w:t>
      </w:r>
      <w:r>
        <w:rPr>
          <w:sz w:val="24"/>
        </w:rPr>
        <w:t>pupils.</w:t>
      </w:r>
    </w:p>
    <w:p>
      <w:pPr>
        <w:spacing w:after="0" w:line="240" w:lineRule="auto"/>
        <w:jc w:val="left"/>
        <w:rPr>
          <w:sz w:val="24"/>
        </w:rPr>
        <w:sectPr>
          <w:pgSz w:w="11910" w:h="16840"/>
          <w:pgMar w:header="216" w:footer="844" w:top="1080" w:bottom="1080" w:left="560" w:right="560"/>
        </w:sectPr>
      </w:pPr>
    </w:p>
    <w:p>
      <w:pPr>
        <w:pStyle w:val="BodyText"/>
        <w:spacing w:before="9"/>
        <w:rPr>
          <w:sz w:val="23"/>
        </w:rPr>
      </w:pPr>
    </w:p>
    <w:p>
      <w:pPr>
        <w:pStyle w:val="Heading4"/>
        <w:numPr>
          <w:ilvl w:val="0"/>
          <w:numId w:val="51"/>
        </w:numPr>
        <w:tabs>
          <w:tab w:pos="650" w:val="left" w:leader="none"/>
        </w:tabs>
        <w:spacing w:line="240" w:lineRule="auto" w:before="93" w:after="0"/>
        <w:ind w:left="649" w:right="0" w:hanging="337"/>
        <w:jc w:val="left"/>
        <w:rPr>
          <w:i/>
        </w:rPr>
      </w:pPr>
      <w:r>
        <w:rPr>
          <w:i/>
        </w:rPr>
        <w:t>Pupils supporting</w:t>
      </w:r>
      <w:r>
        <w:rPr>
          <w:i/>
          <w:spacing w:val="-2"/>
        </w:rPr>
        <w:t> </w:t>
      </w:r>
      <w:r>
        <w:rPr>
          <w:i/>
        </w:rPr>
        <w:t>pupils</w:t>
      </w:r>
    </w:p>
    <w:p>
      <w:pPr>
        <w:pStyle w:val="BodyText"/>
        <w:spacing w:before="2"/>
        <w:rPr>
          <w:b/>
          <w:i/>
        </w:rPr>
      </w:pPr>
    </w:p>
    <w:p>
      <w:pPr>
        <w:spacing w:before="0"/>
        <w:ind w:left="421" w:right="559" w:firstLine="0"/>
        <w:jc w:val="left"/>
        <w:rPr>
          <w:b/>
          <w:sz w:val="24"/>
        </w:rPr>
      </w:pPr>
      <w:r>
        <w:rPr/>
        <w:pict>
          <v:line style="position:absolute;mso-position-horizontal-relative:page;mso-position-vertical-relative:paragraph;z-index:251715584" from="43.619999pt,-.014143pt" to="43.619999pt,241.205857pt" stroked="true" strokeweight="3pt" strokecolor="#a83625">
            <v:stroke dashstyle="solid"/>
            <w10:wrap type="none"/>
          </v:line>
        </w:pict>
      </w:r>
      <w:r>
        <w:rPr>
          <w:b/>
          <w:color w:val="A83625"/>
          <w:sz w:val="24"/>
        </w:rPr>
        <w:t>Case study 14: Alassane, a profoundly deaf young man from Senegal, shares some of his experiences at school</w:t>
      </w:r>
    </w:p>
    <w:p>
      <w:pPr>
        <w:pStyle w:val="BodyText"/>
        <w:spacing w:before="5"/>
        <w:rPr>
          <w:b/>
        </w:rPr>
      </w:pPr>
    </w:p>
    <w:p>
      <w:pPr>
        <w:pStyle w:val="BodyText"/>
        <w:ind w:left="421" w:right="436"/>
      </w:pPr>
      <w:r>
        <w:rPr/>
        <w:t>‘There is not a secondary school for children with hearing disabilities in Senegal. When I was in standard 6, on the first day of school, the headteacher made me sit on the front bench. The girl next to me started writing on a piece of paper for me. It was then that I realised the importance of making progress in French.</w:t>
      </w:r>
    </w:p>
    <w:p>
      <w:pPr>
        <w:pStyle w:val="BodyText"/>
        <w:spacing w:before="5"/>
      </w:pPr>
    </w:p>
    <w:p>
      <w:pPr>
        <w:pStyle w:val="BodyText"/>
        <w:ind w:left="421" w:right="370"/>
      </w:pPr>
      <w:r>
        <w:rPr/>
        <w:t>Fortunately some teachers as well as some classmates started to learn sign language and the little they knew made them become more interested in me and more willing to help me.</w:t>
      </w:r>
    </w:p>
    <w:p>
      <w:pPr>
        <w:pStyle w:val="BodyText"/>
        <w:spacing w:before="2"/>
      </w:pPr>
    </w:p>
    <w:p>
      <w:pPr>
        <w:pStyle w:val="BodyText"/>
        <w:spacing w:before="1"/>
        <w:ind w:left="421" w:right="330"/>
      </w:pPr>
      <w:r>
        <w:rPr/>
        <w:t>After the high-school certificate, I took part in a competitive examination for admission at the Higher Institute of Technology and I was accepted. When we started the new academic year, I was not feeling at ease when the people started to talk. Fortunately, there was a student, MouhamedLamine, who knew American Sign Language and had completed his studies the previous year. He came to sign the first day’s instructions and also the following days’. He also explained to me some of the difficult topics.’</w:t>
      </w:r>
    </w:p>
    <w:p>
      <w:pPr>
        <w:pStyle w:val="BodyText"/>
        <w:rPr>
          <w:sz w:val="20"/>
        </w:rPr>
      </w:pPr>
    </w:p>
    <w:p>
      <w:pPr>
        <w:pStyle w:val="BodyText"/>
        <w:spacing w:before="4"/>
        <w:rPr>
          <w:sz w:val="27"/>
        </w:rPr>
      </w:pPr>
    </w:p>
    <w:p>
      <w:pPr>
        <w:pStyle w:val="Heading3"/>
        <w:spacing w:before="92"/>
        <w:ind w:right="706"/>
      </w:pPr>
      <w:r>
        <w:rPr/>
        <w:pict>
          <v:line style="position:absolute;mso-position-horizontal-relative:page;mso-position-vertical-relative:paragraph;z-index:251716608" from="43.619999pt,4.575858pt" to="43.619999pt,148.835858pt" stroked="true" strokeweight="3pt" strokecolor="#a83625">
            <v:stroke dashstyle="solid"/>
            <w10:wrap type="none"/>
          </v:line>
        </w:pict>
      </w:r>
      <w:r>
        <w:rPr>
          <w:color w:val="A83625"/>
        </w:rPr>
        <w:t>Case study 15: Idrissa, a child with albinism, talks of the support received during his school years in Zambia</w:t>
      </w:r>
    </w:p>
    <w:p>
      <w:pPr>
        <w:pStyle w:val="BodyText"/>
        <w:spacing w:before="5"/>
        <w:rPr>
          <w:b/>
        </w:rPr>
      </w:pPr>
    </w:p>
    <w:p>
      <w:pPr>
        <w:pStyle w:val="BodyText"/>
        <w:ind w:left="421" w:right="304"/>
      </w:pPr>
      <w:r>
        <w:rPr/>
        <w:t>… Others supported me in class, as my eyesight is not good. My classmates took notes for me or read from the blackboard; others let me borrow their notebooks so that I could copy the notes at home. Even though I was seated in the first row I had problems seeing. As far as the</w:t>
      </w:r>
    </w:p>
    <w:p>
      <w:pPr>
        <w:pStyle w:val="BodyText"/>
        <w:ind w:left="421" w:right="820"/>
        <w:jc w:val="both"/>
      </w:pPr>
      <w:r>
        <w:rPr/>
        <w:t>teachers’ support is concerned, there was a teacher who wrote to the authorities to advise them that there was a pupil who could not see well at school and that all the assessments given should be written in bigger font. And it did happen: they used a bigger font for all the exam papers.</w:t>
      </w:r>
    </w:p>
    <w:p>
      <w:pPr>
        <w:pStyle w:val="BodyText"/>
        <w:rPr>
          <w:sz w:val="20"/>
        </w:rPr>
      </w:pPr>
    </w:p>
    <w:p>
      <w:pPr>
        <w:pStyle w:val="BodyText"/>
        <w:spacing w:before="4"/>
        <w:rPr>
          <w:sz w:val="27"/>
        </w:rPr>
      </w:pPr>
    </w:p>
    <w:p>
      <w:pPr>
        <w:pStyle w:val="Heading3"/>
        <w:spacing w:before="92"/>
        <w:ind w:right="547"/>
      </w:pPr>
      <w:r>
        <w:rPr/>
        <w:pict>
          <v:line style="position:absolute;mso-position-horizontal-relative:page;mso-position-vertical-relative:paragraph;z-index:251717632" from="43.619999pt,4.585861pt" to="43.619999pt,176.325861pt" stroked="true" strokeweight="3pt" strokecolor="#a83625">
            <v:stroke dashstyle="solid"/>
            <w10:wrap type="none"/>
          </v:line>
        </w:pict>
      </w:r>
      <w:r>
        <w:rPr>
          <w:color w:val="A83625"/>
        </w:rPr>
        <w:t>Case study 16: Lélé has a slight mental deficiency. He is in CE2 in a state primary school in Boukoki in Niger. Sani, his brother, talks about what he does in his free time</w:t>
      </w:r>
    </w:p>
    <w:p>
      <w:pPr>
        <w:pStyle w:val="BodyText"/>
        <w:spacing w:before="2"/>
        <w:rPr>
          <w:b/>
        </w:rPr>
      </w:pPr>
    </w:p>
    <w:p>
      <w:pPr>
        <w:pStyle w:val="BodyText"/>
        <w:ind w:left="421" w:right="397"/>
      </w:pPr>
      <w:r>
        <w:rPr/>
        <w:t>‘I am in Form 2 and we don’t have lessons in the afternoon during week days. Every week, for one or two afternoons, I go to Lélé’s school. When I arrive, the teacher tells me exactly what he is going to do and what he wants me to do for my brother. Actually, I mostly repeat the instructions to make sure that Lélé understands properly. I observe and guide him when he is doing the activities. I follow the teacher’s recommendations and am very careful not to do the work for Lélé. What I prefer when I go to my brother’s school is to read stories to a small group, and to show them pictures. Seeing and understanding what goes on at my brother’s school is really helpful: I can help him at home and I can also explain to my parents how the teacher helps Lélé.’</w:t>
      </w:r>
    </w:p>
    <w:p>
      <w:pPr>
        <w:spacing w:after="0"/>
        <w:sectPr>
          <w:pgSz w:w="11910" w:h="16840"/>
          <w:pgMar w:header="216" w:footer="844" w:top="1080" w:bottom="1140" w:left="560" w:right="560"/>
        </w:sectPr>
      </w:pPr>
    </w:p>
    <w:p>
      <w:pPr>
        <w:pStyle w:val="BodyText"/>
        <w:rPr>
          <w:sz w:val="20"/>
        </w:rPr>
      </w:pPr>
    </w:p>
    <w:p>
      <w:pPr>
        <w:pStyle w:val="BodyText"/>
        <w:spacing w:before="4"/>
        <w:rPr>
          <w:sz w:val="11"/>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475" w:hRule="atLeast"/>
        </w:trPr>
        <w:tc>
          <w:tcPr>
            <w:tcW w:w="10209" w:type="dxa"/>
          </w:tcPr>
          <w:p>
            <w:pPr>
              <w:pStyle w:val="TableParagraph"/>
              <w:spacing w:line="453" w:lineRule="exact" w:before="2"/>
              <w:ind w:left="206"/>
              <w:rPr>
                <w:b/>
                <w:sz w:val="24"/>
              </w:rPr>
            </w:pPr>
            <w:r>
              <w:rPr>
                <w:position w:val="-12"/>
              </w:rPr>
              <w:drawing>
                <wp:inline distT="0" distB="0" distL="0" distR="0">
                  <wp:extent cx="300355" cy="300354"/>
                  <wp:effectExtent l="0" t="0" r="0" b="0"/>
                  <wp:docPr id="79" name="image9.png"/>
                  <wp:cNvGraphicFramePr>
                    <a:graphicFrameLocks noChangeAspect="1"/>
                  </wp:cNvGraphicFramePr>
                  <a:graphic>
                    <a:graphicData uri="http://schemas.openxmlformats.org/drawingml/2006/picture">
                      <pic:pic>
                        <pic:nvPicPr>
                          <pic:cNvPr id="80" name="image9.png"/>
                          <pic:cNvPicPr/>
                        </pic:nvPicPr>
                        <pic:blipFill>
                          <a:blip r:embed="rId19" cstate="print"/>
                          <a:stretch>
                            <a:fillRect/>
                          </a:stretch>
                        </pic:blipFill>
                        <pic:spPr>
                          <a:xfrm>
                            <a:off x="0" y="0"/>
                            <a:ext cx="300355" cy="300354"/>
                          </a:xfrm>
                          <a:prstGeom prst="rect">
                            <a:avLst/>
                          </a:prstGeom>
                        </pic:spPr>
                      </pic:pic>
                    </a:graphicData>
                  </a:graphic>
                </wp:inline>
              </w:drawing>
            </w:r>
            <w:r>
              <w:rPr>
                <w:position w:val="-12"/>
              </w:rPr>
            </w:r>
            <w:r>
              <w:rPr>
                <w:rFonts w:ascii="Times New Roman"/>
                <w:sz w:val="20"/>
              </w:rPr>
              <w:t>       </w:t>
            </w:r>
            <w:r>
              <w:rPr>
                <w:rFonts w:ascii="Times New Roman"/>
                <w:spacing w:val="-19"/>
                <w:sz w:val="20"/>
              </w:rPr>
              <w:t> </w:t>
            </w:r>
            <w:r>
              <w:rPr>
                <w:b/>
                <w:color w:val="A83625"/>
                <w:sz w:val="24"/>
              </w:rPr>
              <w:t>Activity 33: My very special friends, my</w:t>
            </w:r>
            <w:r>
              <w:rPr>
                <w:b/>
                <w:color w:val="A83625"/>
                <w:spacing w:val="-7"/>
                <w:sz w:val="24"/>
              </w:rPr>
              <w:t> </w:t>
            </w:r>
            <w:r>
              <w:rPr>
                <w:b/>
                <w:color w:val="A83625"/>
                <w:sz w:val="24"/>
              </w:rPr>
              <w:t>allies</w:t>
            </w:r>
          </w:p>
        </w:tc>
      </w:tr>
      <w:tr>
        <w:trPr>
          <w:trHeight w:val="4944" w:hRule="atLeast"/>
        </w:trPr>
        <w:tc>
          <w:tcPr>
            <w:tcW w:w="10209" w:type="dxa"/>
          </w:tcPr>
          <w:p>
            <w:pPr>
              <w:pStyle w:val="TableParagraph"/>
              <w:spacing w:before="120"/>
              <w:ind w:right="176"/>
              <w:rPr>
                <w:b/>
                <w:sz w:val="24"/>
              </w:rPr>
            </w:pPr>
            <w:r>
              <w:rPr>
                <w:b/>
                <w:sz w:val="24"/>
              </w:rPr>
              <w:t>This activity will allow teachers to consider how pupils can help each other and what the consequences are for all.</w:t>
            </w:r>
          </w:p>
          <w:p>
            <w:pPr>
              <w:pStyle w:val="TableParagraph"/>
              <w:spacing w:before="5"/>
              <w:ind w:left="0"/>
              <w:rPr>
                <w:sz w:val="24"/>
              </w:rPr>
            </w:pPr>
          </w:p>
          <w:p>
            <w:pPr>
              <w:pStyle w:val="TableParagraph"/>
              <w:numPr>
                <w:ilvl w:val="0"/>
                <w:numId w:val="55"/>
              </w:numPr>
              <w:tabs>
                <w:tab w:pos="828" w:val="left" w:leader="none"/>
                <w:tab w:pos="829" w:val="left" w:leader="none"/>
              </w:tabs>
              <w:spacing w:line="240" w:lineRule="auto" w:before="0" w:after="0"/>
              <w:ind w:left="828" w:right="0" w:hanging="301"/>
              <w:jc w:val="left"/>
              <w:rPr>
                <w:b/>
                <w:sz w:val="24"/>
              </w:rPr>
            </w:pPr>
            <w:r>
              <w:rPr>
                <w:sz w:val="24"/>
              </w:rPr>
              <w:t>Download the resource ‘</w:t>
            </w:r>
            <w:r>
              <w:rPr>
                <w:i/>
                <w:sz w:val="24"/>
              </w:rPr>
              <w:t>Keep your mouth shut!</w:t>
            </w:r>
            <w:r>
              <w:rPr>
                <w:sz w:val="24"/>
              </w:rPr>
              <w:t>’ from the section </w:t>
            </w:r>
            <w:r>
              <w:rPr>
                <w:b/>
                <w:sz w:val="24"/>
              </w:rPr>
              <w:t>Equal</w:t>
            </w:r>
            <w:r>
              <w:rPr>
                <w:b/>
                <w:spacing w:val="-17"/>
                <w:sz w:val="24"/>
              </w:rPr>
              <w:t> </w:t>
            </w:r>
            <w:r>
              <w:rPr>
                <w:b/>
                <w:sz w:val="24"/>
              </w:rPr>
              <w:t>opportunities</w:t>
            </w:r>
          </w:p>
          <w:p>
            <w:pPr>
              <w:pStyle w:val="TableParagraph"/>
              <w:ind w:left="888"/>
              <w:rPr>
                <w:sz w:val="24"/>
              </w:rPr>
            </w:pPr>
            <w:r>
              <w:rPr>
                <w:sz w:val="24"/>
              </w:rPr>
              <w:t>in the Audio resources area on the TESSA website.</w:t>
            </w:r>
          </w:p>
          <w:p>
            <w:pPr>
              <w:pStyle w:val="TableParagraph"/>
              <w:numPr>
                <w:ilvl w:val="0"/>
                <w:numId w:val="55"/>
              </w:numPr>
              <w:tabs>
                <w:tab w:pos="828" w:val="left" w:leader="none"/>
                <w:tab w:pos="829" w:val="left" w:leader="none"/>
              </w:tabs>
              <w:spacing w:line="240" w:lineRule="auto" w:before="0" w:after="0"/>
              <w:ind w:left="828" w:right="0" w:hanging="301"/>
              <w:jc w:val="left"/>
              <w:rPr>
                <w:sz w:val="24"/>
              </w:rPr>
            </w:pPr>
            <w:r>
              <w:rPr>
                <w:sz w:val="24"/>
              </w:rPr>
              <w:t>Listen to this short play.What role does Efe play in relation to</w:t>
            </w:r>
            <w:r>
              <w:rPr>
                <w:spacing w:val="-9"/>
                <w:sz w:val="24"/>
              </w:rPr>
              <w:t> </w:t>
            </w:r>
            <w:r>
              <w:rPr>
                <w:sz w:val="24"/>
              </w:rPr>
              <w:t>Ada?</w:t>
            </w:r>
          </w:p>
          <w:p>
            <w:pPr>
              <w:pStyle w:val="TableParagraph"/>
              <w:spacing w:before="2"/>
              <w:ind w:left="0"/>
              <w:rPr>
                <w:sz w:val="24"/>
              </w:rPr>
            </w:pPr>
          </w:p>
          <w:p>
            <w:pPr>
              <w:pStyle w:val="TableParagraph"/>
              <w:rPr>
                <w:sz w:val="24"/>
              </w:rPr>
            </w:pPr>
            <w:r>
              <w:rPr>
                <w:sz w:val="24"/>
              </w:rPr>
              <w:t>Now look back on what Alassane, Idrissa and Sani wrote about their experiences at school</w:t>
            </w:r>
            <w:r>
              <w:rPr>
                <w:spacing w:val="-28"/>
                <w:sz w:val="24"/>
              </w:rPr>
              <w:t> </w:t>
            </w:r>
            <w:r>
              <w:rPr>
                <w:sz w:val="24"/>
              </w:rPr>
              <w:t>in Case studies 14, 15 et</w:t>
            </w:r>
            <w:r>
              <w:rPr>
                <w:spacing w:val="-6"/>
                <w:sz w:val="24"/>
              </w:rPr>
              <w:t> </w:t>
            </w:r>
            <w:r>
              <w:rPr>
                <w:sz w:val="24"/>
              </w:rPr>
              <w:t>16.</w:t>
            </w:r>
          </w:p>
          <w:p>
            <w:pPr>
              <w:pStyle w:val="TableParagraph"/>
              <w:spacing w:before="5"/>
              <w:ind w:left="0"/>
              <w:rPr>
                <w:sz w:val="24"/>
              </w:rPr>
            </w:pPr>
          </w:p>
          <w:p>
            <w:pPr>
              <w:pStyle w:val="TableParagraph"/>
              <w:numPr>
                <w:ilvl w:val="0"/>
                <w:numId w:val="55"/>
              </w:numPr>
              <w:tabs>
                <w:tab w:pos="828" w:val="left" w:leader="none"/>
                <w:tab w:pos="829" w:val="left" w:leader="none"/>
              </w:tabs>
              <w:spacing w:line="240" w:lineRule="auto" w:before="0" w:after="0"/>
              <w:ind w:left="888" w:right="767" w:hanging="360"/>
              <w:jc w:val="left"/>
              <w:rPr>
                <w:sz w:val="24"/>
              </w:rPr>
            </w:pPr>
            <w:r>
              <w:rPr>
                <w:sz w:val="24"/>
              </w:rPr>
              <w:t>Make a list of the roles that other people can play in relation to pupils with</w:t>
            </w:r>
            <w:r>
              <w:rPr>
                <w:spacing w:val="-27"/>
                <w:sz w:val="24"/>
              </w:rPr>
              <w:t> </w:t>
            </w:r>
            <w:r>
              <w:rPr>
                <w:sz w:val="24"/>
              </w:rPr>
              <w:t>special needs.</w:t>
            </w:r>
          </w:p>
          <w:p>
            <w:pPr>
              <w:pStyle w:val="TableParagraph"/>
              <w:numPr>
                <w:ilvl w:val="0"/>
                <w:numId w:val="55"/>
              </w:numPr>
              <w:tabs>
                <w:tab w:pos="828" w:val="left" w:leader="none"/>
                <w:tab w:pos="829" w:val="left" w:leader="none"/>
              </w:tabs>
              <w:spacing w:line="240" w:lineRule="auto" w:before="0" w:after="0"/>
              <w:ind w:left="888" w:right="294" w:hanging="360"/>
              <w:jc w:val="left"/>
              <w:rPr>
                <w:sz w:val="24"/>
              </w:rPr>
            </w:pPr>
            <w:r>
              <w:rPr>
                <w:sz w:val="24"/>
              </w:rPr>
              <w:t>If you have other examples of the roles that other people can play in class, write them down and describe or explain</w:t>
            </w:r>
            <w:r>
              <w:rPr>
                <w:spacing w:val="-12"/>
                <w:sz w:val="24"/>
              </w:rPr>
              <w:t> </w:t>
            </w:r>
            <w:r>
              <w:rPr>
                <w:sz w:val="24"/>
              </w:rPr>
              <w:t>them.</w:t>
            </w:r>
          </w:p>
          <w:p>
            <w:pPr>
              <w:pStyle w:val="TableParagraph"/>
              <w:numPr>
                <w:ilvl w:val="0"/>
                <w:numId w:val="55"/>
              </w:numPr>
              <w:tabs>
                <w:tab w:pos="828" w:val="left" w:leader="none"/>
                <w:tab w:pos="829" w:val="left" w:leader="none"/>
              </w:tabs>
              <w:spacing w:line="240" w:lineRule="auto" w:before="1" w:after="0"/>
              <w:ind w:left="888" w:right="201" w:hanging="360"/>
              <w:jc w:val="left"/>
              <w:rPr>
                <w:sz w:val="24"/>
              </w:rPr>
            </w:pPr>
            <w:r>
              <w:rPr>
                <w:sz w:val="24"/>
              </w:rPr>
              <w:t>Which advantages and disadvantages for the teacher, for those receiving the support or for those providing it and for the whole class, do you see to another person</w:t>
            </w:r>
            <w:r>
              <w:rPr>
                <w:spacing w:val="-32"/>
                <w:sz w:val="24"/>
              </w:rPr>
              <w:t> </w:t>
            </w:r>
            <w:r>
              <w:rPr>
                <w:sz w:val="24"/>
              </w:rPr>
              <w:t>working in the classroom alongside the</w:t>
            </w:r>
            <w:r>
              <w:rPr>
                <w:spacing w:val="-1"/>
                <w:sz w:val="24"/>
              </w:rPr>
              <w:t> </w:t>
            </w:r>
            <w:r>
              <w:rPr>
                <w:sz w:val="24"/>
              </w:rPr>
              <w:t>teacher?</w:t>
            </w:r>
          </w:p>
        </w:tc>
      </w:tr>
    </w:tbl>
    <w:p>
      <w:pPr>
        <w:pStyle w:val="BodyText"/>
        <w:spacing w:before="5"/>
        <w:rPr>
          <w:sz w:val="16"/>
        </w:rPr>
      </w:pPr>
    </w:p>
    <w:p>
      <w:pPr>
        <w:pStyle w:val="BodyText"/>
        <w:spacing w:before="92"/>
        <w:ind w:left="313" w:right="377"/>
      </w:pPr>
      <w:r>
        <w:rPr/>
        <w:t>Before considering the part played by children, let’s comment once again on the initiative taken by Idrissa’s teacher who, in this particular case, made it possible for the pupil to have access to the exam papers by contacting the examination board. All the children, Efe, Mouhamed Lamine, the girl sitting next to Alassane, Idrissa’s, and Sani’s friends, all acted as an interpreter or intermediary between the teacher and the pupil who has special or specific needs. They too are great friends who help provide access to learning. This role is very important for the child with special or specific needs, but it is paramount to remember that support-children do have the right to education too and the teacher should check that the support they are giving to their classmates or close relatives does not interfere with their own learning and progress.</w:t>
      </w:r>
    </w:p>
    <w:p>
      <w:pPr>
        <w:pStyle w:val="BodyText"/>
        <w:spacing w:before="3"/>
      </w:pPr>
    </w:p>
    <w:p>
      <w:pPr>
        <w:pStyle w:val="Heading4"/>
        <w:rPr>
          <w:i/>
        </w:rPr>
      </w:pPr>
      <w:r>
        <w:rPr>
          <w:i w:val="0"/>
        </w:rPr>
        <w:t>d.</w:t>
      </w:r>
      <w:r>
        <w:rPr>
          <w:i/>
        </w:rPr>
        <w:t>Support using innovative technology</w:t>
      </w:r>
    </w:p>
    <w:p>
      <w:pPr>
        <w:pStyle w:val="BodyText"/>
        <w:spacing w:before="5"/>
        <w:rPr>
          <w:b/>
          <w:i/>
        </w:rPr>
      </w:pPr>
    </w:p>
    <w:p>
      <w:pPr>
        <w:pStyle w:val="BodyText"/>
        <w:ind w:left="313"/>
      </w:pPr>
      <w:r>
        <w:rPr/>
        <w:t>New technologies can provide important support for pupils in the classroom.</w:t>
      </w:r>
    </w:p>
    <w:p>
      <w:pPr>
        <w:pStyle w:val="BodyText"/>
        <w:spacing w:before="4"/>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34: Brainstorming new technologies</w:t>
            </w:r>
          </w:p>
        </w:tc>
      </w:tr>
      <w:tr>
        <w:trPr>
          <w:trHeight w:val="3468" w:hRule="atLeast"/>
        </w:trPr>
        <w:tc>
          <w:tcPr>
            <w:tcW w:w="10209" w:type="dxa"/>
          </w:tcPr>
          <w:p>
            <w:pPr>
              <w:pStyle w:val="TableParagraph"/>
              <w:spacing w:before="120"/>
              <w:rPr>
                <w:b/>
                <w:sz w:val="24"/>
              </w:rPr>
            </w:pPr>
            <w:r>
              <w:rPr>
                <w:b/>
                <w:sz w:val="24"/>
              </w:rPr>
              <w:t>This activity will allow teachers to identify technologies available in class.</w:t>
            </w:r>
          </w:p>
          <w:p>
            <w:pPr>
              <w:pStyle w:val="TableParagraph"/>
              <w:spacing w:before="5"/>
              <w:ind w:left="0"/>
              <w:rPr>
                <w:sz w:val="24"/>
              </w:rPr>
            </w:pPr>
          </w:p>
          <w:p>
            <w:pPr>
              <w:pStyle w:val="TableParagraph"/>
              <w:numPr>
                <w:ilvl w:val="0"/>
                <w:numId w:val="56"/>
              </w:numPr>
              <w:tabs>
                <w:tab w:pos="828" w:val="left" w:leader="none"/>
                <w:tab w:pos="829" w:val="left" w:leader="none"/>
              </w:tabs>
              <w:spacing w:line="240" w:lineRule="auto" w:before="0" w:after="0"/>
              <w:ind w:left="888" w:right="348" w:hanging="360"/>
              <w:jc w:val="left"/>
              <w:rPr>
                <w:sz w:val="24"/>
              </w:rPr>
            </w:pPr>
            <w:r>
              <w:rPr>
                <w:sz w:val="24"/>
              </w:rPr>
              <w:t>Organise a brainstorm (See TESSA key resource ‘</w:t>
            </w:r>
            <w:r>
              <w:rPr>
                <w:b/>
                <w:sz w:val="24"/>
              </w:rPr>
              <w:t>Using mind maps and brainstorming to explore ideas</w:t>
            </w:r>
            <w:r>
              <w:rPr>
                <w:sz w:val="24"/>
              </w:rPr>
              <w:t>’ on the TESSA website) and make a list of the</w:t>
            </w:r>
            <w:r>
              <w:rPr>
                <w:spacing w:val="-30"/>
                <w:sz w:val="24"/>
              </w:rPr>
              <w:t> </w:t>
            </w:r>
            <w:r>
              <w:rPr>
                <w:sz w:val="24"/>
              </w:rPr>
              <w:t>new technologies that are or could be available in</w:t>
            </w:r>
            <w:r>
              <w:rPr>
                <w:spacing w:val="-6"/>
                <w:sz w:val="24"/>
              </w:rPr>
              <w:t> </w:t>
            </w:r>
            <w:r>
              <w:rPr>
                <w:sz w:val="24"/>
              </w:rPr>
              <w:t>class.</w:t>
            </w:r>
          </w:p>
          <w:p>
            <w:pPr>
              <w:pStyle w:val="TableParagraph"/>
              <w:ind w:left="1661"/>
              <w:rPr>
                <w:sz w:val="20"/>
              </w:rPr>
            </w:pPr>
            <w:r>
              <w:rPr>
                <w:sz w:val="20"/>
              </w:rPr>
              <w:drawing>
                <wp:inline distT="0" distB="0" distL="0" distR="0">
                  <wp:extent cx="4353981" cy="1035843"/>
                  <wp:effectExtent l="0" t="0" r="0" b="0"/>
                  <wp:docPr id="81" name="image23.jpeg"/>
                  <wp:cNvGraphicFramePr>
                    <a:graphicFrameLocks noChangeAspect="1"/>
                  </wp:cNvGraphicFramePr>
                  <a:graphic>
                    <a:graphicData uri="http://schemas.openxmlformats.org/drawingml/2006/picture">
                      <pic:pic>
                        <pic:nvPicPr>
                          <pic:cNvPr id="82" name="image23.jpeg"/>
                          <pic:cNvPicPr/>
                        </pic:nvPicPr>
                        <pic:blipFill>
                          <a:blip r:embed="rId39" cstate="print"/>
                          <a:stretch>
                            <a:fillRect/>
                          </a:stretch>
                        </pic:blipFill>
                        <pic:spPr>
                          <a:xfrm>
                            <a:off x="0" y="0"/>
                            <a:ext cx="4353981" cy="1035843"/>
                          </a:xfrm>
                          <a:prstGeom prst="rect">
                            <a:avLst/>
                          </a:prstGeom>
                        </pic:spPr>
                      </pic:pic>
                    </a:graphicData>
                  </a:graphic>
                </wp:inline>
              </w:drawing>
            </w:r>
            <w:r>
              <w:rPr>
                <w:sz w:val="20"/>
              </w:rPr>
            </w:r>
          </w:p>
          <w:p>
            <w:pPr>
              <w:pStyle w:val="TableParagraph"/>
              <w:spacing w:line="189" w:lineRule="exact" w:before="122"/>
              <w:ind w:left="0" w:right="95"/>
              <w:jc w:val="right"/>
              <w:rPr>
                <w:sz w:val="18"/>
              </w:rPr>
            </w:pPr>
            <w:r>
              <w:rPr>
                <w:sz w:val="18"/>
              </w:rPr>
              <w:t>Source: </w:t>
            </w:r>
            <w:hyperlink r:id="rId40">
              <w:r>
                <w:rPr>
                  <w:color w:val="133747"/>
                  <w:sz w:val="18"/>
                  <w:u w:val="single" w:color="133747"/>
                </w:rPr>
                <w:t>http://anysnapshot.com</w:t>
              </w:r>
            </w:hyperlink>
          </w:p>
        </w:tc>
      </w:tr>
    </w:tbl>
    <w:p>
      <w:pPr>
        <w:spacing w:after="0" w:line="189" w:lineRule="exact"/>
        <w:jc w:val="right"/>
        <w:rPr>
          <w:sz w:val="18"/>
        </w:rPr>
        <w:sectPr>
          <w:pgSz w:w="11910" w:h="16840"/>
          <w:pgMar w:header="216" w:footer="844" w:top="1080" w:bottom="1140" w:left="560" w:right="560"/>
        </w:sectPr>
      </w:pPr>
    </w:p>
    <w:p>
      <w:pPr>
        <w:pStyle w:val="BodyText"/>
        <w:rPr>
          <w:sz w:val="20"/>
        </w:rPr>
      </w:pPr>
    </w:p>
    <w:p>
      <w:pPr>
        <w:pStyle w:val="BodyText"/>
        <w:spacing w:before="4"/>
        <w:rPr>
          <w:sz w:val="11"/>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35: Inventive and creative use of new technologies</w:t>
            </w:r>
          </w:p>
        </w:tc>
      </w:tr>
      <w:tr>
        <w:trPr>
          <w:trHeight w:val="3839" w:hRule="atLeast"/>
        </w:trPr>
        <w:tc>
          <w:tcPr>
            <w:tcW w:w="10209" w:type="dxa"/>
          </w:tcPr>
          <w:p>
            <w:pPr>
              <w:pStyle w:val="TableParagraph"/>
              <w:spacing w:before="120"/>
              <w:ind w:right="236"/>
              <w:jc w:val="both"/>
              <w:rPr>
                <w:b/>
                <w:sz w:val="24"/>
              </w:rPr>
            </w:pPr>
            <w:r>
              <w:rPr>
                <w:b/>
                <w:sz w:val="24"/>
              </w:rPr>
              <w:t>In this activity teachers will use their knowledge of the pupils with special and specific needs and their own imagination to determine to what extent new technologies can be used as a support.</w:t>
            </w:r>
          </w:p>
          <w:p>
            <w:pPr>
              <w:pStyle w:val="TableParagraph"/>
              <w:spacing w:before="5"/>
              <w:ind w:left="0"/>
              <w:rPr>
                <w:sz w:val="24"/>
              </w:rPr>
            </w:pPr>
          </w:p>
          <w:p>
            <w:pPr>
              <w:pStyle w:val="TableParagraph"/>
              <w:jc w:val="both"/>
              <w:rPr>
                <w:sz w:val="24"/>
              </w:rPr>
            </w:pPr>
            <w:r>
              <w:rPr>
                <w:sz w:val="24"/>
              </w:rPr>
              <w:t>For each new technology you have chosen:</w:t>
            </w:r>
          </w:p>
          <w:p>
            <w:pPr>
              <w:pStyle w:val="TableParagraph"/>
              <w:spacing w:before="5"/>
              <w:ind w:left="0"/>
              <w:rPr>
                <w:sz w:val="24"/>
              </w:rPr>
            </w:pPr>
          </w:p>
          <w:p>
            <w:pPr>
              <w:pStyle w:val="TableParagraph"/>
              <w:numPr>
                <w:ilvl w:val="0"/>
                <w:numId w:val="57"/>
              </w:numPr>
              <w:tabs>
                <w:tab w:pos="828" w:val="left" w:leader="none"/>
                <w:tab w:pos="829" w:val="left" w:leader="none"/>
              </w:tabs>
              <w:spacing w:line="240" w:lineRule="auto" w:before="0" w:after="0"/>
              <w:ind w:left="828" w:right="1931" w:hanging="360"/>
              <w:jc w:val="left"/>
              <w:rPr>
                <w:sz w:val="24"/>
              </w:rPr>
            </w:pPr>
            <w:r>
              <w:rPr>
                <w:sz w:val="24"/>
              </w:rPr>
              <w:t>write a minimum of one and a maximum of three examples of how</w:t>
            </w:r>
            <w:r>
              <w:rPr>
                <w:spacing w:val="-27"/>
                <w:sz w:val="24"/>
              </w:rPr>
              <w:t> </w:t>
            </w:r>
            <w:r>
              <w:rPr>
                <w:sz w:val="24"/>
              </w:rPr>
              <w:t>this particular technology would support a range of</w:t>
            </w:r>
            <w:r>
              <w:rPr>
                <w:spacing w:val="-4"/>
                <w:sz w:val="24"/>
              </w:rPr>
              <w:t> </w:t>
            </w:r>
            <w:r>
              <w:rPr>
                <w:sz w:val="24"/>
              </w:rPr>
              <w:t>pupils</w:t>
            </w:r>
          </w:p>
          <w:p>
            <w:pPr>
              <w:pStyle w:val="TableParagraph"/>
              <w:numPr>
                <w:ilvl w:val="0"/>
                <w:numId w:val="57"/>
              </w:numPr>
              <w:tabs>
                <w:tab w:pos="828" w:val="left" w:leader="none"/>
                <w:tab w:pos="829" w:val="left" w:leader="none"/>
              </w:tabs>
              <w:spacing w:line="240" w:lineRule="auto" w:before="0" w:after="0"/>
              <w:ind w:left="828" w:right="916" w:hanging="360"/>
              <w:jc w:val="left"/>
              <w:rPr>
                <w:sz w:val="24"/>
              </w:rPr>
            </w:pPr>
            <w:r>
              <w:rPr>
                <w:sz w:val="24"/>
              </w:rPr>
              <w:t>if there are certain specific challenges (excluding the cost) that require special arrangements, note down these challenges and suggestions to overcome</w:t>
            </w:r>
            <w:r>
              <w:rPr>
                <w:spacing w:val="-34"/>
                <w:sz w:val="24"/>
              </w:rPr>
              <w:t> </w:t>
            </w:r>
            <w:r>
              <w:rPr>
                <w:sz w:val="24"/>
              </w:rPr>
              <w:t>them.</w:t>
            </w:r>
          </w:p>
          <w:p>
            <w:pPr>
              <w:pStyle w:val="TableParagraph"/>
              <w:spacing w:before="2"/>
              <w:ind w:left="0"/>
              <w:rPr>
                <w:sz w:val="24"/>
              </w:rPr>
            </w:pPr>
          </w:p>
          <w:p>
            <w:pPr>
              <w:pStyle w:val="TableParagraph"/>
              <w:spacing w:before="1"/>
              <w:ind w:right="278"/>
              <w:jc w:val="both"/>
              <w:rPr>
                <w:sz w:val="24"/>
              </w:rPr>
            </w:pPr>
            <w:r>
              <w:rPr>
                <w:sz w:val="24"/>
              </w:rPr>
              <w:t>If you are working with other colleagues from or out of your educational establishment,</w:t>
            </w:r>
            <w:r>
              <w:rPr>
                <w:spacing w:val="-38"/>
                <w:sz w:val="24"/>
              </w:rPr>
              <w:t> </w:t>
            </w:r>
            <w:r>
              <w:rPr>
                <w:sz w:val="24"/>
              </w:rPr>
              <w:t>share your ideas on ways to provide support to all pupils. Are they all</w:t>
            </w:r>
            <w:r>
              <w:rPr>
                <w:spacing w:val="-15"/>
                <w:sz w:val="24"/>
              </w:rPr>
              <w:t> </w:t>
            </w:r>
            <w:r>
              <w:rPr>
                <w:sz w:val="24"/>
              </w:rPr>
              <w:t>realistic?</w:t>
            </w:r>
          </w:p>
        </w:tc>
      </w:tr>
    </w:tbl>
    <w:p>
      <w:pPr>
        <w:pStyle w:val="BodyText"/>
        <w:spacing w:before="5"/>
        <w:rPr>
          <w:sz w:val="16"/>
        </w:rPr>
      </w:pPr>
    </w:p>
    <w:p>
      <w:pPr>
        <w:pStyle w:val="BodyText"/>
        <w:spacing w:before="93"/>
        <w:ind w:left="313" w:right="651"/>
      </w:pPr>
      <w:r>
        <w:rPr/>
        <w:t>It is impossible to have an exhaustive list of existing possibilities, all the more because of the rapid evolution in technologies. But let’s consider one or two examples.</w:t>
      </w:r>
    </w:p>
    <w:p>
      <w:pPr>
        <w:pStyle w:val="BodyText"/>
        <w:spacing w:before="4"/>
      </w:pPr>
    </w:p>
    <w:p>
      <w:pPr>
        <w:pStyle w:val="BodyText"/>
        <w:ind w:left="313" w:right="505"/>
      </w:pPr>
      <w:r>
        <w:rPr/>
        <w:t>Most of us possess a cellphone. While using text messages, a pupil who cannot speak can express his ideas rapidly or ask questions, and a deaf pupil can read instructions or any other short messages that a friend may send by SMS. If the cellphone has an SD card slot, it might be possible to use it to record instructions or texts for pupils with visual deficiencies, which the other classmates will have to read. However, it is likely that you will need to seek the school headteacher’s permission and a discussion will need to take place with the whole class, to agree a Pupil Code of conduct concerning the use of cellphones in class.</w:t>
      </w:r>
    </w:p>
    <w:p>
      <w:pPr>
        <w:pStyle w:val="BodyText"/>
        <w:spacing w:before="3"/>
      </w:pPr>
    </w:p>
    <w:p>
      <w:pPr>
        <w:pStyle w:val="BodyText"/>
        <w:ind w:left="313" w:right="391"/>
      </w:pPr>
      <w:r>
        <w:rPr/>
        <w:t>Presumably less frequent among pupils, a laptop that can be shared in class is a precious tool. Word-processing software packages allow them to write, save, recall, correct and improve documents (with or without the teacher feedback): this makes it possible for all children to improve what they create. A laptop can help to present documents neatly and allow pupils with motor difficulties or who find it difficult to hand-write to be proud of their work. Some software packages allow users to write with images or to transform written text to an audio output. With some imagination and creativity, a teacher can use a laptop for a vast array of support at different levels.</w:t>
      </w:r>
    </w:p>
    <w:p>
      <w:pPr>
        <w:pStyle w:val="BodyText"/>
        <w:spacing w:before="5"/>
      </w:pPr>
    </w:p>
    <w:p>
      <w:pPr>
        <w:pStyle w:val="BodyText"/>
        <w:ind w:left="313" w:right="771"/>
      </w:pPr>
      <w:r>
        <w:rPr/>
        <w:t>There are other technologies – such as school radio – that offer a lot of sources that enable activities to be varied and differentiated and to motivate pupils.</w:t>
      </w:r>
    </w:p>
    <w:p>
      <w:pPr>
        <w:pStyle w:val="BodyText"/>
        <w:spacing w:before="5"/>
      </w:pPr>
    </w:p>
    <w:p>
      <w:pPr>
        <w:pStyle w:val="BodyText"/>
        <w:ind w:left="313" w:right="357"/>
      </w:pPr>
      <w:r>
        <w:rPr/>
        <w:t>One should be careful though! New technologies are not the universal panacea: remember that like any other resource, they should be used with good judgment.</w:t>
      </w:r>
    </w:p>
    <w:p>
      <w:pPr>
        <w:pStyle w:val="BodyText"/>
        <w:spacing w:before="9"/>
        <w:rPr>
          <w:sz w:val="20"/>
        </w:rPr>
      </w:pPr>
      <w:r>
        <w:rPr/>
        <w:pict>
          <v:group style="position:absolute;margin-left:43.44001pt;margin-top:13.930099pt;width:510.95pt;height:75.3pt;mso-position-horizontal-relative:page;mso-position-vertical-relative:paragraph;z-index:-251596800;mso-wrap-distance-left:0;mso-wrap-distance-right:0" coordorigin="869,279" coordsize="10219,1506">
            <v:shape style="position:absolute;left:3324;top:414;width:1594;height:624" type="#_x0000_t75" stroked="false">
              <v:imagedata r:id="rId41" o:title=""/>
            </v:shape>
            <v:shape style="position:absolute;left:873;top:283;width:10210;height:1496" type="#_x0000_t202" filled="false" stroked="true" strokeweight=".47998pt" strokecolor="#a83625">
              <v:textbox inset="0,0,0,0">
                <w:txbxContent>
                  <w:p>
                    <w:pPr>
                      <w:spacing w:line="240" w:lineRule="auto" w:before="0"/>
                      <w:rPr>
                        <w:sz w:val="26"/>
                      </w:rPr>
                    </w:pPr>
                  </w:p>
                  <w:p>
                    <w:pPr>
                      <w:spacing w:line="240" w:lineRule="auto" w:before="4"/>
                      <w:rPr>
                        <w:sz w:val="20"/>
                      </w:rPr>
                    </w:pPr>
                  </w:p>
                  <w:p>
                    <w:pPr>
                      <w:spacing w:before="1"/>
                      <w:ind w:left="0" w:right="2437" w:firstLine="0"/>
                      <w:jc w:val="right"/>
                      <w:rPr>
                        <w:b/>
                        <w:sz w:val="24"/>
                      </w:rPr>
                    </w:pPr>
                    <w:r>
                      <w:rPr>
                        <w:b/>
                        <w:sz w:val="24"/>
                      </w:rPr>
                      <w:t>Consult on the TESSA website</w:t>
                    </w:r>
                  </w:p>
                  <w:p>
                    <w:pPr>
                      <w:spacing w:line="240" w:lineRule="auto" w:before="4"/>
                      <w:rPr>
                        <w:b/>
                        <w:sz w:val="24"/>
                      </w:rPr>
                    </w:pPr>
                  </w:p>
                  <w:p>
                    <w:pPr>
                      <w:spacing w:before="0"/>
                      <w:ind w:left="0" w:right="2486" w:firstLine="0"/>
                      <w:jc w:val="right"/>
                      <w:rPr>
                        <w:i/>
                        <w:sz w:val="24"/>
                      </w:rPr>
                    </w:pPr>
                    <w:r>
                      <w:rPr>
                        <w:i/>
                        <w:sz w:val="24"/>
                      </w:rPr>
                      <w:t>TESSA key resource: ‘</w:t>
                    </w:r>
                    <w:r>
                      <w:rPr>
                        <w:b/>
                        <w:i/>
                        <w:sz w:val="24"/>
                      </w:rPr>
                      <w:t>Using new technologies</w:t>
                    </w:r>
                    <w:r>
                      <w:rPr>
                        <w:i/>
                        <w:sz w:val="24"/>
                      </w:rPr>
                      <w:t>’</w:t>
                    </w:r>
                  </w:p>
                </w:txbxContent>
              </v:textbox>
              <v:stroke dashstyle="solid"/>
              <w10:wrap type="none"/>
            </v:shape>
            <w10:wrap type="topAndBottom"/>
          </v:group>
        </w:pict>
      </w:r>
    </w:p>
    <w:p>
      <w:pPr>
        <w:spacing w:after="0"/>
        <w:rPr>
          <w:sz w:val="20"/>
        </w:rPr>
        <w:sectPr>
          <w:pgSz w:w="11910" w:h="16840"/>
          <w:pgMar w:header="216" w:footer="844" w:top="1080" w:bottom="1140" w:left="560" w:right="560"/>
        </w:sectPr>
      </w:pPr>
    </w:p>
    <w:p>
      <w:pPr>
        <w:pStyle w:val="BodyText"/>
        <w:spacing w:before="9"/>
        <w:rPr>
          <w:sz w:val="23"/>
        </w:rPr>
      </w:pPr>
    </w:p>
    <w:p>
      <w:pPr>
        <w:pStyle w:val="Heading4"/>
        <w:spacing w:before="93"/>
        <w:rPr>
          <w:i/>
        </w:rPr>
      </w:pPr>
      <w:r>
        <w:rPr>
          <w:i w:val="0"/>
        </w:rPr>
        <w:t>e. </w:t>
      </w:r>
      <w:r>
        <w:rPr>
          <w:i/>
        </w:rPr>
        <w:t>Managing support strategies as a way to differentiate</w:t>
      </w:r>
    </w:p>
    <w:p>
      <w:pPr>
        <w:pStyle w:val="BodyText"/>
        <w:spacing w:before="1"/>
        <w:rPr>
          <w:b/>
          <w:i/>
        </w:rPr>
      </w:pPr>
    </w:p>
    <w:p>
      <w:pPr>
        <w:pStyle w:val="BodyText"/>
        <w:ind w:left="313" w:right="557"/>
      </w:pPr>
      <w:r>
        <w:rPr/>
        <w:drawing>
          <wp:inline distT="0" distB="0" distL="0" distR="0">
            <wp:extent cx="304800" cy="304800"/>
            <wp:effectExtent l="0" t="0" r="0" b="0"/>
            <wp:docPr id="83" name="image7.png"/>
            <wp:cNvGraphicFramePr>
              <a:graphicFrameLocks noChangeAspect="1"/>
            </wp:cNvGraphicFramePr>
            <a:graphic>
              <a:graphicData uri="http://schemas.openxmlformats.org/drawingml/2006/picture">
                <pic:pic>
                  <pic:nvPicPr>
                    <pic:cNvPr id="84" name="image7.png"/>
                    <pic:cNvPicPr/>
                  </pic:nvPicPr>
                  <pic:blipFill>
                    <a:blip r:embed="rId17" cstate="print"/>
                    <a:stretch>
                      <a:fillRect/>
                    </a:stretch>
                  </pic:blipFill>
                  <pic:spPr>
                    <a:xfrm>
                      <a:off x="0" y="0"/>
                      <a:ext cx="304800" cy="304800"/>
                    </a:xfrm>
                    <a:prstGeom prst="rect">
                      <a:avLst/>
                    </a:prstGeom>
                  </pic:spPr>
                </pic:pic>
              </a:graphicData>
            </a:graphic>
          </wp:inline>
        </w:drawing>
      </w:r>
      <w:r>
        <w:rPr/>
      </w:r>
      <w:r>
        <w:rPr>
          <w:rFonts w:ascii="Times New Roman"/>
          <w:sz w:val="20"/>
        </w:rPr>
        <w:t>   </w:t>
      </w:r>
      <w:r>
        <w:rPr>
          <w:rFonts w:ascii="Times New Roman"/>
          <w:spacing w:val="1"/>
          <w:sz w:val="20"/>
        </w:rPr>
        <w:t> </w:t>
      </w:r>
      <w:r>
        <w:rPr/>
        <w:t>All forms of support mentioned above entail pedagogical scaffolding that help construct learning. As pupils gain confidence and develop their own learning strategies, that is, when pupils become more secure in their learning, the scaffolding can be removed</w:t>
      </w:r>
      <w:r>
        <w:rPr>
          <w:spacing w:val="-29"/>
        </w:rPr>
        <w:t> </w:t>
      </w:r>
      <w:r>
        <w:rPr/>
        <w:t>progressively.</w:t>
      </w:r>
    </w:p>
    <w:p>
      <w:pPr>
        <w:pStyle w:val="BodyText"/>
        <w:spacing w:before="4"/>
      </w:pPr>
    </w:p>
    <w:p>
      <w:pPr>
        <w:pStyle w:val="Heading2"/>
        <w:numPr>
          <w:ilvl w:val="1"/>
          <w:numId w:val="5"/>
        </w:numPr>
        <w:tabs>
          <w:tab w:pos="799" w:val="left" w:leader="none"/>
        </w:tabs>
        <w:spacing w:line="240" w:lineRule="auto" w:before="0" w:after="0"/>
        <w:ind w:left="798" w:right="0" w:hanging="486"/>
        <w:jc w:val="left"/>
      </w:pPr>
      <w:bookmarkStart w:name="_bookmark38" w:id="66"/>
      <w:bookmarkEnd w:id="66"/>
      <w:r>
        <w:rPr/>
      </w:r>
      <w:bookmarkStart w:name="_bookmark38" w:id="67"/>
      <w:bookmarkEnd w:id="67"/>
      <w:r>
        <w:rPr>
          <w:color w:val="A83625"/>
        </w:rPr>
        <w:t>Fo</w:t>
      </w:r>
      <w:r>
        <w:rPr>
          <w:color w:val="A83625"/>
        </w:rPr>
        <w:t>rms of support for</w:t>
      </w:r>
      <w:r>
        <w:rPr>
          <w:color w:val="A83625"/>
          <w:spacing w:val="-1"/>
        </w:rPr>
        <w:t> </w:t>
      </w:r>
      <w:r>
        <w:rPr>
          <w:color w:val="A83625"/>
        </w:rPr>
        <w:t>teachers</w:t>
      </w:r>
    </w:p>
    <w:p>
      <w:pPr>
        <w:pStyle w:val="BodyText"/>
        <w:spacing w:before="282"/>
        <w:ind w:left="313" w:right="731"/>
      </w:pPr>
      <w:r>
        <w:rPr/>
        <w:t>Adopting a different way of teaching is not an easy task. It is important that teachers identify support structure to assist them so that they really feel at ease to move towards a more inclusive way of teaching.</w:t>
      </w:r>
    </w:p>
    <w:p>
      <w:pPr>
        <w:pStyle w:val="BodyText"/>
        <w:spacing w:before="2"/>
      </w:pPr>
    </w:p>
    <w:p>
      <w:pPr>
        <w:pStyle w:val="Heading4"/>
        <w:spacing w:before="1"/>
        <w:rPr>
          <w:i/>
        </w:rPr>
      </w:pPr>
      <w:r>
        <w:rPr>
          <w:i w:val="0"/>
        </w:rPr>
        <w:t>a. </w:t>
      </w:r>
      <w:r>
        <w:rPr>
          <w:i/>
        </w:rPr>
        <w:t>Resources for professional development</w:t>
      </w:r>
    </w:p>
    <w:p>
      <w:pPr>
        <w:pStyle w:val="BodyText"/>
        <w:spacing w:before="5"/>
        <w:rPr>
          <w:b/>
          <w:i/>
        </w:rPr>
      </w:pPr>
    </w:p>
    <w:p>
      <w:pPr>
        <w:pStyle w:val="BodyText"/>
        <w:ind w:left="313" w:right="357"/>
      </w:pPr>
      <w:r>
        <w:rPr/>
        <w:t>There are different resources that help teachers to develop their professional competences and bring support that is tailored, such as:</w:t>
      </w:r>
    </w:p>
    <w:p>
      <w:pPr>
        <w:pStyle w:val="BodyText"/>
        <w:spacing w:before="5"/>
      </w:pPr>
    </w:p>
    <w:p>
      <w:pPr>
        <w:pStyle w:val="ListParagraph"/>
        <w:numPr>
          <w:ilvl w:val="0"/>
          <w:numId w:val="58"/>
        </w:numPr>
        <w:tabs>
          <w:tab w:pos="1033" w:val="left" w:leader="none"/>
          <w:tab w:pos="1035" w:val="left" w:leader="none"/>
        </w:tabs>
        <w:spacing w:line="240" w:lineRule="auto" w:before="0" w:after="0"/>
        <w:ind w:left="1034" w:right="0" w:hanging="302"/>
        <w:jc w:val="left"/>
        <w:rPr>
          <w:sz w:val="24"/>
        </w:rPr>
      </w:pPr>
      <w:r>
        <w:rPr>
          <w:sz w:val="24"/>
        </w:rPr>
        <w:t>TESSA Resources</w:t>
      </w:r>
      <w:r>
        <w:rPr>
          <w:spacing w:val="-4"/>
          <w:sz w:val="24"/>
        </w:rPr>
        <w:t> </w:t>
      </w:r>
      <w:r>
        <w:rPr>
          <w:sz w:val="24"/>
        </w:rPr>
        <w:t>(</w:t>
      </w:r>
      <w:hyperlink r:id="rId8">
        <w:r>
          <w:rPr>
            <w:color w:val="133747"/>
            <w:sz w:val="24"/>
            <w:u w:val="single" w:color="133747"/>
          </w:rPr>
          <w:t>http://www.tessafrica.net</w:t>
        </w:r>
      </w:hyperlink>
      <w:r>
        <w:rPr>
          <w:sz w:val="24"/>
        </w:rPr>
        <w:t>)</w:t>
      </w:r>
    </w:p>
    <w:p>
      <w:pPr>
        <w:pStyle w:val="ListParagraph"/>
        <w:numPr>
          <w:ilvl w:val="0"/>
          <w:numId w:val="58"/>
        </w:numPr>
        <w:tabs>
          <w:tab w:pos="1033" w:val="left" w:leader="none"/>
          <w:tab w:pos="1035" w:val="left" w:leader="none"/>
        </w:tabs>
        <w:spacing w:line="240" w:lineRule="auto" w:before="0" w:after="0"/>
        <w:ind w:left="1094" w:right="1879" w:hanging="361"/>
        <w:jc w:val="left"/>
        <w:rPr>
          <w:sz w:val="24"/>
        </w:rPr>
      </w:pPr>
      <w:r>
        <w:rPr>
          <w:sz w:val="24"/>
        </w:rPr>
        <w:t>Understanding and responding to children’s needs in inclusive classrooms (UNESCO,</w:t>
      </w:r>
      <w:r>
        <w:rPr>
          <w:spacing w:val="-1"/>
          <w:sz w:val="24"/>
        </w:rPr>
        <w:t> </w:t>
      </w:r>
      <w:r>
        <w:rPr>
          <w:sz w:val="24"/>
        </w:rPr>
        <w:t>2001)</w:t>
      </w:r>
    </w:p>
    <w:p>
      <w:pPr>
        <w:pStyle w:val="ListParagraph"/>
        <w:numPr>
          <w:ilvl w:val="0"/>
          <w:numId w:val="58"/>
        </w:numPr>
        <w:tabs>
          <w:tab w:pos="1033" w:val="left" w:leader="none"/>
          <w:tab w:pos="1035" w:val="left" w:leader="none"/>
        </w:tabs>
        <w:spacing w:line="240" w:lineRule="auto" w:before="0" w:after="0"/>
        <w:ind w:left="1094" w:right="1442" w:hanging="361"/>
        <w:jc w:val="left"/>
        <w:rPr>
          <w:sz w:val="24"/>
        </w:rPr>
      </w:pPr>
      <w:r>
        <w:rPr>
          <w:sz w:val="24"/>
        </w:rPr>
        <w:t>The collection of booklets published by UNESCO (2015), Embracing Diversity: Toolkit for Creating Inclusive Learning-Friendly</w:t>
      </w:r>
      <w:r>
        <w:rPr>
          <w:spacing w:val="-4"/>
          <w:sz w:val="24"/>
        </w:rPr>
        <w:t> </w:t>
      </w:r>
      <w:r>
        <w:rPr>
          <w:sz w:val="24"/>
        </w:rPr>
        <w:t>Environments</w:t>
      </w:r>
    </w:p>
    <w:p>
      <w:pPr>
        <w:pStyle w:val="ListParagraph"/>
        <w:numPr>
          <w:ilvl w:val="0"/>
          <w:numId w:val="58"/>
        </w:numPr>
        <w:tabs>
          <w:tab w:pos="1033" w:val="left" w:leader="none"/>
          <w:tab w:pos="1035" w:val="left" w:leader="none"/>
        </w:tabs>
        <w:spacing w:line="240" w:lineRule="auto" w:before="0" w:after="0"/>
        <w:ind w:left="1034" w:right="0" w:hanging="302"/>
        <w:jc w:val="left"/>
        <w:rPr>
          <w:sz w:val="24"/>
        </w:rPr>
      </w:pPr>
      <w:r>
        <w:rPr>
          <w:sz w:val="24"/>
        </w:rPr>
        <w:t>Teaching children with disabilities in inclusive settings (UNESCO,</w:t>
      </w:r>
      <w:r>
        <w:rPr>
          <w:spacing w:val="-10"/>
          <w:sz w:val="24"/>
        </w:rPr>
        <w:t> </w:t>
      </w:r>
      <w:r>
        <w:rPr>
          <w:sz w:val="24"/>
        </w:rPr>
        <w:t>2014).</w:t>
      </w:r>
    </w:p>
    <w:p>
      <w:pPr>
        <w:pStyle w:val="BodyText"/>
        <w:spacing w:before="2"/>
      </w:pPr>
    </w:p>
    <w:p>
      <w:pPr>
        <w:pStyle w:val="BodyText"/>
        <w:ind w:left="313" w:right="303"/>
      </w:pPr>
      <w:r>
        <w:rPr/>
        <w:t>Presently there are very few MOOC (Massive Open Online Courses) on inclusive education in English, but things are changing rapidly, and we encourage you to continue searching online for developments in this area.</w:t>
      </w:r>
    </w:p>
    <w:p>
      <w:pPr>
        <w:pStyle w:val="BodyText"/>
        <w:spacing w:before="6"/>
      </w:pPr>
    </w:p>
    <w:p>
      <w:pPr>
        <w:pStyle w:val="Heading4"/>
        <w:rPr>
          <w:i/>
        </w:rPr>
      </w:pPr>
      <w:r>
        <w:rPr>
          <w:i w:val="0"/>
        </w:rPr>
        <w:t>b.</w:t>
      </w:r>
      <w:r>
        <w:rPr>
          <w:i/>
        </w:rPr>
        <w:t>The role of colleagues from school and other schools</w:t>
      </w:r>
    </w:p>
    <w:p>
      <w:pPr>
        <w:pStyle w:val="BodyText"/>
        <w:spacing w:before="4"/>
        <w:rPr>
          <w:b/>
          <w:i/>
        </w:rPr>
      </w:pPr>
    </w:p>
    <w:p>
      <w:pPr>
        <w:pStyle w:val="BodyText"/>
        <w:spacing w:before="1"/>
        <w:ind w:left="313" w:right="639"/>
      </w:pPr>
      <w:r>
        <w:rPr/>
        <w:t>Teachers working alone can feel very isolated. Working in a team or a community of practice with other teachers will provide support.</w:t>
      </w:r>
    </w:p>
    <w:p>
      <w:pPr>
        <w:pStyle w:val="BodyText"/>
        <w:spacing w:before="2"/>
      </w:pPr>
    </w:p>
    <w:p>
      <w:pPr>
        <w:pStyle w:val="BodyText"/>
        <w:ind w:left="313" w:right="383"/>
      </w:pPr>
      <w:r>
        <w:rPr/>
        <w:t>Colleagues in the teachers’ own establishment can be one of the most important forms of support. Learning together, overcoming challenges, and sharing and pooling ideas allows them to help each other in more challenging moments.</w:t>
      </w:r>
    </w:p>
    <w:p>
      <w:pPr>
        <w:pStyle w:val="BodyText"/>
        <w:spacing w:before="4"/>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36: Real allies teachers can rely on</w:t>
            </w:r>
          </w:p>
        </w:tc>
      </w:tr>
      <w:tr>
        <w:trPr>
          <w:trHeight w:val="3004" w:hRule="atLeast"/>
        </w:trPr>
        <w:tc>
          <w:tcPr>
            <w:tcW w:w="10209" w:type="dxa"/>
          </w:tcPr>
          <w:p>
            <w:pPr>
              <w:pStyle w:val="TableParagraph"/>
              <w:spacing w:before="120"/>
              <w:ind w:right="669"/>
              <w:rPr>
                <w:b/>
                <w:sz w:val="24"/>
              </w:rPr>
            </w:pPr>
            <w:r>
              <w:rPr>
                <w:b/>
                <w:sz w:val="24"/>
              </w:rPr>
              <w:t>This activity will help teachers to identify some strategies to help each other in the school community.</w:t>
            </w:r>
          </w:p>
          <w:p>
            <w:pPr>
              <w:pStyle w:val="TableParagraph"/>
              <w:spacing w:before="5"/>
              <w:ind w:left="0"/>
              <w:rPr>
                <w:sz w:val="24"/>
              </w:rPr>
            </w:pPr>
          </w:p>
          <w:p>
            <w:pPr>
              <w:pStyle w:val="TableParagraph"/>
              <w:numPr>
                <w:ilvl w:val="0"/>
                <w:numId w:val="59"/>
              </w:numPr>
              <w:tabs>
                <w:tab w:pos="828" w:val="left" w:leader="none"/>
                <w:tab w:pos="829" w:val="left" w:leader="none"/>
              </w:tabs>
              <w:spacing w:line="240" w:lineRule="auto" w:before="0" w:after="0"/>
              <w:ind w:left="888" w:right="280" w:hanging="360"/>
              <w:jc w:val="left"/>
              <w:rPr>
                <w:sz w:val="24"/>
              </w:rPr>
            </w:pPr>
            <w:r>
              <w:rPr>
                <w:sz w:val="24"/>
              </w:rPr>
              <w:t>Read in this toolkit the three case studies about </w:t>
            </w:r>
            <w:r>
              <w:rPr>
                <w:i/>
                <w:sz w:val="24"/>
              </w:rPr>
              <w:t>Mrs Dalok’s School Board Meeting</w:t>
            </w:r>
            <w:r>
              <w:rPr>
                <w:sz w:val="24"/>
              </w:rPr>
              <w:t>:</w:t>
            </w:r>
            <w:r>
              <w:rPr>
                <w:color w:val="133747"/>
                <w:sz w:val="24"/>
                <w:u w:val="thick" w:color="133747"/>
              </w:rPr>
              <w:t> </w:t>
            </w:r>
            <w:hyperlink w:history="true" w:anchor="_bookmark14">
              <w:r>
                <w:rPr>
                  <w:b/>
                  <w:color w:val="133747"/>
                  <w:sz w:val="24"/>
                  <w:u w:val="thick" w:color="133747"/>
                </w:rPr>
                <w:t>Case study 3</w:t>
              </w:r>
              <w:r>
                <w:rPr>
                  <w:b/>
                  <w:color w:val="133747"/>
                  <w:sz w:val="24"/>
                </w:rPr>
                <w:t> </w:t>
              </w:r>
            </w:hyperlink>
            <w:r>
              <w:rPr>
                <w:sz w:val="24"/>
              </w:rPr>
              <w:t>and</w:t>
            </w:r>
            <w:hyperlink w:history="true" w:anchor="_bookmark15">
              <w:r>
                <w:rPr>
                  <w:color w:val="133747"/>
                  <w:sz w:val="24"/>
                </w:rPr>
                <w:t> </w:t>
              </w:r>
              <w:r>
                <w:rPr>
                  <w:b/>
                  <w:color w:val="133747"/>
                  <w:sz w:val="24"/>
                  <w:u w:val="thick" w:color="133747"/>
                </w:rPr>
                <w:t>Case study 4</w:t>
              </w:r>
              <w:r>
                <w:rPr>
                  <w:b/>
                  <w:color w:val="133747"/>
                  <w:sz w:val="24"/>
                </w:rPr>
                <w:t> </w:t>
              </w:r>
            </w:hyperlink>
            <w:r>
              <w:rPr>
                <w:sz w:val="24"/>
              </w:rPr>
              <w:t>in the chapter ‘A classroom for all in a school for</w:t>
            </w:r>
            <w:r>
              <w:rPr>
                <w:spacing w:val="-26"/>
                <w:sz w:val="24"/>
              </w:rPr>
              <w:t> </w:t>
            </w:r>
            <w:r>
              <w:rPr>
                <w:sz w:val="24"/>
              </w:rPr>
              <w:t>all’ and</w:t>
            </w:r>
            <w:hyperlink w:history="true" w:anchor="_bookmark37">
              <w:r>
                <w:rPr>
                  <w:color w:val="133747"/>
                  <w:sz w:val="24"/>
                </w:rPr>
                <w:t> </w:t>
              </w:r>
              <w:r>
                <w:rPr>
                  <w:b/>
                  <w:color w:val="133747"/>
                  <w:sz w:val="24"/>
                  <w:u w:val="thick" w:color="133747"/>
                </w:rPr>
                <w:t>Case study</w:t>
              </w:r>
              <w:r>
                <w:rPr>
                  <w:b/>
                  <w:color w:val="133747"/>
                  <w:spacing w:val="-2"/>
                  <w:sz w:val="24"/>
                  <w:u w:val="thick" w:color="133747"/>
                </w:rPr>
                <w:t> </w:t>
              </w:r>
              <w:r>
                <w:rPr>
                  <w:b/>
                  <w:color w:val="133747"/>
                  <w:sz w:val="24"/>
                  <w:u w:val="thick" w:color="133747"/>
                </w:rPr>
                <w:t>12</w:t>
              </w:r>
            </w:hyperlink>
            <w:r>
              <w:rPr>
                <w:sz w:val="24"/>
              </w:rPr>
              <w:t>.</w:t>
            </w:r>
          </w:p>
          <w:p>
            <w:pPr>
              <w:pStyle w:val="TableParagraph"/>
              <w:numPr>
                <w:ilvl w:val="0"/>
                <w:numId w:val="59"/>
              </w:numPr>
              <w:tabs>
                <w:tab w:pos="828" w:val="left" w:leader="none"/>
                <w:tab w:pos="829" w:val="left" w:leader="none"/>
              </w:tabs>
              <w:spacing w:line="240" w:lineRule="auto" w:before="1" w:after="0"/>
              <w:ind w:left="828" w:right="0" w:hanging="301"/>
              <w:jc w:val="left"/>
              <w:rPr>
                <w:sz w:val="24"/>
              </w:rPr>
            </w:pPr>
            <w:r>
              <w:rPr>
                <w:sz w:val="24"/>
              </w:rPr>
              <w:t>How do the six teachers help each</w:t>
            </w:r>
            <w:r>
              <w:rPr>
                <w:spacing w:val="-7"/>
                <w:sz w:val="24"/>
              </w:rPr>
              <w:t> </w:t>
            </w:r>
            <w:r>
              <w:rPr>
                <w:sz w:val="24"/>
              </w:rPr>
              <w:t>other?</w:t>
            </w:r>
          </w:p>
          <w:p>
            <w:pPr>
              <w:pStyle w:val="TableParagraph"/>
              <w:numPr>
                <w:ilvl w:val="0"/>
                <w:numId w:val="59"/>
              </w:numPr>
              <w:tabs>
                <w:tab w:pos="828" w:val="left" w:leader="none"/>
                <w:tab w:pos="829" w:val="left" w:leader="none"/>
              </w:tabs>
              <w:spacing w:line="240" w:lineRule="auto" w:before="0" w:after="0"/>
              <w:ind w:left="888" w:right="472" w:hanging="360"/>
              <w:jc w:val="left"/>
              <w:rPr>
                <w:sz w:val="24"/>
              </w:rPr>
            </w:pPr>
            <w:r>
              <w:rPr>
                <w:sz w:val="24"/>
              </w:rPr>
              <w:t>What type of support did they identify for themselves to help them meet the</w:t>
            </w:r>
            <w:r>
              <w:rPr>
                <w:spacing w:val="-29"/>
                <w:sz w:val="24"/>
              </w:rPr>
              <w:t> </w:t>
            </w:r>
            <w:r>
              <w:rPr>
                <w:sz w:val="24"/>
              </w:rPr>
              <w:t>different challenges that might arise from having new pupils with</w:t>
            </w:r>
            <w:r>
              <w:rPr>
                <w:spacing w:val="-15"/>
                <w:sz w:val="24"/>
              </w:rPr>
              <w:t> </w:t>
            </w:r>
            <w:r>
              <w:rPr>
                <w:sz w:val="24"/>
              </w:rPr>
              <w:t>disabilities?</w:t>
            </w:r>
          </w:p>
          <w:p>
            <w:pPr>
              <w:pStyle w:val="TableParagraph"/>
              <w:numPr>
                <w:ilvl w:val="0"/>
                <w:numId w:val="59"/>
              </w:numPr>
              <w:tabs>
                <w:tab w:pos="828" w:val="left" w:leader="none"/>
                <w:tab w:pos="829" w:val="left" w:leader="none"/>
              </w:tabs>
              <w:spacing w:line="240" w:lineRule="auto" w:before="0" w:after="0"/>
              <w:ind w:left="828" w:right="0" w:hanging="301"/>
              <w:jc w:val="left"/>
              <w:rPr>
                <w:sz w:val="24"/>
              </w:rPr>
            </w:pPr>
            <w:r>
              <w:rPr>
                <w:sz w:val="24"/>
              </w:rPr>
              <w:t>Add other forms of support that you think would be useful within a</w:t>
            </w:r>
            <w:r>
              <w:rPr>
                <w:spacing w:val="-14"/>
                <w:sz w:val="24"/>
              </w:rPr>
              <w:t> </w:t>
            </w:r>
            <w:r>
              <w:rPr>
                <w:sz w:val="24"/>
              </w:rPr>
              <w:t>school.</w:t>
            </w:r>
          </w:p>
        </w:tc>
      </w:tr>
    </w:tbl>
    <w:p>
      <w:pPr>
        <w:spacing w:after="0" w:line="240" w:lineRule="auto"/>
        <w:jc w:val="left"/>
        <w:rPr>
          <w:sz w:val="24"/>
        </w:rPr>
        <w:sectPr>
          <w:pgSz w:w="11910" w:h="16840"/>
          <w:pgMar w:header="216" w:footer="844" w:top="1080" w:bottom="1140" w:left="560" w:right="560"/>
        </w:sectPr>
      </w:pPr>
    </w:p>
    <w:p>
      <w:pPr>
        <w:pStyle w:val="BodyText"/>
        <w:spacing w:before="85"/>
        <w:ind w:left="313" w:right="478"/>
      </w:pPr>
      <w:r>
        <w:rPr/>
        <w:t>You will have noticed that Mrs Dalok and her colleagues have in effect formed a </w:t>
      </w:r>
      <w:r>
        <w:rPr>
          <w:b/>
        </w:rPr>
        <w:t>network of support and expertise within the school</w:t>
      </w:r>
      <w:r>
        <w:rPr/>
        <w:t>: they share ideas on everything that relates to the inclusion of children with disabilities. Be it for physical accessibility to different buildings or access to learning, they advise each other. They also share ideas on teaching materials. They agree to develop new competencies together by working together on the resources recommended by the headteacher. Thus, they form a community of practice.</w:t>
      </w:r>
    </w:p>
    <w:p>
      <w:pPr>
        <w:pStyle w:val="BodyText"/>
        <w:spacing w:before="5"/>
      </w:pPr>
    </w:p>
    <w:p>
      <w:pPr>
        <w:pStyle w:val="BodyText"/>
        <w:spacing w:before="1"/>
        <w:ind w:left="313" w:right="397"/>
      </w:pPr>
      <w:r>
        <w:rPr/>
        <w:t>You will also have noticed that they have identified a possible network of support and expertise by linking with other schools, in particular by asking for the advice of teachers from nearby specialised schools.</w:t>
      </w:r>
    </w:p>
    <w:p>
      <w:pPr>
        <w:pStyle w:val="BodyText"/>
        <w:spacing w:before="2"/>
      </w:pPr>
    </w:p>
    <w:p>
      <w:pPr>
        <w:pStyle w:val="Heading4"/>
        <w:rPr>
          <w:i/>
        </w:rPr>
      </w:pPr>
      <w:r>
        <w:rPr>
          <w:i w:val="0"/>
        </w:rPr>
        <w:t>c. </w:t>
      </w:r>
      <w:r>
        <w:rPr>
          <w:i/>
        </w:rPr>
        <w:t>The community as a source of support</w:t>
      </w:r>
    </w:p>
    <w:p>
      <w:pPr>
        <w:pStyle w:val="BodyText"/>
        <w:spacing w:before="5"/>
        <w:rPr>
          <w:b/>
          <w:i/>
        </w:rPr>
      </w:pPr>
    </w:p>
    <w:p>
      <w:pPr>
        <w:pStyle w:val="BodyText"/>
        <w:ind w:left="313" w:right="572"/>
      </w:pPr>
      <w:r>
        <w:rPr/>
        <w:t>Networking outside the school does not limit itself to working with other schools. There are, in the wider community, organisations that are competent in the field of inclusion, for example, some non-governmental organisations (NGOs) that work in the field of inclusion and support learning.</w:t>
      </w:r>
    </w:p>
    <w:p>
      <w:pPr>
        <w:pStyle w:val="BodyText"/>
        <w:spacing w:before="5"/>
      </w:pPr>
    </w:p>
    <w:p>
      <w:pPr>
        <w:pStyle w:val="BodyText"/>
        <w:ind w:left="313" w:right="505"/>
      </w:pPr>
      <w:r>
        <w:rPr/>
        <w:t>It would be useful, and even advisable, for schools to work in close collaboration with health services, the police and any other structure that may bring some sort of support or information on alternative forms of support. Another idea is to identify key persons among parents or the community.</w:t>
      </w:r>
    </w:p>
    <w:p>
      <w:pPr>
        <w:pStyle w:val="BodyText"/>
        <w:spacing w:before="3"/>
      </w:pPr>
    </w:p>
    <w:p>
      <w:pPr>
        <w:pStyle w:val="Heading4"/>
        <w:rPr>
          <w:i/>
        </w:rPr>
      </w:pPr>
      <w:r>
        <w:rPr>
          <w:i w:val="0"/>
        </w:rPr>
        <w:t>d.</w:t>
      </w:r>
      <w:r>
        <w:rPr>
          <w:i/>
        </w:rPr>
        <w:t>Another person in the class</w:t>
      </w:r>
    </w:p>
    <w:p>
      <w:pPr>
        <w:pStyle w:val="BodyText"/>
        <w:spacing w:before="5"/>
        <w:rPr>
          <w:b/>
          <w:i/>
        </w:rPr>
      </w:pPr>
    </w:p>
    <w:p>
      <w:pPr>
        <w:pStyle w:val="BodyText"/>
        <w:ind w:left="313" w:right="425"/>
      </w:pPr>
      <w:r>
        <w:rPr/>
        <w:t>In </w:t>
      </w:r>
      <w:hyperlink w:history="true" w:anchor="_bookmark37">
        <w:r>
          <w:rPr>
            <w:b/>
            <w:color w:val="133747"/>
            <w:u w:val="thick" w:color="133747"/>
          </w:rPr>
          <w:t>Case study 16</w:t>
        </w:r>
      </w:hyperlink>
      <w:r>
        <w:rPr/>
        <w:t>, Sani is a community member who came and helped his younger brother Lélé. One can think of parents coming to help the teacher in class. It is crucial to prepare the role of these “‘other persons in the classroom’ with the greatest care. Sani did say that ‘the teacher tells him exactly what he should do and what he wants him to do with his brother’. This is very important for the child receiving the support: if the messages and the methods used by ‘the other person’ are in contradiction with what the teacher normally does, this will cause confusion in the mind of the child, who, instead of progressing, might regress because of the confusion caused. This implies that the teacher has to prepare the ‘support visitor’ so that his contributions are in line with the normal class work and methods, and aid to the child’s progression.</w:t>
      </w:r>
    </w:p>
    <w:p>
      <w:pPr>
        <w:pStyle w:val="BodyText"/>
        <w:spacing w:before="3"/>
      </w:pPr>
    </w:p>
    <w:p>
      <w:pPr>
        <w:pStyle w:val="BodyText"/>
        <w:ind w:left="313" w:right="320"/>
      </w:pPr>
      <w:r>
        <w:rPr/>
        <w:t>When there are several adults in class, it often causes pupils to be unsure of who is responsible for the class and some may take the opportunity to misbehave. Therefore it is the teacher’s responsibility to explain the role of each person and to give the appropriate terms of reference to</w:t>
      </w:r>
      <w:r>
        <w:rPr>
          <w:spacing w:val="1"/>
        </w:rPr>
        <w:t> </w:t>
      </w:r>
      <w:r>
        <w:rPr/>
        <w:t>all.</w:t>
      </w:r>
    </w:p>
    <w:p>
      <w:pPr>
        <w:pStyle w:val="BodyText"/>
        <w:spacing w:before="5"/>
      </w:pPr>
    </w:p>
    <w:p>
      <w:pPr>
        <w:pStyle w:val="BodyText"/>
        <w:ind w:left="313" w:right="532"/>
      </w:pPr>
      <w:r>
        <w:rPr/>
        <w:t>If they choose to invite members from the community into the classroom, whether or not there are children with disabilities in the class, the teachers could invite people with disabilities.</w:t>
      </w:r>
    </w:p>
    <w:p>
      <w:pPr>
        <w:pStyle w:val="BodyText"/>
        <w:ind w:left="313" w:right="358"/>
      </w:pPr>
      <w:r>
        <w:rPr/>
        <w:t>These would be effective role models for children with disabilities present in the classroom, and allow all children to revise some preconceived ideas about people with disabilities not being able to play an important role in society.</w:t>
      </w:r>
    </w:p>
    <w:p>
      <w:pPr>
        <w:spacing w:after="0"/>
        <w:sectPr>
          <w:pgSz w:w="11910" w:h="16840"/>
          <w:pgMar w:header="216" w:footer="844" w:top="1080" w:bottom="1140" w:left="560" w:right="560"/>
        </w:sectPr>
      </w:pPr>
    </w:p>
    <w:p>
      <w:pPr>
        <w:pStyle w:val="BodyText"/>
        <w:spacing w:before="4"/>
        <w:rPr>
          <w:sz w:val="17"/>
        </w:rPr>
      </w:pPr>
      <w:bookmarkStart w:name="_bookmark39" w:id="68"/>
      <w:bookmarkEnd w:id="68"/>
      <w:r>
        <w:rPr/>
      </w:r>
      <w:r>
        <w:rPr>
          <w:sz w:val="17"/>
        </w:rPr>
      </w:r>
    </w:p>
    <w:p>
      <w:pPr>
        <w:spacing w:after="0"/>
        <w:rPr>
          <w:sz w:val="17"/>
        </w:rPr>
        <w:sectPr>
          <w:pgSz w:w="11910" w:h="16840"/>
          <w:pgMar w:header="216" w:footer="844" w:top="1080" w:bottom="1080" w:left="560" w:right="560"/>
        </w:sectPr>
      </w:pPr>
    </w:p>
    <w:p>
      <w:pPr>
        <w:pStyle w:val="Heading1"/>
        <w:numPr>
          <w:ilvl w:val="0"/>
          <w:numId w:val="60"/>
        </w:numPr>
        <w:tabs>
          <w:tab w:pos="669" w:val="left" w:leader="none"/>
        </w:tabs>
        <w:spacing w:line="240" w:lineRule="auto" w:before="85" w:after="0"/>
        <w:ind w:left="668" w:right="0" w:hanging="356"/>
        <w:jc w:val="left"/>
      </w:pPr>
      <w:r>
        <w:rPr/>
        <w:pict>
          <v:line style="position:absolute;mso-position-horizontal-relative:page;mso-position-vertical-relative:page;z-index:-255436800" from="43.919998pt,770.736023pt" to="553.899998pt,770.736023pt" stroked="true" strokeweight=".47998pt" strokecolor="#cccccc">
            <v:stroke dashstyle="solid"/>
            <w10:wrap type="none"/>
          </v:line>
        </w:pict>
      </w:r>
      <w:r>
        <w:rPr>
          <w:color w:val="A83625"/>
        </w:rPr>
        <w:t>Managing and including the opinion of the</w:t>
      </w:r>
      <w:r>
        <w:rPr>
          <w:color w:val="A83625"/>
          <w:spacing w:val="-3"/>
        </w:rPr>
        <w:t> </w:t>
      </w:r>
      <w:r>
        <w:rPr>
          <w:color w:val="A83625"/>
        </w:rPr>
        <w:t>community</w:t>
      </w:r>
    </w:p>
    <w:p>
      <w:pPr>
        <w:pStyle w:val="BodyText"/>
        <w:spacing w:before="281"/>
        <w:ind w:left="313" w:right="946"/>
        <w:jc w:val="both"/>
      </w:pPr>
      <w:r>
        <w:rPr/>
        <w:t>It may be that in some African countries both parents and the community fear contact with schools. However, frequent and planned contact between the school, the parents and the community will be beneficial for the well-being and education of all children.</w:t>
      </w:r>
    </w:p>
    <w:p>
      <w:pPr>
        <w:pStyle w:val="BodyText"/>
        <w:spacing w:before="11"/>
        <w:rPr>
          <w:sz w:val="20"/>
        </w:rPr>
      </w:pPr>
      <w:r>
        <w:rPr/>
        <w:pict>
          <v:shape style="position:absolute;margin-left:43.68pt;margin-top:14.255078pt;width:510.5pt;height:81.75pt;mso-position-horizontal-relative:page;mso-position-vertical-relative:paragraph;z-index:-251595776;mso-wrap-distance-left:0;mso-wrap-distance-right:0" type="#_x0000_t202" filled="true" fillcolor="#b8d2a2" stroked="true" strokeweight=".47998pt" strokecolor="#2c5f2e">
            <v:textbox inset="0,0,0,0">
              <w:txbxContent>
                <w:p>
                  <w:pPr>
                    <w:pStyle w:val="BodyText"/>
                    <w:spacing w:before="120"/>
                    <w:ind w:left="103"/>
                  </w:pPr>
                  <w:r>
                    <w:rPr/>
                    <w:t>At the end of this chapter, teachers will have considered strategies to:</w:t>
                  </w:r>
                </w:p>
                <w:p>
                  <w:pPr>
                    <w:pStyle w:val="BodyText"/>
                    <w:spacing w:before="2"/>
                  </w:pPr>
                </w:p>
                <w:p>
                  <w:pPr>
                    <w:pStyle w:val="BodyText"/>
                    <w:numPr>
                      <w:ilvl w:val="0"/>
                      <w:numId w:val="61"/>
                    </w:numPr>
                    <w:tabs>
                      <w:tab w:pos="823" w:val="left" w:leader="none"/>
                      <w:tab w:pos="824" w:val="left" w:leader="none"/>
                    </w:tabs>
                    <w:spacing w:line="240" w:lineRule="auto" w:before="1" w:after="0"/>
                    <w:ind w:left="823" w:right="0" w:hanging="301"/>
                    <w:jc w:val="left"/>
                  </w:pPr>
                  <w:r>
                    <w:rPr/>
                    <w:t>create relationships with the parents of pupils in their</w:t>
                  </w:r>
                  <w:r>
                    <w:rPr>
                      <w:spacing w:val="-7"/>
                    </w:rPr>
                    <w:t> </w:t>
                  </w:r>
                  <w:r>
                    <w:rPr/>
                    <w:t>institutions</w:t>
                  </w:r>
                </w:p>
                <w:p>
                  <w:pPr>
                    <w:pStyle w:val="BodyText"/>
                    <w:numPr>
                      <w:ilvl w:val="0"/>
                      <w:numId w:val="61"/>
                    </w:numPr>
                    <w:tabs>
                      <w:tab w:pos="823" w:val="left" w:leader="none"/>
                      <w:tab w:pos="824" w:val="left" w:leader="none"/>
                    </w:tabs>
                    <w:spacing w:line="240" w:lineRule="auto" w:before="0" w:after="0"/>
                    <w:ind w:left="823" w:right="0" w:hanging="301"/>
                    <w:jc w:val="left"/>
                  </w:pPr>
                  <w:r>
                    <w:rPr/>
                    <w:t>sensitise the community to the work of the school</w:t>
                  </w:r>
                </w:p>
                <w:p>
                  <w:pPr>
                    <w:pStyle w:val="BodyText"/>
                    <w:numPr>
                      <w:ilvl w:val="0"/>
                      <w:numId w:val="61"/>
                    </w:numPr>
                    <w:tabs>
                      <w:tab w:pos="823" w:val="left" w:leader="none"/>
                      <w:tab w:pos="824" w:val="left" w:leader="none"/>
                    </w:tabs>
                    <w:spacing w:line="240" w:lineRule="auto" w:before="0" w:after="0"/>
                    <w:ind w:left="823" w:right="0" w:hanging="301"/>
                    <w:jc w:val="left"/>
                  </w:pPr>
                  <w:r>
                    <w:rPr/>
                    <w:t>network with parents, other schools and the</w:t>
                  </w:r>
                  <w:r>
                    <w:rPr>
                      <w:spacing w:val="-11"/>
                    </w:rPr>
                    <w:t> </w:t>
                  </w:r>
                  <w:r>
                    <w:rPr/>
                    <w:t>community.</w:t>
                  </w:r>
                </w:p>
              </w:txbxContent>
            </v:textbox>
            <v:fill type="solid"/>
            <v:stroke dashstyle="solid"/>
            <w10:wrap type="topAndBottom"/>
          </v:shape>
        </w:pict>
      </w:r>
    </w:p>
    <w:p>
      <w:pPr>
        <w:pStyle w:val="BodyText"/>
        <w:spacing w:before="10"/>
        <w:rPr>
          <w:sz w:val="13"/>
        </w:rPr>
      </w:pPr>
    </w:p>
    <w:p>
      <w:pPr>
        <w:pStyle w:val="Heading2"/>
        <w:numPr>
          <w:ilvl w:val="1"/>
          <w:numId w:val="60"/>
        </w:numPr>
        <w:tabs>
          <w:tab w:pos="799" w:val="left" w:leader="none"/>
        </w:tabs>
        <w:spacing w:line="240" w:lineRule="auto" w:before="91" w:after="0"/>
        <w:ind w:left="798" w:right="0" w:hanging="486"/>
        <w:jc w:val="left"/>
      </w:pPr>
      <w:bookmarkStart w:name="_bookmark40" w:id="69"/>
      <w:bookmarkEnd w:id="69"/>
      <w:r>
        <w:rPr/>
      </w:r>
      <w:bookmarkStart w:name="_bookmark40" w:id="70"/>
      <w:bookmarkEnd w:id="70"/>
      <w:r>
        <w:rPr>
          <w:color w:val="A83625"/>
        </w:rPr>
        <w:t>C</w:t>
      </w:r>
      <w:r>
        <w:rPr>
          <w:color w:val="A83625"/>
        </w:rPr>
        <w:t>reating bonds between the school and</w:t>
      </w:r>
      <w:r>
        <w:rPr>
          <w:color w:val="A83625"/>
          <w:spacing w:val="-4"/>
        </w:rPr>
        <w:t> </w:t>
      </w:r>
      <w:r>
        <w:rPr>
          <w:color w:val="A83625"/>
        </w:rPr>
        <w:t>home</w:t>
      </w:r>
    </w:p>
    <w:p>
      <w:pPr>
        <w:pStyle w:val="BodyText"/>
        <w:spacing w:before="280"/>
        <w:ind w:left="313" w:right="365"/>
      </w:pPr>
      <w:r>
        <w:rPr/>
        <w:t>Parents, particularly those of children with disabilities, are often afraid to come to their child’s school. However, if communications between parents and teachers were easier, teachers would learn to know the children and their needs better and quicker, which would allow children to progress more rapidly.</w:t>
      </w:r>
    </w:p>
    <w:p>
      <w:pPr>
        <w:pStyle w:val="BodyText"/>
        <w:spacing w:before="3"/>
      </w:pPr>
    </w:p>
    <w:p>
      <w:pPr>
        <w:pStyle w:val="BodyText"/>
        <w:ind w:left="313" w:right="438"/>
      </w:pPr>
      <w:r>
        <w:rPr/>
        <w:t>In </w:t>
      </w:r>
      <w:hyperlink w:history="true" w:anchor="_bookmark37">
        <w:r>
          <w:rPr>
            <w:b/>
            <w:color w:val="133747"/>
            <w:u w:val="thick" w:color="133747"/>
          </w:rPr>
          <w:t>Case study 12</w:t>
        </w:r>
      </w:hyperlink>
      <w:r>
        <w:rPr/>
        <w:t>: </w:t>
      </w:r>
      <w:r>
        <w:rPr>
          <w:i/>
        </w:rPr>
        <w:t>Mrs Dalok’s School Board Meeting </w:t>
      </w:r>
      <w:r>
        <w:rPr/>
        <w:t>in the chapter </w:t>
      </w:r>
      <w:hyperlink w:history="true" w:anchor="_bookmark36">
        <w:r>
          <w:rPr/>
          <w:t>‘</w:t>
        </w:r>
        <w:r>
          <w:rPr>
            <w:b/>
            <w:color w:val="133747"/>
            <w:u w:val="thick" w:color="133747"/>
          </w:rPr>
          <w:t>An appropriate support</w:t>
        </w:r>
      </w:hyperlink>
      <w:r>
        <w:rPr>
          <w:b/>
          <w:color w:val="133747"/>
        </w:rPr>
        <w:t> </w:t>
      </w:r>
      <w:hyperlink w:history="true" w:anchor="_bookmark36">
        <w:r>
          <w:rPr>
            <w:b/>
            <w:color w:val="133747"/>
            <w:u w:val="thick" w:color="133747"/>
          </w:rPr>
          <w:t>for all</w:t>
        </w:r>
      </w:hyperlink>
      <w:r>
        <w:rPr/>
        <w:t>’, when talking about a pupil with a visual impairment Mrs Dalok, the headteacher says: ‘We will meet his parents to have more information on his condition and to ask whether he might need notebooks with thicker lines for writing.’ Meeting the parents will enable us to know the real extent of the disability and to be able to, if needs be, together with the parents, work towards a more rapid and precise diagnosis. This will help to put in place appropriate support structures for the pupil. If parents and teachers unite their efforts to support the progress of the child and value him, the child’s self-esteem and self-confidence will be enhanced. Parents and teachers collaborate to strengthen specific aspects of the child’s learning.</w:t>
      </w:r>
    </w:p>
    <w:p>
      <w:pPr>
        <w:pStyle w:val="BodyText"/>
        <w:spacing w:before="5"/>
      </w:pPr>
    </w:p>
    <w:p>
      <w:pPr>
        <w:pStyle w:val="BodyText"/>
        <w:ind w:left="313" w:right="891"/>
      </w:pPr>
      <w:r>
        <w:rPr/>
        <w:drawing>
          <wp:anchor distT="0" distB="0" distL="0" distR="0" allowOverlap="1" layoutInCell="1" locked="0" behindDoc="1" simplePos="0" relativeHeight="247878656">
            <wp:simplePos x="0" y="0"/>
            <wp:positionH relativeFrom="page">
              <wp:posOffset>685800</wp:posOffset>
            </wp:positionH>
            <wp:positionV relativeFrom="paragraph">
              <wp:posOffset>824431</wp:posOffset>
            </wp:positionV>
            <wp:extent cx="301752" cy="301751"/>
            <wp:effectExtent l="0" t="0" r="0" b="0"/>
            <wp:wrapNone/>
            <wp:docPr id="85" name="image8.png"/>
            <wp:cNvGraphicFramePr>
              <a:graphicFrameLocks noChangeAspect="1"/>
            </wp:cNvGraphicFramePr>
            <a:graphic>
              <a:graphicData uri="http://schemas.openxmlformats.org/drawingml/2006/picture">
                <pic:pic>
                  <pic:nvPicPr>
                    <pic:cNvPr id="86" name="image8.png"/>
                    <pic:cNvPicPr/>
                  </pic:nvPicPr>
                  <pic:blipFill>
                    <a:blip r:embed="rId18" cstate="print"/>
                    <a:stretch>
                      <a:fillRect/>
                    </a:stretch>
                  </pic:blipFill>
                  <pic:spPr>
                    <a:xfrm>
                      <a:off x="0" y="0"/>
                      <a:ext cx="301752" cy="301751"/>
                    </a:xfrm>
                    <a:prstGeom prst="rect">
                      <a:avLst/>
                    </a:prstGeom>
                  </pic:spPr>
                </pic:pic>
              </a:graphicData>
            </a:graphic>
          </wp:anchor>
        </w:drawing>
      </w:r>
      <w:r>
        <w:rPr/>
        <w:t>Developing strategies to create bonds between school and home is therefore an important aspect of the work of the school to support all children.</w:t>
      </w:r>
    </w:p>
    <w:p>
      <w:pPr>
        <w:pStyle w:val="BodyText"/>
        <w:spacing w:before="5"/>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37: Creating bonds between school and home</w:t>
            </w:r>
          </w:p>
        </w:tc>
      </w:tr>
      <w:tr>
        <w:trPr>
          <w:trHeight w:val="4867" w:hRule="atLeast"/>
        </w:trPr>
        <w:tc>
          <w:tcPr>
            <w:tcW w:w="10209" w:type="dxa"/>
            <w:tcBorders>
              <w:bottom w:val="nil"/>
            </w:tcBorders>
          </w:tcPr>
          <w:p>
            <w:pPr>
              <w:pStyle w:val="TableParagraph"/>
              <w:spacing w:before="120"/>
              <w:ind w:left="859"/>
              <w:rPr>
                <w:b/>
                <w:sz w:val="24"/>
              </w:rPr>
            </w:pPr>
            <w:r>
              <w:rPr>
                <w:b/>
                <w:sz w:val="24"/>
              </w:rPr>
              <w:t>This activity will allow teachers to start collecting ideas to improve communication between school and home.</w:t>
            </w:r>
          </w:p>
          <w:p>
            <w:pPr>
              <w:pStyle w:val="TableParagraph"/>
              <w:spacing w:before="5"/>
              <w:ind w:left="0"/>
              <w:rPr>
                <w:sz w:val="24"/>
              </w:rPr>
            </w:pPr>
          </w:p>
          <w:p>
            <w:pPr>
              <w:pStyle w:val="TableParagraph"/>
              <w:rPr>
                <w:sz w:val="24"/>
              </w:rPr>
            </w:pPr>
            <w:r>
              <w:rPr>
                <w:sz w:val="24"/>
              </w:rPr>
              <w:t>Reflect on the following questions:</w:t>
            </w:r>
          </w:p>
          <w:p>
            <w:pPr>
              <w:pStyle w:val="TableParagraph"/>
              <w:spacing w:before="2"/>
              <w:ind w:left="0"/>
              <w:rPr>
                <w:sz w:val="24"/>
              </w:rPr>
            </w:pPr>
          </w:p>
          <w:p>
            <w:pPr>
              <w:pStyle w:val="TableParagraph"/>
              <w:numPr>
                <w:ilvl w:val="0"/>
                <w:numId w:val="62"/>
              </w:numPr>
              <w:tabs>
                <w:tab w:pos="828" w:val="left" w:leader="none"/>
                <w:tab w:pos="829" w:val="left" w:leader="none"/>
              </w:tabs>
              <w:spacing w:line="240" w:lineRule="auto" w:before="0" w:after="0"/>
              <w:ind w:left="828" w:right="1433" w:hanging="360"/>
              <w:jc w:val="left"/>
              <w:rPr>
                <w:sz w:val="24"/>
              </w:rPr>
            </w:pPr>
            <w:r>
              <w:rPr>
                <w:sz w:val="24"/>
              </w:rPr>
              <w:t>What types of events attract parents and members of the community to</w:t>
            </w:r>
            <w:r>
              <w:rPr>
                <w:spacing w:val="-27"/>
                <w:sz w:val="24"/>
              </w:rPr>
              <w:t> </w:t>
            </w:r>
            <w:r>
              <w:rPr>
                <w:sz w:val="24"/>
              </w:rPr>
              <w:t>the school and enable an exchange between them and the</w:t>
            </w:r>
            <w:r>
              <w:rPr>
                <w:spacing w:val="-19"/>
                <w:sz w:val="24"/>
              </w:rPr>
              <w:t> </w:t>
            </w:r>
            <w:r>
              <w:rPr>
                <w:sz w:val="24"/>
              </w:rPr>
              <w:t>teachers?</w:t>
            </w:r>
          </w:p>
          <w:p>
            <w:pPr>
              <w:pStyle w:val="TableParagraph"/>
              <w:numPr>
                <w:ilvl w:val="0"/>
                <w:numId w:val="62"/>
              </w:numPr>
              <w:tabs>
                <w:tab w:pos="828" w:val="left" w:leader="none"/>
                <w:tab w:pos="829" w:val="left" w:leader="none"/>
              </w:tabs>
              <w:spacing w:line="240" w:lineRule="auto" w:before="0" w:after="0"/>
              <w:ind w:left="828" w:right="2087" w:hanging="360"/>
              <w:jc w:val="left"/>
              <w:rPr>
                <w:sz w:val="24"/>
              </w:rPr>
            </w:pPr>
            <w:r>
              <w:rPr>
                <w:sz w:val="24"/>
              </w:rPr>
              <w:t>Can teachers visit parents and members of the community? In</w:t>
            </w:r>
            <w:r>
              <w:rPr>
                <w:spacing w:val="-22"/>
                <w:sz w:val="24"/>
              </w:rPr>
              <w:t> </w:t>
            </w:r>
            <w:r>
              <w:rPr>
                <w:sz w:val="24"/>
              </w:rPr>
              <w:t>which circumstances?</w:t>
            </w:r>
          </w:p>
          <w:p>
            <w:pPr>
              <w:pStyle w:val="TableParagraph"/>
              <w:numPr>
                <w:ilvl w:val="0"/>
                <w:numId w:val="62"/>
              </w:numPr>
              <w:tabs>
                <w:tab w:pos="828" w:val="left" w:leader="none"/>
                <w:tab w:pos="829" w:val="left" w:leader="none"/>
              </w:tabs>
              <w:spacing w:line="240" w:lineRule="auto" w:before="1" w:after="0"/>
              <w:ind w:left="828" w:right="1740" w:hanging="360"/>
              <w:jc w:val="left"/>
              <w:rPr>
                <w:sz w:val="24"/>
              </w:rPr>
            </w:pPr>
            <w:r>
              <w:rPr>
                <w:sz w:val="24"/>
              </w:rPr>
              <w:t>What do you, and what do teachers and other staff members do, so</w:t>
            </w:r>
            <w:r>
              <w:rPr>
                <w:spacing w:val="-28"/>
                <w:sz w:val="24"/>
              </w:rPr>
              <w:t> </w:t>
            </w:r>
            <w:r>
              <w:rPr>
                <w:sz w:val="24"/>
              </w:rPr>
              <w:t>that parents are encouraged to come back over and over again to</w:t>
            </w:r>
            <w:r>
              <w:rPr>
                <w:spacing w:val="-22"/>
                <w:sz w:val="24"/>
              </w:rPr>
              <w:t> </w:t>
            </w:r>
            <w:r>
              <w:rPr>
                <w:sz w:val="24"/>
              </w:rPr>
              <w:t>school?</w:t>
            </w:r>
          </w:p>
          <w:p>
            <w:pPr>
              <w:pStyle w:val="TableParagraph"/>
              <w:numPr>
                <w:ilvl w:val="0"/>
                <w:numId w:val="62"/>
              </w:numPr>
              <w:tabs>
                <w:tab w:pos="828" w:val="left" w:leader="none"/>
                <w:tab w:pos="829" w:val="left" w:leader="none"/>
              </w:tabs>
              <w:spacing w:line="240" w:lineRule="auto" w:before="0" w:after="0"/>
              <w:ind w:left="828" w:right="965" w:hanging="360"/>
              <w:jc w:val="left"/>
              <w:rPr>
                <w:sz w:val="24"/>
              </w:rPr>
            </w:pPr>
            <w:r>
              <w:rPr>
                <w:sz w:val="24"/>
              </w:rPr>
              <w:t>Who are the pupils whose parents do come and who are those whose parents never come? Are there particular reasons that prevent the latter from coming</w:t>
            </w:r>
            <w:r>
              <w:rPr>
                <w:spacing w:val="-23"/>
                <w:sz w:val="24"/>
              </w:rPr>
              <w:t> </w:t>
            </w:r>
            <w:r>
              <w:rPr>
                <w:sz w:val="24"/>
              </w:rPr>
              <w:t>to school?</w:t>
            </w:r>
          </w:p>
          <w:p>
            <w:pPr>
              <w:pStyle w:val="TableParagraph"/>
              <w:numPr>
                <w:ilvl w:val="0"/>
                <w:numId w:val="62"/>
              </w:numPr>
              <w:tabs>
                <w:tab w:pos="828" w:val="left" w:leader="none"/>
                <w:tab w:pos="829" w:val="left" w:leader="none"/>
              </w:tabs>
              <w:spacing w:line="240" w:lineRule="auto" w:before="0" w:after="0"/>
              <w:ind w:left="828" w:right="1403" w:hanging="360"/>
              <w:jc w:val="left"/>
              <w:rPr>
                <w:sz w:val="24"/>
              </w:rPr>
            </w:pPr>
            <w:r>
              <w:rPr>
                <w:sz w:val="24"/>
              </w:rPr>
              <w:t>What does the school do to encourage the parents that never come to start coming?</w:t>
            </w:r>
          </w:p>
        </w:tc>
      </w:tr>
    </w:tbl>
    <w:p>
      <w:pPr>
        <w:spacing w:after="0" w:line="240" w:lineRule="auto"/>
        <w:jc w:val="left"/>
        <w:rPr>
          <w:sz w:val="24"/>
        </w:rPr>
        <w:sectPr>
          <w:pgSz w:w="11910" w:h="16840"/>
          <w:pgMar w:header="216" w:footer="844" w:top="1080" w:bottom="1040" w:left="560" w:right="560"/>
        </w:sectPr>
      </w:pPr>
    </w:p>
    <w:p>
      <w:pPr>
        <w:pStyle w:val="BodyText"/>
        <w:spacing w:before="85"/>
        <w:ind w:left="313" w:right="318"/>
      </w:pPr>
      <w:r>
        <w:rPr/>
        <w:t>To attract parents to the school and to tell them about their children’s progress, you have probably already thought of events like meetings and parents’ evenings, open days, environment study activities or school projects involving the community. Have you thought that some parents might be invited to share their expertise and talents with the class? Some others will be interested in coming to learn new things with their children or even on their own or to use some equipment that the school has; for example, a sewing machine, a computer, etc.</w:t>
      </w:r>
    </w:p>
    <w:p>
      <w:pPr>
        <w:pStyle w:val="BodyText"/>
        <w:spacing w:before="4"/>
      </w:pPr>
    </w:p>
    <w:p>
      <w:pPr>
        <w:pStyle w:val="Heading2"/>
        <w:numPr>
          <w:ilvl w:val="1"/>
          <w:numId w:val="60"/>
        </w:numPr>
        <w:tabs>
          <w:tab w:pos="799" w:val="left" w:leader="none"/>
        </w:tabs>
        <w:spacing w:line="240" w:lineRule="auto" w:before="0" w:after="0"/>
        <w:ind w:left="798" w:right="0" w:hanging="486"/>
        <w:jc w:val="left"/>
      </w:pPr>
      <w:bookmarkStart w:name="_bookmark41" w:id="71"/>
      <w:bookmarkEnd w:id="71"/>
      <w:r>
        <w:rPr/>
      </w:r>
      <w:bookmarkStart w:name="_bookmark41" w:id="72"/>
      <w:bookmarkEnd w:id="72"/>
      <w:r>
        <w:rPr>
          <w:color w:val="A83625"/>
        </w:rPr>
        <w:t>O</w:t>
      </w:r>
      <w:r>
        <w:rPr>
          <w:color w:val="A83625"/>
        </w:rPr>
        <w:t>rganising awareness</w:t>
      </w:r>
      <w:r>
        <w:rPr>
          <w:color w:val="A83625"/>
          <w:spacing w:val="-2"/>
        </w:rPr>
        <w:t> </w:t>
      </w:r>
      <w:r>
        <w:rPr>
          <w:color w:val="A83625"/>
        </w:rPr>
        <w:t>campaigns</w:t>
      </w:r>
    </w:p>
    <w:p>
      <w:pPr>
        <w:pStyle w:val="BodyText"/>
        <w:spacing w:before="280"/>
        <w:ind w:left="313" w:right="464"/>
      </w:pPr>
      <w:r>
        <w:rPr/>
        <w:t>To convince parents that the school is for all children and that all children can learn together in the same environment, this may require creativity from teachers.</w:t>
      </w:r>
    </w:p>
    <w:p>
      <w:pPr>
        <w:pStyle w:val="BodyText"/>
        <w:spacing w:before="5"/>
      </w:pPr>
    </w:p>
    <w:p>
      <w:pPr>
        <w:pStyle w:val="Heading3"/>
      </w:pPr>
      <w:r>
        <w:rPr/>
        <w:pict>
          <v:line style="position:absolute;mso-position-horizontal-relative:page;mso-position-vertical-relative:paragraph;z-index:251723776" from="43.619999pt,-.01815pt" to="43.619999pt,539.571850pt" stroked="true" strokeweight="3pt" strokecolor="#a83625">
            <v:stroke dashstyle="solid"/>
            <w10:wrap type="none"/>
          </v:line>
        </w:pict>
      </w:r>
      <w:r>
        <w:rPr>
          <w:color w:val="A83625"/>
        </w:rPr>
        <w:t>Case study 17: Ms Sajiv organises a show with her class</w:t>
      </w:r>
    </w:p>
    <w:p>
      <w:pPr>
        <w:pStyle w:val="BodyText"/>
        <w:spacing w:before="2"/>
        <w:rPr>
          <w:b/>
        </w:rPr>
      </w:pPr>
    </w:p>
    <w:p>
      <w:pPr>
        <w:pStyle w:val="BodyText"/>
        <w:ind w:left="421" w:right="422"/>
      </w:pPr>
      <w:r>
        <w:rPr/>
        <w:t>Ms Sajiv knew that in the neighbourhood of her school in Grand-Gaube, Mauritius, there were several children of school age but, for various reasons, they did not attend. She chatted with her colleagues about this and together they decided to set up a project and organise an event in collaboration with the community. Through this project, the community would be actively involved and hence would come to school to witness what pupils knew and could do.</w:t>
      </w:r>
    </w:p>
    <w:p>
      <w:pPr>
        <w:pStyle w:val="BodyText"/>
        <w:spacing w:before="6"/>
      </w:pPr>
    </w:p>
    <w:p>
      <w:pPr>
        <w:pStyle w:val="BodyText"/>
        <w:ind w:left="421" w:right="370"/>
      </w:pPr>
      <w:r>
        <w:rPr/>
        <w:t>Ms Sajiv looked through the TESSA Resources to find ideas that would help the teacher team to organise the event. In the primary subject resources, she selected Literacy, Module 2, Section 2, Case study 2, Life Skills, Module 1, Section 5, Case study 3. She felt Social Sciences and the Arts, Module 3, Section 3, Case studies and Activities 2 and 3 particularly useful and decided to follow this step by step with her Form IV. She decided to ask Sonna if she could provide the music for the dance show on her drum. Sonna was extremely surprised: What? Her? In her wheelchair? Be in a show with her classmates? After much hesitation, and a lot of encouragement from Ms Sajiv and her classmates, Sonna accepted, and the children began rehearsing.</w:t>
      </w:r>
    </w:p>
    <w:p>
      <w:pPr>
        <w:pStyle w:val="BodyText"/>
        <w:spacing w:before="5"/>
      </w:pPr>
    </w:p>
    <w:p>
      <w:pPr>
        <w:pStyle w:val="BodyText"/>
        <w:ind w:left="421" w:right="691"/>
      </w:pPr>
      <w:r>
        <w:rPr/>
        <w:t>Ms Sajiv also asked her pupils if there were relatives who could help to make the costumes and the set. Parents who had sewing machines volunteered for this work, and the local carpenter did help to make and paint the set with the help of the children after school.</w:t>
      </w:r>
    </w:p>
    <w:p>
      <w:pPr>
        <w:pStyle w:val="BodyText"/>
        <w:spacing w:before="3"/>
      </w:pPr>
    </w:p>
    <w:p>
      <w:pPr>
        <w:pStyle w:val="BodyText"/>
        <w:ind w:left="421" w:right="411"/>
      </w:pPr>
      <w:r>
        <w:rPr/>
        <w:t>Meanwhile, during their French lessons, pupils from Mr Benoit’s Form III class worked on how posters could be designed to attract passers-by. They produced the posters on Ms Sajiv’s class show and one evening after school, accompanied by their teacher, they went in groups to put their posters in the vicinity of the school inviting the local neighbourhood to come and watch the CM1 class dancing show.</w:t>
      </w:r>
    </w:p>
    <w:p>
      <w:pPr>
        <w:pStyle w:val="BodyText"/>
        <w:spacing w:before="5"/>
      </w:pPr>
    </w:p>
    <w:p>
      <w:pPr>
        <w:pStyle w:val="BodyText"/>
        <w:ind w:left="421" w:right="397"/>
      </w:pPr>
      <w:r>
        <w:rPr/>
        <w:t>Pupils in the CM2 class, together with their teacher, decided it would be important to invite the mayor and the town councillors and the president of the pupil mothers’ association. So, they prepared letters of invitation and went to deliver them personally. They also decided to inform the local newspaper and ask if a reporter and a photographer could attend the show.</w:t>
      </w:r>
    </w:p>
    <w:p>
      <w:pPr>
        <w:pStyle w:val="BodyText"/>
        <w:spacing w:before="5"/>
      </w:pPr>
    </w:p>
    <w:p>
      <w:pPr>
        <w:pStyle w:val="BodyText"/>
        <w:ind w:left="421" w:right="796"/>
      </w:pPr>
      <w:r>
        <w:rPr/>
        <w:t>The great day arrived. All children and teachers were nervous, but everything went well. Sonna drummed away as the dancers danced away. They all received a standing ovation.</w:t>
      </w:r>
    </w:p>
    <w:p>
      <w:pPr>
        <w:pStyle w:val="BodyText"/>
        <w:spacing w:before="3"/>
      </w:pPr>
    </w:p>
    <w:p>
      <w:pPr>
        <w:pStyle w:val="BodyText"/>
        <w:ind w:left="421" w:right="449"/>
        <w:jc w:val="both"/>
      </w:pPr>
      <w:r>
        <w:rPr/>
        <w:t>And the next day, all the children gathered around Sonna had their picture on the first page of the local newspaper, in front of the set they had built and in the costumes the community had created for them.</w:t>
      </w:r>
    </w:p>
    <w:p>
      <w:pPr>
        <w:spacing w:after="0"/>
        <w:jc w:val="both"/>
        <w:sectPr>
          <w:pgSz w:w="11910" w:h="16840"/>
          <w:pgMar w:header="216" w:footer="844" w:top="1080" w:bottom="1140" w:left="560" w:right="560"/>
        </w:sectPr>
      </w:pPr>
    </w:p>
    <w:p>
      <w:pPr>
        <w:pStyle w:val="BodyText"/>
        <w:rPr>
          <w:sz w:val="20"/>
        </w:rPr>
      </w:pPr>
    </w:p>
    <w:p>
      <w:pPr>
        <w:pStyle w:val="BodyText"/>
        <w:spacing w:before="4"/>
        <w:rPr>
          <w:sz w:val="11"/>
        </w:rPr>
      </w:pPr>
    </w:p>
    <w:tbl>
      <w:tblPr>
        <w:tblW w:w="0" w:type="auto"/>
        <w:jc w:val="left"/>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209"/>
      </w:tblGrid>
      <w:tr>
        <w:trPr>
          <w:trHeight w:val="275" w:hRule="atLeast"/>
        </w:trPr>
        <w:tc>
          <w:tcPr>
            <w:tcW w:w="10209" w:type="dxa"/>
          </w:tcPr>
          <w:p>
            <w:pPr>
              <w:pStyle w:val="TableParagraph"/>
              <w:spacing w:line="255" w:lineRule="exact"/>
              <w:rPr>
                <w:b/>
                <w:sz w:val="24"/>
              </w:rPr>
            </w:pPr>
            <w:r>
              <w:rPr>
                <w:b/>
                <w:color w:val="A83625"/>
                <w:sz w:val="24"/>
              </w:rPr>
              <w:t>Activity 38: Other ideas for awareness campaigns</w:t>
            </w:r>
          </w:p>
        </w:tc>
      </w:tr>
      <w:tr>
        <w:trPr>
          <w:trHeight w:val="2728" w:hRule="atLeast"/>
        </w:trPr>
        <w:tc>
          <w:tcPr>
            <w:tcW w:w="10209" w:type="dxa"/>
          </w:tcPr>
          <w:p>
            <w:pPr>
              <w:pStyle w:val="TableParagraph"/>
              <w:spacing w:before="120"/>
              <w:rPr>
                <w:b/>
                <w:sz w:val="24"/>
              </w:rPr>
            </w:pPr>
            <w:r>
              <w:rPr>
                <w:b/>
                <w:sz w:val="24"/>
              </w:rPr>
              <w:t>This activity will allow teachers to bring awareness to the work done in their school.</w:t>
            </w:r>
          </w:p>
          <w:p>
            <w:pPr>
              <w:pStyle w:val="TableParagraph"/>
              <w:spacing w:before="5"/>
              <w:ind w:left="0"/>
              <w:rPr>
                <w:sz w:val="24"/>
              </w:rPr>
            </w:pPr>
          </w:p>
          <w:p>
            <w:pPr>
              <w:pStyle w:val="TableParagraph"/>
              <w:numPr>
                <w:ilvl w:val="0"/>
                <w:numId w:val="63"/>
              </w:numPr>
              <w:tabs>
                <w:tab w:pos="828" w:val="left" w:leader="none"/>
                <w:tab w:pos="829" w:val="left" w:leader="none"/>
              </w:tabs>
              <w:spacing w:line="240" w:lineRule="auto" w:before="0" w:after="0"/>
              <w:ind w:left="828" w:right="1366" w:hanging="360"/>
              <w:jc w:val="left"/>
              <w:rPr>
                <w:sz w:val="24"/>
              </w:rPr>
            </w:pPr>
            <w:r>
              <w:rPr>
                <w:sz w:val="24"/>
              </w:rPr>
              <w:t>Read</w:t>
            </w:r>
            <w:r>
              <w:rPr>
                <w:color w:val="133747"/>
                <w:sz w:val="24"/>
              </w:rPr>
              <w:t> </w:t>
            </w:r>
            <w:hyperlink w:history="true" w:anchor="_bookmark41">
              <w:r>
                <w:rPr>
                  <w:b/>
                  <w:color w:val="133747"/>
                  <w:sz w:val="24"/>
                  <w:u w:val="thick" w:color="133747"/>
                </w:rPr>
                <w:t>Case study 17</w:t>
              </w:r>
              <w:r>
                <w:rPr>
                  <w:b/>
                  <w:color w:val="133747"/>
                  <w:sz w:val="24"/>
                </w:rPr>
                <w:t> </w:t>
              </w:r>
            </w:hyperlink>
            <w:r>
              <w:rPr>
                <w:sz w:val="24"/>
              </w:rPr>
              <w:t>above, which shows how Ms Sajiv’s school</w:t>
            </w:r>
            <w:r>
              <w:rPr>
                <w:spacing w:val="-27"/>
                <w:sz w:val="24"/>
              </w:rPr>
              <w:t> </w:t>
            </w:r>
            <w:r>
              <w:rPr>
                <w:sz w:val="24"/>
              </w:rPr>
              <w:t>organised itself to sensitise the community to the work of the</w:t>
            </w:r>
            <w:r>
              <w:rPr>
                <w:spacing w:val="-11"/>
                <w:sz w:val="24"/>
              </w:rPr>
              <w:t> </w:t>
            </w:r>
            <w:r>
              <w:rPr>
                <w:sz w:val="24"/>
              </w:rPr>
              <w:t>school.</w:t>
            </w:r>
          </w:p>
          <w:p>
            <w:pPr>
              <w:pStyle w:val="TableParagraph"/>
              <w:numPr>
                <w:ilvl w:val="0"/>
                <w:numId w:val="63"/>
              </w:numPr>
              <w:tabs>
                <w:tab w:pos="828" w:val="left" w:leader="none"/>
                <w:tab w:pos="829" w:val="left" w:leader="none"/>
              </w:tabs>
              <w:spacing w:line="240" w:lineRule="auto" w:before="0" w:after="0"/>
              <w:ind w:left="828" w:right="887" w:hanging="360"/>
              <w:jc w:val="left"/>
              <w:rPr>
                <w:sz w:val="24"/>
              </w:rPr>
            </w:pPr>
            <w:r>
              <w:rPr>
                <w:sz w:val="24"/>
              </w:rPr>
              <w:t>As you read the case study, make a list of all activities undertaken by the</w:t>
            </w:r>
            <w:r>
              <w:rPr>
                <w:spacing w:val="-28"/>
                <w:sz w:val="24"/>
              </w:rPr>
              <w:t> </w:t>
            </w:r>
            <w:r>
              <w:rPr>
                <w:sz w:val="24"/>
              </w:rPr>
              <w:t>school to reach the community, and for each activity, write why and how it raised the community’s</w:t>
            </w:r>
            <w:r>
              <w:rPr>
                <w:spacing w:val="-2"/>
                <w:sz w:val="24"/>
              </w:rPr>
              <w:t> </w:t>
            </w:r>
            <w:r>
              <w:rPr>
                <w:sz w:val="24"/>
              </w:rPr>
              <w:t>awareness.</w:t>
            </w:r>
          </w:p>
          <w:p>
            <w:pPr>
              <w:pStyle w:val="TableParagraph"/>
              <w:numPr>
                <w:ilvl w:val="0"/>
                <w:numId w:val="63"/>
              </w:numPr>
              <w:tabs>
                <w:tab w:pos="828" w:val="left" w:leader="none"/>
                <w:tab w:pos="829" w:val="left" w:leader="none"/>
              </w:tabs>
              <w:spacing w:line="240" w:lineRule="auto" w:before="0" w:after="0"/>
              <w:ind w:left="828" w:right="1340" w:hanging="360"/>
              <w:jc w:val="left"/>
              <w:rPr>
                <w:sz w:val="24"/>
              </w:rPr>
            </w:pPr>
            <w:r>
              <w:rPr>
                <w:sz w:val="24"/>
              </w:rPr>
              <w:t>Add other ideas that you have on this subject. For more inspiration, you</w:t>
            </w:r>
            <w:r>
              <w:rPr>
                <w:spacing w:val="-27"/>
                <w:sz w:val="24"/>
              </w:rPr>
              <w:t> </w:t>
            </w:r>
            <w:r>
              <w:rPr>
                <w:sz w:val="24"/>
              </w:rPr>
              <w:t>can also read the TESSA resources that Ms Sajiv consulted to generate</w:t>
            </w:r>
            <w:r>
              <w:rPr>
                <w:spacing w:val="-23"/>
                <w:sz w:val="24"/>
              </w:rPr>
              <w:t> </w:t>
            </w:r>
            <w:r>
              <w:rPr>
                <w:sz w:val="24"/>
              </w:rPr>
              <w:t>ideas.</w:t>
            </w:r>
          </w:p>
        </w:tc>
      </w:tr>
    </w:tbl>
    <w:p>
      <w:pPr>
        <w:pStyle w:val="BodyText"/>
        <w:spacing w:before="5"/>
        <w:rPr>
          <w:sz w:val="16"/>
        </w:rPr>
      </w:pPr>
    </w:p>
    <w:p>
      <w:pPr>
        <w:pStyle w:val="Heading2"/>
        <w:numPr>
          <w:ilvl w:val="1"/>
          <w:numId w:val="60"/>
        </w:numPr>
        <w:tabs>
          <w:tab w:pos="799" w:val="left" w:leader="none"/>
        </w:tabs>
        <w:spacing w:line="240" w:lineRule="auto" w:before="91" w:after="0"/>
        <w:ind w:left="798" w:right="0" w:hanging="486"/>
        <w:jc w:val="left"/>
      </w:pPr>
      <w:bookmarkStart w:name="_bookmark42" w:id="73"/>
      <w:bookmarkEnd w:id="73"/>
      <w:r>
        <w:rPr/>
      </w:r>
      <w:bookmarkStart w:name="_bookmark42" w:id="74"/>
      <w:bookmarkEnd w:id="74"/>
      <w:r>
        <w:rPr>
          <w:color w:val="A83625"/>
        </w:rPr>
        <w:t>N</w:t>
      </w:r>
      <w:r>
        <w:rPr>
          <w:color w:val="A83625"/>
        </w:rPr>
        <w:t>etworking with parents, the community and other</w:t>
      </w:r>
      <w:r>
        <w:rPr>
          <w:color w:val="A83625"/>
          <w:spacing w:val="-4"/>
        </w:rPr>
        <w:t> </w:t>
      </w:r>
      <w:r>
        <w:rPr>
          <w:color w:val="A83625"/>
        </w:rPr>
        <w:t>schools</w:t>
      </w:r>
    </w:p>
    <w:p>
      <w:pPr>
        <w:pStyle w:val="BodyText"/>
        <w:spacing w:before="280"/>
        <w:ind w:left="313" w:right="425"/>
      </w:pPr>
      <w:r>
        <w:rPr/>
        <w:t>Networking is a way to make the most out of all available knowledge and expertise to raise the community’s awareness on different topics, encourage all parents to send their children to school, make them stay in school and reach their full potential. Networking avoids efforts being duplicated and has a more powerful and effective result.</w:t>
      </w:r>
    </w:p>
    <w:p>
      <w:pPr>
        <w:pStyle w:val="BodyText"/>
        <w:spacing w:before="5"/>
      </w:pPr>
    </w:p>
    <w:p>
      <w:pPr>
        <w:pStyle w:val="Heading3"/>
        <w:ind w:right="906"/>
      </w:pPr>
      <w:r>
        <w:rPr/>
        <w:pict>
          <v:line style="position:absolute;mso-position-horizontal-relative:page;mso-position-vertical-relative:paragraph;z-index:251724800" from="43.619999pt,-.028148pt" to="43.619999pt,414.741852pt" stroked="true" strokeweight="3pt" strokecolor="#a83625">
            <v:stroke dashstyle="solid"/>
            <w10:wrap type="none"/>
          </v:line>
        </w:pict>
      </w:r>
      <w:r>
        <w:rPr>
          <w:color w:val="A83625"/>
        </w:rPr>
        <w:t>Case study 18: The reflections of Mr Dogo, a teacher at a primary school in Mango, Togo</w:t>
      </w:r>
    </w:p>
    <w:p>
      <w:pPr>
        <w:pStyle w:val="BodyText"/>
        <w:spacing w:before="5"/>
        <w:rPr>
          <w:b/>
        </w:rPr>
      </w:pPr>
    </w:p>
    <w:p>
      <w:pPr>
        <w:pStyle w:val="BodyText"/>
        <w:ind w:left="421" w:right="463"/>
      </w:pPr>
      <w:r>
        <w:rPr/>
        <w:t>Here I am with a class of 58 pupils.I really need the help of parents, colleagues and other members of the community, including NGOs working in the area, so that I can succeed in my work. But where do I begin? Parents do not seem to be interested in the education of their children in this area, let alone the other members of the community. They do not come to parents’ evening meetings. It would be good to find a way to induce them to come. … Hmm. I think I'll start by doing two things.</w:t>
      </w:r>
    </w:p>
    <w:p>
      <w:pPr>
        <w:pStyle w:val="BodyText"/>
        <w:spacing w:before="3"/>
      </w:pPr>
    </w:p>
    <w:p>
      <w:pPr>
        <w:pStyle w:val="BodyText"/>
        <w:ind w:left="421" w:right="356"/>
      </w:pPr>
      <w:r>
        <w:rPr/>
        <w:t>First, I will see the head teacher so that we start a school correspondence program with outside schools. This will lead us to do environmental study visits. We will, with the children, write questionnaires on various topics, which we will distribute to parents and other community members. I think I saw a TESSA resource on how to write a questionnaire with pupils and how to get ready to use it. I’ll get that. And I was told that the Apréli@ OER (</w:t>
      </w:r>
      <w:hyperlink r:id="rId42">
        <w:r>
          <w:rPr>
            <w:color w:val="133747"/>
            <w:u w:val="single" w:color="133747"/>
          </w:rPr>
          <w:t>http://wiki.aprelia.org/tiki-index.php</w:t>
        </w:r>
      </w:hyperlink>
      <w:r>
        <w:rPr/>
        <w:t>) could help me find ideas on class training activities. That will be great!</w:t>
      </w:r>
    </w:p>
    <w:p>
      <w:pPr>
        <w:pStyle w:val="BodyText"/>
        <w:spacing w:before="5"/>
      </w:pPr>
    </w:p>
    <w:p>
      <w:pPr>
        <w:pStyle w:val="BodyText"/>
        <w:ind w:left="421" w:right="516"/>
      </w:pPr>
      <w:r>
        <w:rPr/>
        <w:t>In addition to discovering their culture for academic purposes, pupils will also discover their community beliefs, culture and opinions on a range of topics. And the community will be involved in the life of the school. This will be an opportunity for us teachers to be more united and to work together. And NGOs can also support us!</w:t>
      </w:r>
    </w:p>
    <w:p>
      <w:pPr>
        <w:pStyle w:val="BodyText"/>
        <w:spacing w:before="3"/>
      </w:pPr>
    </w:p>
    <w:p>
      <w:pPr>
        <w:pStyle w:val="BodyText"/>
        <w:ind w:left="421" w:right="383"/>
      </w:pPr>
      <w:r>
        <w:rPr/>
        <w:t>On the other hand, I think I should establish an Individual Educational Project (IEP) for young Nana, who has learning difficulties, and Boga, who is restless and aggressive. This is an opportunity to be more connected with their parents, who seem to believe that teachers detain all knowledge and leave their children to be educated at school. When I prepare the IEP, I will make sure to define clearly the role that the parent, guardian or community member will have to play in achieving the goals I will have identified for inclusion of Nana and Boga and in helping them to improve their learning. It will have to be short-term goals and the</w:t>
      </w:r>
    </w:p>
    <w:p>
      <w:pPr>
        <w:spacing w:after="0"/>
        <w:sectPr>
          <w:pgSz w:w="11910" w:h="16840"/>
          <w:pgMar w:header="216" w:footer="844" w:top="1080" w:bottom="1140" w:left="560" w:right="560"/>
        </w:sectPr>
      </w:pPr>
    </w:p>
    <w:p>
      <w:pPr>
        <w:pStyle w:val="BodyText"/>
        <w:spacing w:before="85"/>
        <w:ind w:left="421"/>
      </w:pPr>
      <w:r>
        <w:rPr/>
        <w:pict>
          <v:line style="position:absolute;mso-position-horizontal-relative:page;mso-position-vertical-relative:paragraph;z-index:251725824" from="43.619999pt,4.221886pt" to="43.619999pt,73.725886pt" stroked="true" strokeweight="3pt" strokecolor="#a83625">
            <v:stroke dashstyle="solid"/>
            <w10:wrap type="none"/>
          </v:line>
        </w:pict>
      </w:r>
      <w:r>
        <w:rPr/>
        <w:t>implementation and evaluation will involve parents, myself, and why not the school?</w:t>
      </w:r>
    </w:p>
    <w:p>
      <w:pPr>
        <w:pStyle w:val="BodyText"/>
        <w:spacing w:before="5"/>
      </w:pPr>
    </w:p>
    <w:p>
      <w:pPr>
        <w:pStyle w:val="BodyText"/>
        <w:ind w:left="421" w:right="903"/>
      </w:pPr>
      <w:r>
        <w:rPr/>
        <w:t>Good! I will think over these ideas more deeply and make concrete proposals to my head teacher.</w:t>
      </w:r>
    </w:p>
    <w:p>
      <w:pPr>
        <w:pStyle w:val="BodyText"/>
        <w:rPr>
          <w:sz w:val="20"/>
        </w:rPr>
      </w:pPr>
    </w:p>
    <w:p>
      <w:pPr>
        <w:pStyle w:val="BodyText"/>
        <w:spacing w:before="5"/>
        <w:rPr>
          <w:sz w:val="28"/>
        </w:rPr>
      </w:pPr>
    </w:p>
    <w:tbl>
      <w:tblPr>
        <w:tblW w:w="0" w:type="auto"/>
        <w:jc w:val="left"/>
        <w:tblInd w:w="21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10377"/>
      </w:tblGrid>
      <w:tr>
        <w:trPr>
          <w:trHeight w:val="275" w:hRule="atLeast"/>
        </w:trPr>
        <w:tc>
          <w:tcPr>
            <w:tcW w:w="10377" w:type="dxa"/>
          </w:tcPr>
          <w:p>
            <w:pPr>
              <w:pStyle w:val="TableParagraph"/>
              <w:spacing w:line="255" w:lineRule="exact"/>
              <w:rPr>
                <w:b/>
                <w:sz w:val="24"/>
              </w:rPr>
            </w:pPr>
            <w:r>
              <w:rPr>
                <w:b/>
                <w:color w:val="A83625"/>
                <w:sz w:val="24"/>
              </w:rPr>
              <w:t>Activity 39: Improving relationships with the community</w:t>
            </w:r>
          </w:p>
        </w:tc>
      </w:tr>
      <w:tr>
        <w:trPr>
          <w:trHeight w:val="4348" w:hRule="atLeast"/>
        </w:trPr>
        <w:tc>
          <w:tcPr>
            <w:tcW w:w="10377" w:type="dxa"/>
          </w:tcPr>
          <w:p>
            <w:pPr>
              <w:pStyle w:val="TableParagraph"/>
              <w:spacing w:before="120"/>
              <w:rPr>
                <w:b/>
                <w:sz w:val="24"/>
              </w:rPr>
            </w:pPr>
            <w:r>
              <w:rPr>
                <w:b/>
                <w:sz w:val="24"/>
              </w:rPr>
              <w:t>This activity will help teachers to identify ideas to reinforce the bond between the school and the community.</w:t>
            </w:r>
          </w:p>
          <w:p>
            <w:pPr>
              <w:pStyle w:val="TableParagraph"/>
              <w:spacing w:before="5"/>
              <w:ind w:left="0"/>
              <w:rPr>
                <w:sz w:val="24"/>
              </w:rPr>
            </w:pPr>
          </w:p>
          <w:p>
            <w:pPr>
              <w:pStyle w:val="TableParagraph"/>
              <w:ind w:right="1341"/>
              <w:rPr>
                <w:sz w:val="24"/>
              </w:rPr>
            </w:pPr>
            <w:r>
              <w:rPr>
                <w:sz w:val="24"/>
              </w:rPr>
              <w:t>Mr Dogo, the teacher, wants to improve the relationship between the school and the community.</w:t>
            </w:r>
          </w:p>
          <w:p>
            <w:pPr>
              <w:pStyle w:val="TableParagraph"/>
              <w:numPr>
                <w:ilvl w:val="0"/>
                <w:numId w:val="64"/>
              </w:numPr>
              <w:tabs>
                <w:tab w:pos="828" w:val="left" w:leader="none"/>
                <w:tab w:pos="829" w:val="left" w:leader="none"/>
              </w:tabs>
              <w:spacing w:line="240" w:lineRule="auto" w:before="120" w:after="0"/>
              <w:ind w:left="888" w:right="542" w:hanging="361"/>
              <w:jc w:val="left"/>
              <w:rPr>
                <w:sz w:val="24"/>
              </w:rPr>
            </w:pPr>
            <w:r>
              <w:rPr>
                <w:sz w:val="24"/>
              </w:rPr>
              <w:t>Make a list of the strategies he has identified. Are these strategies suitable? Are they achievable?</w:t>
            </w:r>
          </w:p>
          <w:p>
            <w:pPr>
              <w:pStyle w:val="TableParagraph"/>
              <w:numPr>
                <w:ilvl w:val="0"/>
                <w:numId w:val="64"/>
              </w:numPr>
              <w:tabs>
                <w:tab w:pos="828" w:val="left" w:leader="none"/>
                <w:tab w:pos="829" w:val="left" w:leader="none"/>
              </w:tabs>
              <w:spacing w:line="240" w:lineRule="auto" w:before="0" w:after="0"/>
              <w:ind w:left="828" w:right="0" w:hanging="302"/>
              <w:jc w:val="left"/>
              <w:rPr>
                <w:sz w:val="24"/>
              </w:rPr>
            </w:pPr>
            <w:r>
              <w:rPr>
                <w:sz w:val="24"/>
              </w:rPr>
              <w:t>Can you think of other strategies? Add</w:t>
            </w:r>
            <w:r>
              <w:rPr>
                <w:spacing w:val="-9"/>
                <w:sz w:val="24"/>
              </w:rPr>
              <w:t> </w:t>
            </w:r>
            <w:r>
              <w:rPr>
                <w:sz w:val="24"/>
              </w:rPr>
              <w:t>them!</w:t>
            </w:r>
          </w:p>
          <w:p>
            <w:pPr>
              <w:pStyle w:val="TableParagraph"/>
              <w:numPr>
                <w:ilvl w:val="0"/>
                <w:numId w:val="64"/>
              </w:numPr>
              <w:tabs>
                <w:tab w:pos="828" w:val="left" w:leader="none"/>
                <w:tab w:pos="829" w:val="left" w:leader="none"/>
              </w:tabs>
              <w:spacing w:line="240" w:lineRule="auto" w:before="1" w:after="0"/>
              <w:ind w:left="888" w:right="279" w:hanging="361"/>
              <w:jc w:val="left"/>
              <w:rPr>
                <w:sz w:val="24"/>
              </w:rPr>
            </w:pPr>
            <w:r>
              <w:rPr>
                <w:sz w:val="24"/>
              </w:rPr>
              <w:t>Do you have goals you want to achieve? Think of the key players that could help you</w:t>
            </w:r>
            <w:r>
              <w:rPr>
                <w:spacing w:val="-28"/>
                <w:sz w:val="24"/>
              </w:rPr>
              <w:t> </w:t>
            </w:r>
            <w:r>
              <w:rPr>
                <w:sz w:val="24"/>
              </w:rPr>
              <w:t>to achieve these goals. Who are</w:t>
            </w:r>
            <w:r>
              <w:rPr>
                <w:spacing w:val="-6"/>
                <w:sz w:val="24"/>
              </w:rPr>
              <w:t> </w:t>
            </w:r>
            <w:r>
              <w:rPr>
                <w:sz w:val="24"/>
              </w:rPr>
              <w:t>they?</w:t>
            </w:r>
          </w:p>
          <w:p>
            <w:pPr>
              <w:pStyle w:val="TableParagraph"/>
              <w:numPr>
                <w:ilvl w:val="0"/>
                <w:numId w:val="64"/>
              </w:numPr>
              <w:tabs>
                <w:tab w:pos="828" w:val="left" w:leader="none"/>
                <w:tab w:pos="829" w:val="left" w:leader="none"/>
              </w:tabs>
              <w:spacing w:line="240" w:lineRule="auto" w:before="0" w:after="0"/>
              <w:ind w:left="888" w:right="490" w:hanging="361"/>
              <w:jc w:val="left"/>
              <w:rPr>
                <w:sz w:val="24"/>
              </w:rPr>
            </w:pPr>
            <w:r>
              <w:rPr>
                <w:sz w:val="24"/>
              </w:rPr>
              <w:t>For each goal you have set, list the benefits and challenges they present and ways to address these</w:t>
            </w:r>
            <w:r>
              <w:rPr>
                <w:spacing w:val="-3"/>
                <w:sz w:val="24"/>
              </w:rPr>
              <w:t> </w:t>
            </w:r>
            <w:r>
              <w:rPr>
                <w:sz w:val="24"/>
              </w:rPr>
              <w:t>challenges.</w:t>
            </w:r>
          </w:p>
          <w:p>
            <w:pPr>
              <w:pStyle w:val="TableParagraph"/>
              <w:spacing w:before="120"/>
              <w:ind w:right="261"/>
              <w:rPr>
                <w:sz w:val="24"/>
              </w:rPr>
            </w:pPr>
            <w:r>
              <w:rPr>
                <w:sz w:val="24"/>
              </w:rPr>
              <w:t>You can, if you wish, formulate your answers in a table and discuss them with your colleagues and other institutions.</w:t>
            </w:r>
          </w:p>
        </w:tc>
      </w:tr>
    </w:tbl>
    <w:p>
      <w:pPr>
        <w:pStyle w:val="BodyText"/>
        <w:spacing w:before="4"/>
        <w:rPr>
          <w:sz w:val="9"/>
        </w:rPr>
      </w:pPr>
    </w:p>
    <w:p>
      <w:pPr>
        <w:spacing w:before="92"/>
        <w:ind w:left="313" w:right="386" w:firstLine="0"/>
        <w:jc w:val="left"/>
        <w:rPr>
          <w:sz w:val="24"/>
        </w:rPr>
      </w:pPr>
      <w:r>
        <w:rPr>
          <w:sz w:val="24"/>
        </w:rPr>
        <w:t>In the chapter</w:t>
      </w:r>
      <w:hyperlink r:id="rId43">
        <w:r>
          <w:rPr>
            <w:color w:val="133747"/>
            <w:sz w:val="24"/>
            <w:u w:val="thick" w:color="133747"/>
          </w:rPr>
          <w:t> </w:t>
        </w:r>
        <w:r>
          <w:rPr>
            <w:b/>
            <w:color w:val="133747"/>
            <w:sz w:val="24"/>
            <w:u w:val="thick" w:color="133747"/>
          </w:rPr>
          <w:t>‘</w:t>
        </w:r>
      </w:hyperlink>
      <w:hyperlink r:id="rId43">
        <w:r>
          <w:rPr>
            <w:b/>
            <w:color w:val="133747"/>
            <w:sz w:val="24"/>
            <w:u w:val="thick" w:color="133747"/>
          </w:rPr>
          <w:t>An appropriate support for all</w:t>
        </w:r>
        <w:r>
          <w:rPr>
            <w:sz w:val="24"/>
          </w:rPr>
          <w:t>’ </w:t>
        </w:r>
      </w:hyperlink>
      <w:r>
        <w:rPr>
          <w:sz w:val="24"/>
        </w:rPr>
        <w:t>you will find more ideas on how the community can provide support in the classroom.</w:t>
      </w:r>
    </w:p>
    <w:p>
      <w:pPr>
        <w:pStyle w:val="BodyText"/>
        <w:spacing w:before="199"/>
        <w:ind w:left="313" w:right="358"/>
      </w:pPr>
      <w:r>
        <w:rPr/>
        <w:t>It is important that teachers help the pupils and the community to understand that good interactions contribute to the children’s success in school. To connect the school and the community and to open the school to community life, teachers can plan and organise field trips. To prepare these field trips, teachers will work with pupils on developing questionnaires, surveys and the best ways for using them.</w:t>
      </w:r>
    </w:p>
    <w:p>
      <w:pPr>
        <w:pStyle w:val="BodyText"/>
        <w:spacing w:before="202"/>
        <w:ind w:left="313" w:right="343"/>
      </w:pPr>
      <w:r>
        <w:rPr/>
        <w:t>These field trips will not only be used for pedagogical purposes in class, but will also serve as a foundation for school correspondence among classes within the school, between classes in different schools and between schools in the region and beyond. What is collected during these outings can be used for writing a school paper/magazine. Both activities bring family and social life into the classroom and give pupils the desire and authentic reasons to write and speak about and share their written and spoken work with the community, not only through the school’s newspaper but also during the open days at school or in the community.</w:t>
      </w:r>
    </w:p>
    <w:p>
      <w:pPr>
        <w:pStyle w:val="BodyText"/>
        <w:spacing w:before="200"/>
        <w:ind w:left="313" w:right="331"/>
      </w:pPr>
      <w:r>
        <w:rPr/>
        <w:t>The outings and the activities that ensue enable pupils to understand their world and members of their community. They provide an opportunity for community members to be involved and aware of the various topics related to school life, such as disabilities, and to be invited to the school. This allows each pupil to realise that the community is just as much part of the school, as the school is part of the community. Thus, the members of community may be requested at any time to intervene in class as resources to share knowledge, support, equipment, etc. and to solve difficulties.</w:t>
      </w:r>
    </w:p>
    <w:p>
      <w:pPr>
        <w:pStyle w:val="BodyText"/>
        <w:spacing w:before="200"/>
        <w:ind w:left="313" w:right="557"/>
      </w:pPr>
      <w:r>
        <w:rPr/>
        <w:t>Pupils with special educational needs (PSEN) have an even greater need for the community. The IEP is a favorable means to involve the latter. This tool is designed by teachers to help take better account of, to monitor and assess the PSEN’s progress, in collaboration with their families. It allows teachers to measure each learner’s potential and difficulties (impairments,</w:t>
      </w:r>
    </w:p>
    <w:p>
      <w:pPr>
        <w:spacing w:after="0"/>
        <w:sectPr>
          <w:pgSz w:w="11910" w:h="16840"/>
          <w:pgMar w:header="216" w:footer="844" w:top="1080" w:bottom="1140" w:left="560" w:right="560"/>
        </w:sectPr>
      </w:pPr>
    </w:p>
    <w:p>
      <w:pPr>
        <w:pStyle w:val="BodyText"/>
        <w:spacing w:before="85"/>
        <w:ind w:left="313" w:right="518"/>
      </w:pPr>
      <w:r>
        <w:rPr/>
        <w:t>disabilities and barriers). It also helps to set a goal and achieve it through an action plan. This action plan is the responsibility of each: the teacher, the pupils, the parents or any other member of the community whose action can help pupils reach their full potential. It also sets a timeline to assess whether the goals have been achieved or not and whether to establish another action plan.</w:t>
      </w:r>
    </w:p>
    <w:p>
      <w:pPr>
        <w:spacing w:after="0"/>
        <w:sectPr>
          <w:pgSz w:w="11910" w:h="16840"/>
          <w:pgMar w:header="216" w:footer="844" w:top="1080" w:bottom="1140" w:left="560" w:right="560"/>
        </w:sectPr>
      </w:pPr>
    </w:p>
    <w:p>
      <w:pPr>
        <w:pStyle w:val="BodyText"/>
        <w:spacing w:before="4"/>
        <w:rPr>
          <w:sz w:val="17"/>
        </w:rPr>
      </w:pPr>
      <w:bookmarkStart w:name="_bookmark43" w:id="75"/>
      <w:bookmarkEnd w:id="75"/>
      <w:r>
        <w:rPr/>
      </w:r>
      <w:r>
        <w:rPr>
          <w:sz w:val="17"/>
        </w:rPr>
      </w:r>
    </w:p>
    <w:p>
      <w:pPr>
        <w:spacing w:after="0"/>
        <w:rPr>
          <w:sz w:val="17"/>
        </w:rPr>
        <w:sectPr>
          <w:pgSz w:w="11910" w:h="16840"/>
          <w:pgMar w:header="216" w:footer="844" w:top="1080" w:bottom="1080" w:left="560" w:right="560"/>
        </w:sectPr>
      </w:pPr>
    </w:p>
    <w:p>
      <w:pPr>
        <w:pStyle w:val="Heading1"/>
        <w:numPr>
          <w:ilvl w:val="0"/>
          <w:numId w:val="60"/>
        </w:numPr>
        <w:tabs>
          <w:tab w:pos="669" w:val="left" w:leader="none"/>
        </w:tabs>
        <w:spacing w:line="240" w:lineRule="auto" w:before="164" w:after="0"/>
        <w:ind w:left="668" w:right="0" w:hanging="356"/>
        <w:jc w:val="left"/>
      </w:pPr>
      <w:r>
        <w:rPr>
          <w:color w:val="A83625"/>
        </w:rPr>
        <w:t>Auditing an inclusive teacher’s</w:t>
      </w:r>
      <w:r>
        <w:rPr>
          <w:color w:val="A83625"/>
          <w:spacing w:val="-6"/>
        </w:rPr>
        <w:t> </w:t>
      </w:r>
      <w:r>
        <w:rPr>
          <w:color w:val="A83625"/>
        </w:rPr>
        <w:t>behaviour</w:t>
      </w:r>
    </w:p>
    <w:p>
      <w:pPr>
        <w:pStyle w:val="BodyText"/>
        <w:spacing w:before="281"/>
        <w:ind w:left="313" w:right="370"/>
      </w:pPr>
      <w:r>
        <w:rPr/>
        <w:t>Using the questions below, think about your own behaviour as a teacher. Answer the questions honestly. Are there examples in the activities that your pupils do in class that clearly support your ideas?</w:t>
      </w:r>
    </w:p>
    <w:p>
      <w:pPr>
        <w:pStyle w:val="BodyText"/>
        <w:spacing w:before="4"/>
      </w:pPr>
    </w:p>
    <w:tbl>
      <w:tblPr>
        <w:tblW w:w="0" w:type="auto"/>
        <w:jc w:val="left"/>
        <w:tblInd w:w="3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1"/>
        <w:gridCol w:w="3111"/>
        <w:gridCol w:w="3072"/>
        <w:gridCol w:w="3024"/>
      </w:tblGrid>
      <w:tr>
        <w:trPr>
          <w:trHeight w:val="647" w:hRule="atLeast"/>
        </w:trPr>
        <w:tc>
          <w:tcPr>
            <w:tcW w:w="4112" w:type="dxa"/>
            <w:gridSpan w:val="2"/>
            <w:shd w:val="clear" w:color="auto" w:fill="D29F94"/>
          </w:tcPr>
          <w:p>
            <w:pPr>
              <w:pStyle w:val="TableParagraph"/>
              <w:spacing w:before="48"/>
              <w:ind w:left="14"/>
              <w:rPr>
                <w:b/>
                <w:sz w:val="24"/>
              </w:rPr>
            </w:pPr>
            <w:r>
              <w:rPr>
                <w:b/>
                <w:sz w:val="24"/>
              </w:rPr>
              <w:t>Questions</w:t>
            </w:r>
          </w:p>
        </w:tc>
        <w:tc>
          <w:tcPr>
            <w:tcW w:w="3072" w:type="dxa"/>
            <w:shd w:val="clear" w:color="auto" w:fill="D29F94"/>
          </w:tcPr>
          <w:p>
            <w:pPr>
              <w:pStyle w:val="TableParagraph"/>
              <w:spacing w:before="48"/>
              <w:ind w:left="95" w:right="246"/>
              <w:rPr>
                <w:sz w:val="24"/>
              </w:rPr>
            </w:pPr>
            <w:r>
              <w:rPr>
                <w:sz w:val="24"/>
              </w:rPr>
              <w:t>Answers at the beginning of your training (date: )</w:t>
            </w:r>
          </w:p>
        </w:tc>
        <w:tc>
          <w:tcPr>
            <w:tcW w:w="3024" w:type="dxa"/>
            <w:shd w:val="clear" w:color="auto" w:fill="D29F94"/>
          </w:tcPr>
          <w:p>
            <w:pPr>
              <w:pStyle w:val="TableParagraph"/>
              <w:spacing w:before="48"/>
              <w:ind w:left="96" w:right="571"/>
              <w:rPr>
                <w:sz w:val="24"/>
              </w:rPr>
            </w:pPr>
            <w:r>
              <w:rPr>
                <w:sz w:val="24"/>
              </w:rPr>
              <w:t>Answers at the end of your training (date: )</w:t>
            </w:r>
          </w:p>
        </w:tc>
      </w:tr>
      <w:tr>
        <w:trPr>
          <w:trHeight w:val="923" w:hRule="atLeast"/>
        </w:trPr>
        <w:tc>
          <w:tcPr>
            <w:tcW w:w="1001" w:type="dxa"/>
            <w:vMerge w:val="restart"/>
          </w:tcPr>
          <w:p>
            <w:pPr>
              <w:pStyle w:val="TableParagraph"/>
              <w:spacing w:before="72"/>
              <w:ind w:left="137"/>
              <w:jc w:val="center"/>
              <w:rPr>
                <w:rFonts w:ascii="Symbol" w:hAnsi="Symbol"/>
                <w:sz w:val="20"/>
              </w:rPr>
            </w:pPr>
            <w:r>
              <w:rPr>
                <w:rFonts w:ascii="Symbol" w:hAnsi="Symbol"/>
                <w:w w:val="99"/>
                <w:sz w:val="20"/>
              </w:rPr>
              <w:t></w:t>
            </w:r>
          </w:p>
        </w:tc>
        <w:tc>
          <w:tcPr>
            <w:tcW w:w="3111" w:type="dxa"/>
          </w:tcPr>
          <w:p>
            <w:pPr>
              <w:pStyle w:val="TableParagraph"/>
              <w:spacing w:before="48"/>
              <w:ind w:left="86" w:right="68"/>
              <w:rPr>
                <w:sz w:val="24"/>
              </w:rPr>
            </w:pPr>
            <w:r>
              <w:rPr>
                <w:sz w:val="24"/>
              </w:rPr>
              <w:t>Are you a positive or negative teacher in the way you treat your pupils?</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889" w:hRule="atLeast"/>
        </w:trPr>
        <w:tc>
          <w:tcPr>
            <w:tcW w:w="1001" w:type="dxa"/>
            <w:vMerge/>
            <w:tcBorders>
              <w:top w:val="nil"/>
            </w:tcBorders>
          </w:tcPr>
          <w:p>
            <w:pPr>
              <w:rPr>
                <w:sz w:val="2"/>
                <w:szCs w:val="2"/>
              </w:rPr>
            </w:pPr>
          </w:p>
        </w:tc>
        <w:tc>
          <w:tcPr>
            <w:tcW w:w="3111" w:type="dxa"/>
          </w:tcPr>
          <w:p>
            <w:pPr>
              <w:pStyle w:val="TableParagraph"/>
              <w:spacing w:before="170"/>
              <w:ind w:left="86" w:right="468"/>
              <w:rPr>
                <w:sz w:val="24"/>
              </w:rPr>
            </w:pPr>
            <w:r>
              <w:rPr>
                <w:sz w:val="24"/>
              </w:rPr>
              <w:t>How could you be more positive?</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887" w:hRule="atLeast"/>
        </w:trPr>
        <w:tc>
          <w:tcPr>
            <w:tcW w:w="1001" w:type="dxa"/>
            <w:vMerge w:val="restart"/>
          </w:tcPr>
          <w:p>
            <w:pPr>
              <w:pStyle w:val="TableParagraph"/>
              <w:spacing w:before="73"/>
              <w:ind w:left="137"/>
              <w:jc w:val="center"/>
              <w:rPr>
                <w:rFonts w:ascii="Symbol" w:hAnsi="Symbol"/>
                <w:sz w:val="20"/>
              </w:rPr>
            </w:pPr>
            <w:r>
              <w:rPr>
                <w:rFonts w:ascii="Symbol" w:hAnsi="Symbol"/>
                <w:w w:val="99"/>
                <w:sz w:val="20"/>
              </w:rPr>
              <w:t></w:t>
            </w:r>
          </w:p>
        </w:tc>
        <w:tc>
          <w:tcPr>
            <w:tcW w:w="3111" w:type="dxa"/>
          </w:tcPr>
          <w:p>
            <w:pPr>
              <w:pStyle w:val="TableParagraph"/>
              <w:spacing w:before="168"/>
              <w:ind w:left="86" w:right="148"/>
              <w:rPr>
                <w:sz w:val="24"/>
              </w:rPr>
            </w:pPr>
            <w:r>
              <w:rPr>
                <w:sz w:val="24"/>
              </w:rPr>
              <w:t>Do you try to encourage or discourage your pupils?</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611" w:hRule="atLeast"/>
        </w:trPr>
        <w:tc>
          <w:tcPr>
            <w:tcW w:w="1001" w:type="dxa"/>
            <w:vMerge/>
            <w:tcBorders>
              <w:top w:val="nil"/>
            </w:tcBorders>
          </w:tcPr>
          <w:p>
            <w:pPr>
              <w:rPr>
                <w:sz w:val="2"/>
                <w:szCs w:val="2"/>
              </w:rPr>
            </w:pPr>
          </w:p>
        </w:tc>
        <w:tc>
          <w:tcPr>
            <w:tcW w:w="3111" w:type="dxa"/>
          </w:tcPr>
          <w:p>
            <w:pPr>
              <w:pStyle w:val="TableParagraph"/>
              <w:spacing w:before="168"/>
              <w:ind w:left="86"/>
              <w:rPr>
                <w:sz w:val="24"/>
              </w:rPr>
            </w:pPr>
            <w:r>
              <w:rPr>
                <w:sz w:val="24"/>
              </w:rPr>
              <w:t>How?</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767" w:hRule="atLeast"/>
        </w:trPr>
        <w:tc>
          <w:tcPr>
            <w:tcW w:w="1001" w:type="dxa"/>
            <w:vMerge/>
            <w:tcBorders>
              <w:top w:val="nil"/>
            </w:tcBorders>
          </w:tcPr>
          <w:p>
            <w:pPr>
              <w:rPr>
                <w:sz w:val="2"/>
                <w:szCs w:val="2"/>
              </w:rPr>
            </w:pPr>
          </w:p>
        </w:tc>
        <w:tc>
          <w:tcPr>
            <w:tcW w:w="3111" w:type="dxa"/>
          </w:tcPr>
          <w:p>
            <w:pPr>
              <w:pStyle w:val="TableParagraph"/>
              <w:spacing w:before="108"/>
              <w:ind w:left="86" w:right="401"/>
              <w:rPr>
                <w:sz w:val="24"/>
              </w:rPr>
            </w:pPr>
            <w:r>
              <w:rPr>
                <w:sz w:val="24"/>
              </w:rPr>
              <w:t>How can you encourage them even more?</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769" w:hRule="atLeast"/>
        </w:trPr>
        <w:tc>
          <w:tcPr>
            <w:tcW w:w="1001" w:type="dxa"/>
            <w:vMerge w:val="restart"/>
          </w:tcPr>
          <w:p>
            <w:pPr>
              <w:pStyle w:val="TableParagraph"/>
              <w:spacing w:before="74"/>
              <w:ind w:left="137"/>
              <w:jc w:val="center"/>
              <w:rPr>
                <w:rFonts w:ascii="Symbol" w:hAnsi="Symbol"/>
                <w:sz w:val="20"/>
              </w:rPr>
            </w:pPr>
            <w:r>
              <w:rPr>
                <w:rFonts w:ascii="Symbol" w:hAnsi="Symbol"/>
                <w:w w:val="99"/>
                <w:sz w:val="20"/>
              </w:rPr>
              <w:t></w:t>
            </w:r>
          </w:p>
        </w:tc>
        <w:tc>
          <w:tcPr>
            <w:tcW w:w="3111" w:type="dxa"/>
          </w:tcPr>
          <w:p>
            <w:pPr>
              <w:pStyle w:val="TableParagraph"/>
              <w:spacing w:before="110"/>
              <w:ind w:left="86" w:right="255"/>
              <w:rPr>
                <w:sz w:val="24"/>
              </w:rPr>
            </w:pPr>
            <w:r>
              <w:rPr>
                <w:sz w:val="24"/>
              </w:rPr>
              <w:t>Do you make them happy when they learn?</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611" w:hRule="atLeast"/>
        </w:trPr>
        <w:tc>
          <w:tcPr>
            <w:tcW w:w="1001" w:type="dxa"/>
            <w:vMerge/>
            <w:tcBorders>
              <w:top w:val="nil"/>
            </w:tcBorders>
          </w:tcPr>
          <w:p>
            <w:pPr>
              <w:rPr>
                <w:sz w:val="2"/>
                <w:szCs w:val="2"/>
              </w:rPr>
            </w:pPr>
          </w:p>
        </w:tc>
        <w:tc>
          <w:tcPr>
            <w:tcW w:w="3111" w:type="dxa"/>
          </w:tcPr>
          <w:p>
            <w:pPr>
              <w:pStyle w:val="TableParagraph"/>
              <w:spacing w:before="168"/>
              <w:ind w:left="86"/>
              <w:rPr>
                <w:sz w:val="24"/>
              </w:rPr>
            </w:pPr>
            <w:r>
              <w:rPr>
                <w:sz w:val="24"/>
              </w:rPr>
              <w:t>How?</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923" w:hRule="atLeast"/>
        </w:trPr>
        <w:tc>
          <w:tcPr>
            <w:tcW w:w="1001" w:type="dxa"/>
            <w:vMerge w:val="restart"/>
          </w:tcPr>
          <w:p>
            <w:pPr>
              <w:pStyle w:val="TableParagraph"/>
              <w:spacing w:before="72"/>
              <w:ind w:left="137"/>
              <w:jc w:val="center"/>
              <w:rPr>
                <w:rFonts w:ascii="Symbol" w:hAnsi="Symbol"/>
                <w:sz w:val="20"/>
              </w:rPr>
            </w:pPr>
            <w:r>
              <w:rPr>
                <w:rFonts w:ascii="Symbol" w:hAnsi="Symbol"/>
                <w:w w:val="99"/>
                <w:sz w:val="20"/>
              </w:rPr>
              <w:t></w:t>
            </w:r>
          </w:p>
        </w:tc>
        <w:tc>
          <w:tcPr>
            <w:tcW w:w="3111" w:type="dxa"/>
          </w:tcPr>
          <w:p>
            <w:pPr>
              <w:pStyle w:val="TableParagraph"/>
              <w:spacing w:before="48"/>
              <w:ind w:left="86" w:right="255"/>
              <w:rPr>
                <w:sz w:val="24"/>
              </w:rPr>
            </w:pPr>
            <w:r>
              <w:rPr>
                <w:sz w:val="24"/>
              </w:rPr>
              <w:t>Do you sometimes make them feel sad or angry, or evoke fear?</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611" w:hRule="atLeast"/>
        </w:trPr>
        <w:tc>
          <w:tcPr>
            <w:tcW w:w="1001" w:type="dxa"/>
            <w:vMerge/>
            <w:tcBorders>
              <w:top w:val="nil"/>
            </w:tcBorders>
          </w:tcPr>
          <w:p>
            <w:pPr>
              <w:rPr>
                <w:sz w:val="2"/>
                <w:szCs w:val="2"/>
              </w:rPr>
            </w:pPr>
          </w:p>
        </w:tc>
        <w:tc>
          <w:tcPr>
            <w:tcW w:w="3111" w:type="dxa"/>
          </w:tcPr>
          <w:p>
            <w:pPr>
              <w:pStyle w:val="TableParagraph"/>
              <w:spacing w:before="168"/>
              <w:ind w:left="86"/>
              <w:rPr>
                <w:sz w:val="24"/>
              </w:rPr>
            </w:pPr>
            <w:r>
              <w:rPr>
                <w:sz w:val="24"/>
              </w:rPr>
              <w:t>How?</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923" w:hRule="atLeast"/>
        </w:trPr>
        <w:tc>
          <w:tcPr>
            <w:tcW w:w="1001" w:type="dxa"/>
            <w:vMerge w:val="restart"/>
          </w:tcPr>
          <w:p>
            <w:pPr>
              <w:pStyle w:val="TableParagraph"/>
              <w:spacing w:before="72"/>
              <w:ind w:left="137"/>
              <w:jc w:val="center"/>
              <w:rPr>
                <w:rFonts w:ascii="Symbol" w:hAnsi="Symbol"/>
                <w:sz w:val="20"/>
              </w:rPr>
            </w:pPr>
            <w:r>
              <w:rPr>
                <w:rFonts w:ascii="Symbol" w:hAnsi="Symbol"/>
                <w:w w:val="99"/>
                <w:sz w:val="20"/>
              </w:rPr>
              <w:t></w:t>
            </w:r>
          </w:p>
        </w:tc>
        <w:tc>
          <w:tcPr>
            <w:tcW w:w="3111" w:type="dxa"/>
          </w:tcPr>
          <w:p>
            <w:pPr>
              <w:pStyle w:val="TableParagraph"/>
              <w:spacing w:before="48"/>
              <w:ind w:left="86" w:right="268"/>
              <w:rPr>
                <w:sz w:val="24"/>
              </w:rPr>
            </w:pPr>
            <w:r>
              <w:rPr>
                <w:sz w:val="24"/>
              </w:rPr>
              <w:t>Which aspect of your teaching behaviour would you like to change?</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613" w:hRule="atLeast"/>
        </w:trPr>
        <w:tc>
          <w:tcPr>
            <w:tcW w:w="1001" w:type="dxa"/>
            <w:vMerge/>
            <w:tcBorders>
              <w:top w:val="nil"/>
            </w:tcBorders>
          </w:tcPr>
          <w:p>
            <w:pPr>
              <w:rPr>
                <w:sz w:val="2"/>
                <w:szCs w:val="2"/>
              </w:rPr>
            </w:pPr>
          </w:p>
        </w:tc>
        <w:tc>
          <w:tcPr>
            <w:tcW w:w="3111" w:type="dxa"/>
          </w:tcPr>
          <w:p>
            <w:pPr>
              <w:pStyle w:val="TableParagraph"/>
              <w:spacing w:before="170"/>
              <w:ind w:left="86"/>
              <w:rPr>
                <w:sz w:val="24"/>
              </w:rPr>
            </w:pPr>
            <w:r>
              <w:rPr>
                <w:sz w:val="24"/>
              </w:rPr>
              <w:t>How could you do that?</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611" w:hRule="atLeast"/>
        </w:trPr>
        <w:tc>
          <w:tcPr>
            <w:tcW w:w="1001" w:type="dxa"/>
            <w:vMerge/>
            <w:tcBorders>
              <w:top w:val="nil"/>
            </w:tcBorders>
          </w:tcPr>
          <w:p>
            <w:pPr>
              <w:rPr>
                <w:sz w:val="2"/>
                <w:szCs w:val="2"/>
              </w:rPr>
            </w:pPr>
          </w:p>
        </w:tc>
        <w:tc>
          <w:tcPr>
            <w:tcW w:w="3111" w:type="dxa"/>
          </w:tcPr>
          <w:p>
            <w:pPr>
              <w:pStyle w:val="TableParagraph"/>
              <w:spacing w:before="168"/>
              <w:ind w:left="86"/>
              <w:rPr>
                <w:sz w:val="24"/>
              </w:rPr>
            </w:pPr>
            <w:r>
              <w:rPr>
                <w:sz w:val="24"/>
              </w:rPr>
              <w:t>Who could support you?</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924" w:hRule="atLeast"/>
        </w:trPr>
        <w:tc>
          <w:tcPr>
            <w:tcW w:w="1001" w:type="dxa"/>
          </w:tcPr>
          <w:p>
            <w:pPr>
              <w:pStyle w:val="TableParagraph"/>
              <w:spacing w:before="73"/>
              <w:ind w:left="0" w:right="376"/>
              <w:jc w:val="right"/>
              <w:rPr>
                <w:rFonts w:ascii="Symbol" w:hAnsi="Symbol"/>
                <w:sz w:val="20"/>
              </w:rPr>
            </w:pPr>
            <w:r>
              <w:rPr>
                <w:rFonts w:ascii="Symbol" w:hAnsi="Symbol"/>
                <w:w w:val="99"/>
                <w:sz w:val="20"/>
              </w:rPr>
              <w:t></w:t>
            </w:r>
          </w:p>
        </w:tc>
        <w:tc>
          <w:tcPr>
            <w:tcW w:w="3111" w:type="dxa"/>
          </w:tcPr>
          <w:p>
            <w:pPr>
              <w:pStyle w:val="TableParagraph"/>
              <w:spacing w:before="48"/>
              <w:ind w:left="86" w:right="228"/>
              <w:rPr>
                <w:sz w:val="24"/>
              </w:rPr>
            </w:pPr>
            <w:r>
              <w:rPr>
                <w:sz w:val="24"/>
              </w:rPr>
              <w:t>Which aspect of your pupils’ social behaviour would you like to change?</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r>
        <w:trPr>
          <w:trHeight w:val="767" w:hRule="atLeast"/>
        </w:trPr>
        <w:tc>
          <w:tcPr>
            <w:tcW w:w="1001" w:type="dxa"/>
          </w:tcPr>
          <w:p>
            <w:pPr>
              <w:pStyle w:val="TableParagraph"/>
              <w:spacing w:before="72"/>
              <w:ind w:left="0" w:right="376"/>
              <w:jc w:val="right"/>
              <w:rPr>
                <w:rFonts w:ascii="Symbol" w:hAnsi="Symbol"/>
                <w:sz w:val="20"/>
              </w:rPr>
            </w:pPr>
            <w:r>
              <w:rPr>
                <w:rFonts w:ascii="Symbol" w:hAnsi="Symbol"/>
                <w:w w:val="99"/>
                <w:sz w:val="20"/>
              </w:rPr>
              <w:t></w:t>
            </w:r>
          </w:p>
        </w:tc>
        <w:tc>
          <w:tcPr>
            <w:tcW w:w="3111" w:type="dxa"/>
          </w:tcPr>
          <w:p>
            <w:pPr>
              <w:pStyle w:val="TableParagraph"/>
              <w:spacing w:before="108"/>
              <w:ind w:left="86" w:right="295"/>
              <w:rPr>
                <w:sz w:val="24"/>
              </w:rPr>
            </w:pPr>
            <w:r>
              <w:rPr>
                <w:sz w:val="24"/>
              </w:rPr>
              <w:t>How could you help them achieve this change?</w:t>
            </w:r>
          </w:p>
        </w:tc>
        <w:tc>
          <w:tcPr>
            <w:tcW w:w="3072" w:type="dxa"/>
          </w:tcPr>
          <w:p>
            <w:pPr>
              <w:pStyle w:val="TableParagraph"/>
              <w:ind w:left="0"/>
              <w:rPr>
                <w:rFonts w:ascii="Times New Roman"/>
                <w:sz w:val="22"/>
              </w:rPr>
            </w:pPr>
          </w:p>
        </w:tc>
        <w:tc>
          <w:tcPr>
            <w:tcW w:w="3024" w:type="dxa"/>
          </w:tcPr>
          <w:p>
            <w:pPr>
              <w:pStyle w:val="TableParagraph"/>
              <w:ind w:left="0"/>
              <w:rPr>
                <w:rFonts w:ascii="Times New Roman"/>
                <w:sz w:val="22"/>
              </w:rPr>
            </w:pPr>
          </w:p>
        </w:tc>
      </w:tr>
    </w:tbl>
    <w:p>
      <w:pPr>
        <w:spacing w:before="49"/>
        <w:ind w:left="409" w:right="0" w:firstLine="0"/>
        <w:jc w:val="left"/>
        <w:rPr>
          <w:i/>
          <w:sz w:val="18"/>
        </w:rPr>
      </w:pPr>
      <w:r>
        <w:rPr>
          <w:i/>
          <w:sz w:val="18"/>
        </w:rPr>
        <w:t>Adapted from TESSA Resources, Life skills (Primary), Module 1, Section 4, Resource 1</w:t>
      </w:r>
    </w:p>
    <w:p>
      <w:pPr>
        <w:spacing w:after="0"/>
        <w:jc w:val="left"/>
        <w:rPr>
          <w:sz w:val="18"/>
        </w:rPr>
        <w:sectPr>
          <w:pgSz w:w="11910" w:h="16840"/>
          <w:pgMar w:header="216" w:footer="844" w:top="1080" w:bottom="1080" w:left="560" w:right="560"/>
        </w:sectPr>
      </w:pPr>
    </w:p>
    <w:p>
      <w:pPr>
        <w:pStyle w:val="BodyText"/>
        <w:spacing w:before="4"/>
        <w:rPr>
          <w:i/>
          <w:sz w:val="17"/>
        </w:rPr>
      </w:pPr>
      <w:bookmarkStart w:name="_bookmark44" w:id="76"/>
      <w:bookmarkEnd w:id="76"/>
      <w:r>
        <w:rPr/>
      </w:r>
      <w:r>
        <w:rPr>
          <w:i/>
          <w:sz w:val="17"/>
        </w:rPr>
      </w:r>
    </w:p>
    <w:p>
      <w:pPr>
        <w:spacing w:after="0"/>
        <w:rPr>
          <w:sz w:val="17"/>
        </w:rPr>
        <w:sectPr>
          <w:pgSz w:w="11910" w:h="16840"/>
          <w:pgMar w:header="216" w:footer="844" w:top="1080" w:bottom="1080" w:left="560" w:right="560"/>
        </w:sectPr>
      </w:pPr>
    </w:p>
    <w:p>
      <w:pPr>
        <w:pStyle w:val="BodyText"/>
        <w:rPr>
          <w:i/>
        </w:rPr>
      </w:pPr>
    </w:p>
    <w:p>
      <w:pPr>
        <w:pStyle w:val="Heading1"/>
        <w:ind w:left="313" w:firstLine="0"/>
      </w:pPr>
      <w:r>
        <w:rPr>
          <w:color w:val="A83625"/>
        </w:rPr>
        <w:t>Bibliography</w:t>
      </w:r>
    </w:p>
    <w:p>
      <w:pPr>
        <w:pStyle w:val="ListParagraph"/>
        <w:numPr>
          <w:ilvl w:val="0"/>
          <w:numId w:val="65"/>
        </w:numPr>
        <w:tabs>
          <w:tab w:pos="1033" w:val="left" w:leader="none"/>
          <w:tab w:pos="1035" w:val="left" w:leader="none"/>
        </w:tabs>
        <w:spacing w:line="240" w:lineRule="auto" w:before="281" w:after="0"/>
        <w:ind w:left="1094" w:right="1277" w:hanging="361"/>
        <w:jc w:val="left"/>
        <w:rPr>
          <w:sz w:val="24"/>
        </w:rPr>
      </w:pPr>
      <w:r>
        <w:rPr>
          <w:sz w:val="24"/>
        </w:rPr>
        <w:t>Black, P. and William, D. (1998) ‘Inside the black box: raising standards through classroom assessment’, </w:t>
      </w:r>
      <w:r>
        <w:rPr>
          <w:i/>
          <w:sz w:val="24"/>
        </w:rPr>
        <w:t>Phi Delta Kappan</w:t>
      </w:r>
      <w:r>
        <w:rPr>
          <w:sz w:val="24"/>
        </w:rPr>
        <w:t>, vol. 92, no. 1, pp.</w:t>
      </w:r>
      <w:r>
        <w:rPr>
          <w:spacing w:val="-11"/>
          <w:sz w:val="24"/>
        </w:rPr>
        <w:t> </w:t>
      </w:r>
      <w:r>
        <w:rPr>
          <w:sz w:val="24"/>
        </w:rPr>
        <w:t>81–90.</w:t>
      </w:r>
    </w:p>
    <w:p>
      <w:pPr>
        <w:pStyle w:val="ListParagraph"/>
        <w:numPr>
          <w:ilvl w:val="0"/>
          <w:numId w:val="65"/>
        </w:numPr>
        <w:tabs>
          <w:tab w:pos="1033" w:val="left" w:leader="none"/>
          <w:tab w:pos="1035" w:val="left" w:leader="none"/>
        </w:tabs>
        <w:spacing w:line="240" w:lineRule="auto" w:before="0" w:after="0"/>
        <w:ind w:left="1094" w:right="1158" w:hanging="361"/>
        <w:jc w:val="left"/>
        <w:rPr>
          <w:sz w:val="24"/>
        </w:rPr>
      </w:pPr>
      <w:r>
        <w:rPr>
          <w:sz w:val="24"/>
        </w:rPr>
        <w:t>Deane, M. (1992) ‘Teaching modern languages to pupils with special educational needs? With pleasure!’, </w:t>
      </w:r>
      <w:r>
        <w:rPr>
          <w:i/>
          <w:sz w:val="24"/>
        </w:rPr>
        <w:t>The Language Learning Journal</w:t>
      </w:r>
      <w:r>
        <w:rPr>
          <w:sz w:val="24"/>
        </w:rPr>
        <w:t>, vol. 6, no. 1, pp.</w:t>
      </w:r>
      <w:r>
        <w:rPr>
          <w:spacing w:val="-30"/>
          <w:sz w:val="24"/>
        </w:rPr>
        <w:t> </w:t>
      </w:r>
      <w:r>
        <w:rPr>
          <w:sz w:val="24"/>
        </w:rPr>
        <w:t>43–7.</w:t>
      </w:r>
    </w:p>
    <w:p>
      <w:pPr>
        <w:pStyle w:val="ListParagraph"/>
        <w:numPr>
          <w:ilvl w:val="0"/>
          <w:numId w:val="65"/>
        </w:numPr>
        <w:tabs>
          <w:tab w:pos="1033" w:val="left" w:leader="none"/>
          <w:tab w:pos="1035" w:val="left" w:leader="none"/>
        </w:tabs>
        <w:spacing w:line="240" w:lineRule="auto" w:before="1" w:after="0"/>
        <w:ind w:left="1094" w:right="2188" w:hanging="361"/>
        <w:jc w:val="left"/>
        <w:rPr>
          <w:sz w:val="24"/>
        </w:rPr>
      </w:pPr>
      <w:r>
        <w:rPr>
          <w:sz w:val="24"/>
        </w:rPr>
        <w:t>Dickenson, C., Wright, J. (1993) Differentiation: a practical handbook of classroom strategies National Council for Educational</w:t>
      </w:r>
      <w:r>
        <w:rPr>
          <w:spacing w:val="-8"/>
          <w:sz w:val="24"/>
        </w:rPr>
        <w:t> </w:t>
      </w:r>
      <w:r>
        <w:rPr>
          <w:sz w:val="24"/>
        </w:rPr>
        <w:t>Technology</w:t>
      </w:r>
    </w:p>
    <w:p>
      <w:pPr>
        <w:pStyle w:val="ListParagraph"/>
        <w:numPr>
          <w:ilvl w:val="0"/>
          <w:numId w:val="65"/>
        </w:numPr>
        <w:tabs>
          <w:tab w:pos="1033" w:val="left" w:leader="none"/>
          <w:tab w:pos="1035" w:val="left" w:leader="none"/>
        </w:tabs>
        <w:spacing w:line="240" w:lineRule="auto" w:before="0" w:after="0"/>
        <w:ind w:left="1094" w:right="1468" w:hanging="361"/>
        <w:jc w:val="left"/>
        <w:rPr>
          <w:sz w:val="24"/>
        </w:rPr>
      </w:pPr>
      <w:r>
        <w:rPr>
          <w:sz w:val="24"/>
        </w:rPr>
        <w:t>Handicap International (n.d.)</w:t>
      </w:r>
      <w:r>
        <w:rPr>
          <w:i/>
          <w:sz w:val="24"/>
        </w:rPr>
        <w:t>Inclusive Education </w:t>
      </w:r>
      <w:r>
        <w:rPr>
          <w:sz w:val="24"/>
        </w:rPr>
        <w:t>[online]. Available at</w:t>
      </w:r>
      <w:hyperlink r:id="rId22">
        <w:r>
          <w:rPr>
            <w:color w:val="133747"/>
            <w:sz w:val="24"/>
            <w:u w:val="single" w:color="133747"/>
          </w:rPr>
          <w:t> http://www.handicap-international.us/inclusive_education</w:t>
        </w:r>
      </w:hyperlink>
      <w:r>
        <w:rPr>
          <w:sz w:val="24"/>
        </w:rPr>
        <w:t>(Accessed 23 March 2016).</w:t>
      </w:r>
    </w:p>
    <w:p>
      <w:pPr>
        <w:pStyle w:val="ListParagraph"/>
        <w:numPr>
          <w:ilvl w:val="0"/>
          <w:numId w:val="65"/>
        </w:numPr>
        <w:tabs>
          <w:tab w:pos="1033" w:val="left" w:leader="none"/>
          <w:tab w:pos="1035" w:val="left" w:leader="none"/>
        </w:tabs>
        <w:spacing w:line="240" w:lineRule="auto" w:before="0" w:after="0"/>
        <w:ind w:left="1094" w:right="1503" w:hanging="361"/>
        <w:jc w:val="left"/>
        <w:rPr>
          <w:sz w:val="24"/>
        </w:rPr>
      </w:pPr>
      <w:r>
        <w:rPr>
          <w:sz w:val="24"/>
        </w:rPr>
        <w:t>Opp-Beckman, L. and Klinghammer, S. J. (2006) </w:t>
      </w:r>
      <w:r>
        <w:rPr>
          <w:i/>
          <w:sz w:val="24"/>
        </w:rPr>
        <w:t>Shaping the Way We Teach </w:t>
      </w:r>
      <w:r>
        <w:rPr>
          <w:i/>
          <w:sz w:val="24"/>
        </w:rPr>
        <w:t>English: Successful Practices Around the World</w:t>
      </w:r>
      <w:r>
        <w:rPr>
          <w:sz w:val="24"/>
        </w:rPr>
        <w:t>, Office of English Language Programs, Washington, DC [online]. Available at</w:t>
      </w:r>
      <w:hyperlink r:id="rId44">
        <w:r>
          <w:rPr>
            <w:color w:val="133747"/>
            <w:sz w:val="24"/>
            <w:u w:val="single" w:color="133747"/>
          </w:rPr>
          <w:t> http://i.knaryan.ru/u/ef/75d9907c4311e28abc73d76e6b2996/-</w:t>
        </w:r>
      </w:hyperlink>
    </w:p>
    <w:p>
      <w:pPr>
        <w:pStyle w:val="BodyText"/>
        <w:ind w:left="1094" w:right="1297"/>
      </w:pPr>
      <w:hyperlink r:id="rId44">
        <w:r>
          <w:rPr>
            <w:color w:val="133747"/>
            <w:u w:val="single" w:color="133747"/>
          </w:rPr>
          <w:t>/shaping%20the%20way%20we%20teach%20english.pdf</w:t>
        </w:r>
      </w:hyperlink>
      <w:r>
        <w:rPr>
          <w:u w:val="single" w:color="133747"/>
        </w:rPr>
        <w:t> (Accessed 23 March</w:t>
      </w:r>
      <w:r>
        <w:rPr/>
        <w:t> </w:t>
      </w:r>
      <w:r>
        <w:rPr>
          <w:u w:val="single"/>
        </w:rPr>
        <w:t>2016).</w:t>
      </w:r>
    </w:p>
    <w:p>
      <w:pPr>
        <w:pStyle w:val="ListParagraph"/>
        <w:numPr>
          <w:ilvl w:val="0"/>
          <w:numId w:val="65"/>
        </w:numPr>
        <w:tabs>
          <w:tab w:pos="1033" w:val="left" w:leader="none"/>
          <w:tab w:pos="1035" w:val="left" w:leader="none"/>
        </w:tabs>
        <w:spacing w:line="240" w:lineRule="auto" w:before="0" w:after="0"/>
        <w:ind w:left="1094" w:right="1280" w:hanging="361"/>
        <w:jc w:val="left"/>
        <w:rPr>
          <w:sz w:val="24"/>
        </w:rPr>
      </w:pPr>
      <w:r>
        <w:rPr>
          <w:sz w:val="24"/>
        </w:rPr>
        <w:t>Ryan, R. M. and Deci, E. L. (2000) ‘Self-determination theory and the facilitation of intrinsic motivation, social development, and well-being’, </w:t>
      </w:r>
      <w:r>
        <w:rPr>
          <w:i/>
          <w:sz w:val="24"/>
        </w:rPr>
        <w:t>American </w:t>
      </w:r>
      <w:r>
        <w:rPr>
          <w:i/>
          <w:sz w:val="24"/>
        </w:rPr>
        <w:t>Psychologist</w:t>
      </w:r>
      <w:r>
        <w:rPr>
          <w:sz w:val="24"/>
        </w:rPr>
        <w:t>, vol. 55, no. 1, pp. 68–78 [online]. Available at</w:t>
      </w:r>
      <w:hyperlink r:id="rId45">
        <w:r>
          <w:rPr>
            <w:color w:val="133747"/>
            <w:sz w:val="24"/>
            <w:u w:val="single" w:color="133747"/>
          </w:rPr>
          <w:t> http://selfdeterminationtheory.org/SDT/documents/2000_RyanDeci_SDT.pdf</w:t>
        </w:r>
      </w:hyperlink>
      <w:r>
        <w:rPr>
          <w:sz w:val="24"/>
        </w:rPr>
        <w:t> (Accessed 23 March</w:t>
      </w:r>
      <w:r>
        <w:rPr>
          <w:spacing w:val="-6"/>
          <w:sz w:val="24"/>
        </w:rPr>
        <w:t> </w:t>
      </w:r>
      <w:r>
        <w:rPr>
          <w:sz w:val="24"/>
        </w:rPr>
        <w:t>2016).</w:t>
      </w:r>
    </w:p>
    <w:p>
      <w:pPr>
        <w:pStyle w:val="ListParagraph"/>
        <w:numPr>
          <w:ilvl w:val="0"/>
          <w:numId w:val="65"/>
        </w:numPr>
        <w:tabs>
          <w:tab w:pos="1033" w:val="left" w:leader="none"/>
          <w:tab w:pos="1035" w:val="left" w:leader="none"/>
        </w:tabs>
        <w:spacing w:line="240" w:lineRule="auto" w:before="0" w:after="0"/>
        <w:ind w:left="1094" w:right="1907" w:hanging="361"/>
        <w:jc w:val="left"/>
        <w:rPr>
          <w:sz w:val="24"/>
        </w:rPr>
      </w:pPr>
      <w:r>
        <w:rPr>
          <w:sz w:val="24"/>
        </w:rPr>
        <w:t>UNESCO (n.d.) </w:t>
      </w:r>
      <w:r>
        <w:rPr>
          <w:i/>
          <w:sz w:val="24"/>
        </w:rPr>
        <w:t>Overcoming Exclusion </w:t>
      </w:r>
      <w:r>
        <w:rPr>
          <w:sz w:val="24"/>
        </w:rPr>
        <w:t>[online]. Available at</w:t>
      </w:r>
      <w:hyperlink r:id="rId46">
        <w:r>
          <w:rPr>
            <w:color w:val="133747"/>
            <w:sz w:val="24"/>
            <w:u w:val="single" w:color="133747"/>
          </w:rPr>
          <w:t> http://www.unesco.org/new/fr/education/themes/strengthening-education-</w:t>
        </w:r>
      </w:hyperlink>
      <w:hyperlink r:id="rId46">
        <w:r>
          <w:rPr>
            <w:color w:val="133747"/>
            <w:sz w:val="24"/>
            <w:u w:val="single" w:color="133747"/>
          </w:rPr>
          <w:t> systems/inclusive-education/</w:t>
        </w:r>
        <w:r>
          <w:rPr>
            <w:color w:val="133747"/>
            <w:sz w:val="24"/>
          </w:rPr>
          <w:t> </w:t>
        </w:r>
      </w:hyperlink>
      <w:r>
        <w:rPr>
          <w:sz w:val="24"/>
        </w:rPr>
        <w:t>(Accessed 23 March</w:t>
      </w:r>
      <w:r>
        <w:rPr>
          <w:spacing w:val="-4"/>
          <w:sz w:val="24"/>
        </w:rPr>
        <w:t> </w:t>
      </w:r>
      <w:r>
        <w:rPr>
          <w:sz w:val="24"/>
        </w:rPr>
        <w:t>2016).</w:t>
      </w:r>
    </w:p>
    <w:p>
      <w:pPr>
        <w:pStyle w:val="ListParagraph"/>
        <w:numPr>
          <w:ilvl w:val="0"/>
          <w:numId w:val="65"/>
        </w:numPr>
        <w:tabs>
          <w:tab w:pos="1033" w:val="left" w:leader="none"/>
          <w:tab w:pos="1035" w:val="left" w:leader="none"/>
        </w:tabs>
        <w:spacing w:line="240" w:lineRule="auto" w:before="0" w:after="0"/>
        <w:ind w:left="1094" w:right="1456" w:hanging="361"/>
        <w:jc w:val="left"/>
        <w:rPr>
          <w:sz w:val="24"/>
        </w:rPr>
      </w:pPr>
      <w:r>
        <w:rPr>
          <w:sz w:val="24"/>
        </w:rPr>
        <w:t>UNESCO (n.d.) </w:t>
      </w:r>
      <w:r>
        <w:rPr>
          <w:i/>
          <w:sz w:val="24"/>
        </w:rPr>
        <w:t>Embracing Diversity: Toolkit for Creating Inclusive Learning- </w:t>
      </w:r>
      <w:r>
        <w:rPr>
          <w:i/>
          <w:sz w:val="24"/>
        </w:rPr>
        <w:t>Friendly Environments </w:t>
      </w:r>
      <w:r>
        <w:rPr>
          <w:sz w:val="24"/>
        </w:rPr>
        <w:t>[online]. Available at</w:t>
      </w:r>
      <w:hyperlink r:id="rId47">
        <w:r>
          <w:rPr>
            <w:color w:val="133747"/>
            <w:sz w:val="24"/>
            <w:u w:val="single" w:color="133747"/>
          </w:rPr>
          <w:t> </w:t>
        </w:r>
        <w:r>
          <w:rPr>
            <w:color w:val="133747"/>
            <w:spacing w:val="-1"/>
            <w:sz w:val="24"/>
            <w:u w:val="single" w:color="133747"/>
          </w:rPr>
          <w:t>http://www.unescobkk.org/education/inclusive-education/resources/ilfe-toolkit/</w:t>
        </w:r>
      </w:hyperlink>
      <w:r>
        <w:rPr>
          <w:spacing w:val="-1"/>
          <w:sz w:val="24"/>
        </w:rPr>
        <w:t> </w:t>
      </w:r>
      <w:r>
        <w:rPr>
          <w:sz w:val="24"/>
        </w:rPr>
        <w:t>(Accessed 23 March</w:t>
      </w:r>
      <w:r>
        <w:rPr>
          <w:spacing w:val="-6"/>
          <w:sz w:val="24"/>
        </w:rPr>
        <w:t> </w:t>
      </w:r>
      <w:r>
        <w:rPr>
          <w:sz w:val="24"/>
        </w:rPr>
        <w:t>2016).</w:t>
      </w:r>
    </w:p>
    <w:p>
      <w:pPr>
        <w:pStyle w:val="ListParagraph"/>
        <w:numPr>
          <w:ilvl w:val="0"/>
          <w:numId w:val="65"/>
        </w:numPr>
        <w:tabs>
          <w:tab w:pos="1033" w:val="left" w:leader="none"/>
          <w:tab w:pos="1035" w:val="left" w:leader="none"/>
        </w:tabs>
        <w:spacing w:line="244" w:lineRule="auto" w:before="0" w:after="0"/>
        <w:ind w:left="1094" w:right="1103" w:hanging="361"/>
        <w:jc w:val="left"/>
        <w:rPr>
          <w:sz w:val="24"/>
        </w:rPr>
      </w:pPr>
      <w:r>
        <w:rPr>
          <w:sz w:val="24"/>
        </w:rPr>
        <w:t>UNESCO (2001) </w:t>
      </w:r>
      <w:r>
        <w:rPr>
          <w:i/>
          <w:sz w:val="24"/>
        </w:rPr>
        <w:t>Understanding and Responding to Children’s Needs in Inclusive </w:t>
      </w:r>
      <w:r>
        <w:rPr>
          <w:i/>
          <w:sz w:val="24"/>
        </w:rPr>
        <w:t>Classrooms </w:t>
      </w:r>
      <w:r>
        <w:rPr>
          <w:sz w:val="24"/>
        </w:rPr>
        <w:t>[online]. Available at</w:t>
      </w:r>
      <w:hyperlink r:id="rId48">
        <w:r>
          <w:rPr>
            <w:color w:val="133747"/>
            <w:sz w:val="24"/>
            <w:u w:val="single" w:color="133747"/>
          </w:rPr>
          <w:t> http://unesdoc.unesco.org/images/0012/001243/124394e.pdf</w:t>
        </w:r>
        <w:r>
          <w:rPr>
            <w:color w:val="133747"/>
            <w:sz w:val="24"/>
          </w:rPr>
          <w:t> </w:t>
        </w:r>
      </w:hyperlink>
      <w:r>
        <w:rPr>
          <w:sz w:val="24"/>
        </w:rPr>
        <w:t>(Accessed 23 March</w:t>
      </w:r>
      <w:r>
        <w:rPr>
          <w:spacing w:val="-1"/>
          <w:sz w:val="24"/>
        </w:rPr>
        <w:t> </w:t>
      </w:r>
      <w:r>
        <w:rPr>
          <w:sz w:val="24"/>
        </w:rPr>
        <w:t>2016).</w:t>
      </w:r>
    </w:p>
    <w:p>
      <w:pPr>
        <w:pStyle w:val="ListParagraph"/>
        <w:numPr>
          <w:ilvl w:val="0"/>
          <w:numId w:val="65"/>
        </w:numPr>
        <w:tabs>
          <w:tab w:pos="1033" w:val="left" w:leader="none"/>
          <w:tab w:pos="1035" w:val="left" w:leader="none"/>
        </w:tabs>
        <w:spacing w:line="240" w:lineRule="auto" w:before="13" w:after="0"/>
        <w:ind w:left="1094" w:right="1144" w:hanging="361"/>
        <w:jc w:val="left"/>
        <w:rPr>
          <w:sz w:val="24"/>
        </w:rPr>
      </w:pPr>
      <w:r>
        <w:rPr>
          <w:sz w:val="24"/>
        </w:rPr>
        <w:t>UNICEF (1990)</w:t>
      </w:r>
      <w:r>
        <w:rPr>
          <w:i/>
          <w:sz w:val="24"/>
        </w:rPr>
        <w:t>The United Nations Convention on the Rights of Children </w:t>
      </w:r>
      <w:r>
        <w:rPr>
          <w:sz w:val="24"/>
        </w:rPr>
        <w:t>[online]. Available at</w:t>
      </w:r>
      <w:r>
        <w:rPr>
          <w:color w:val="133747"/>
          <w:sz w:val="24"/>
        </w:rPr>
        <w:t> </w:t>
      </w:r>
      <w:hyperlink r:id="rId49">
        <w:r>
          <w:rPr>
            <w:color w:val="133747"/>
            <w:sz w:val="24"/>
            <w:u w:val="single" w:color="133747"/>
          </w:rPr>
          <w:t>http://www.unicef.org.uk/Documents/Publication-</w:t>
        </w:r>
      </w:hyperlink>
      <w:hyperlink r:id="rId49">
        <w:r>
          <w:rPr>
            <w:color w:val="133747"/>
            <w:sz w:val="24"/>
            <w:u w:val="single" w:color="133747"/>
          </w:rPr>
          <w:t> pdfs/UNCRC_PRESS200910web.pdf</w:t>
        </w:r>
        <w:r>
          <w:rPr>
            <w:color w:val="133747"/>
            <w:sz w:val="24"/>
          </w:rPr>
          <w:t> </w:t>
        </w:r>
      </w:hyperlink>
      <w:r>
        <w:rPr>
          <w:sz w:val="24"/>
        </w:rPr>
        <w:t>(Accessed 23 March</w:t>
      </w:r>
      <w:r>
        <w:rPr>
          <w:spacing w:val="-4"/>
          <w:sz w:val="24"/>
        </w:rPr>
        <w:t> </w:t>
      </w:r>
      <w:r>
        <w:rPr>
          <w:sz w:val="24"/>
        </w:rPr>
        <w:t>2016).</w:t>
      </w:r>
    </w:p>
    <w:p>
      <w:pPr>
        <w:pStyle w:val="ListParagraph"/>
        <w:numPr>
          <w:ilvl w:val="0"/>
          <w:numId w:val="65"/>
        </w:numPr>
        <w:tabs>
          <w:tab w:pos="1033" w:val="left" w:leader="none"/>
          <w:tab w:pos="1035" w:val="left" w:leader="none"/>
        </w:tabs>
        <w:spacing w:line="240" w:lineRule="auto" w:before="0" w:after="0"/>
        <w:ind w:left="1094" w:right="1490" w:hanging="361"/>
        <w:jc w:val="left"/>
        <w:rPr>
          <w:sz w:val="24"/>
        </w:rPr>
      </w:pPr>
      <w:r>
        <w:rPr>
          <w:sz w:val="24"/>
        </w:rPr>
        <w:t>UNICEF (1989) </w:t>
      </w:r>
      <w:r>
        <w:rPr>
          <w:i/>
          <w:sz w:val="24"/>
        </w:rPr>
        <w:t>International Convention on the Rights of Children</w:t>
      </w:r>
      <w:r>
        <w:rPr>
          <w:sz w:val="24"/>
        </w:rPr>
        <w:t>: </w:t>
      </w:r>
      <w:r>
        <w:rPr>
          <w:i/>
          <w:sz w:val="24"/>
        </w:rPr>
        <w:t>Signature, </w:t>
      </w:r>
      <w:r>
        <w:rPr>
          <w:i/>
          <w:sz w:val="24"/>
        </w:rPr>
        <w:t>Ratification and Adherence </w:t>
      </w:r>
      <w:r>
        <w:rPr>
          <w:sz w:val="24"/>
        </w:rPr>
        <w:t>[online]. Available at</w:t>
      </w:r>
      <w:hyperlink r:id="rId50">
        <w:r>
          <w:rPr>
            <w:color w:val="133747"/>
            <w:sz w:val="24"/>
            <w:u w:val="single" w:color="133747"/>
          </w:rPr>
          <w:t> https://treaties.un.org/doc/publication/mtdsg/volume%20i/chapter%20iv/iv-</w:t>
        </w:r>
      </w:hyperlink>
      <w:hyperlink r:id="rId50">
        <w:r>
          <w:rPr>
            <w:color w:val="133747"/>
            <w:sz w:val="24"/>
            <w:u w:val="single" w:color="133747"/>
          </w:rPr>
          <w:t> 11.fr.pdf</w:t>
        </w:r>
      </w:hyperlink>
      <w:r>
        <w:rPr>
          <w:sz w:val="24"/>
          <w:u w:val="single" w:color="133747"/>
        </w:rPr>
        <w:t> (Accessed 23 March</w:t>
      </w:r>
      <w:r>
        <w:rPr>
          <w:spacing w:val="-5"/>
          <w:sz w:val="24"/>
          <w:u w:val="single" w:color="133747"/>
        </w:rPr>
        <w:t> </w:t>
      </w:r>
      <w:r>
        <w:rPr>
          <w:sz w:val="24"/>
          <w:u w:val="single" w:color="133747"/>
        </w:rPr>
        <w:t>2016).</w:t>
      </w:r>
    </w:p>
    <w:p>
      <w:pPr>
        <w:pStyle w:val="ListParagraph"/>
        <w:numPr>
          <w:ilvl w:val="0"/>
          <w:numId w:val="65"/>
        </w:numPr>
        <w:tabs>
          <w:tab w:pos="1033" w:val="left" w:leader="none"/>
          <w:tab w:pos="1035" w:val="left" w:leader="none"/>
        </w:tabs>
        <w:spacing w:line="240" w:lineRule="auto" w:before="0" w:after="0"/>
        <w:ind w:left="1094" w:right="1213" w:hanging="361"/>
        <w:jc w:val="left"/>
        <w:rPr>
          <w:sz w:val="24"/>
        </w:rPr>
      </w:pPr>
      <w:r>
        <w:rPr>
          <w:sz w:val="24"/>
        </w:rPr>
        <w:t>Watkins, A. (ed.) (2012) </w:t>
      </w:r>
      <w:r>
        <w:rPr>
          <w:i/>
          <w:sz w:val="24"/>
        </w:rPr>
        <w:t>Teacher Education for Inclusion: Profile of Inclusive </w:t>
      </w:r>
      <w:r>
        <w:rPr>
          <w:i/>
          <w:sz w:val="24"/>
        </w:rPr>
        <w:t>Teachers</w:t>
      </w:r>
      <w:r>
        <w:rPr>
          <w:sz w:val="24"/>
        </w:rPr>
        <w:t>, European Agency for Development in Special Needs Education [online]. Available at</w:t>
      </w:r>
      <w:r>
        <w:rPr>
          <w:color w:val="133747"/>
          <w:sz w:val="24"/>
        </w:rPr>
        <w:t> </w:t>
      </w:r>
      <w:hyperlink r:id="rId51">
        <w:r>
          <w:rPr>
            <w:color w:val="133747"/>
            <w:sz w:val="24"/>
            <w:u w:val="single" w:color="133747"/>
          </w:rPr>
          <w:t>https://www.european-agency.org/sites/default/files/Profile-</w:t>
        </w:r>
      </w:hyperlink>
      <w:hyperlink r:id="rId51">
        <w:r>
          <w:rPr>
            <w:color w:val="133747"/>
            <w:sz w:val="24"/>
            <w:u w:val="single" w:color="133747"/>
          </w:rPr>
          <w:t> of-Inclusive-Teachers.pdf</w:t>
        </w:r>
        <w:r>
          <w:rPr>
            <w:color w:val="133747"/>
            <w:sz w:val="24"/>
          </w:rPr>
          <w:t> </w:t>
        </w:r>
      </w:hyperlink>
      <w:r>
        <w:rPr>
          <w:sz w:val="24"/>
        </w:rPr>
        <w:t>(Accessed 23 March</w:t>
      </w:r>
      <w:r>
        <w:rPr>
          <w:spacing w:val="-2"/>
          <w:sz w:val="24"/>
        </w:rPr>
        <w:t> </w:t>
      </w:r>
      <w:r>
        <w:rPr>
          <w:sz w:val="24"/>
        </w:rPr>
        <w:t>2016).</w:t>
      </w:r>
    </w:p>
    <w:p>
      <w:pPr>
        <w:spacing w:after="0" w:line="240" w:lineRule="auto"/>
        <w:jc w:val="left"/>
        <w:rPr>
          <w:sz w:val="24"/>
        </w:rPr>
        <w:sectPr>
          <w:pgSz w:w="11910" w:h="16840"/>
          <w:pgMar w:header="216" w:footer="844" w:top="1080" w:bottom="1080" w:left="560" w:right="560"/>
        </w:sectPr>
      </w:pPr>
    </w:p>
    <w:p>
      <w:pPr>
        <w:pStyle w:val="BodyText"/>
      </w:pPr>
    </w:p>
    <w:p>
      <w:pPr>
        <w:pStyle w:val="Heading1"/>
        <w:ind w:left="313" w:firstLine="0"/>
      </w:pPr>
      <w:bookmarkStart w:name="_bookmark45" w:id="77"/>
      <w:bookmarkEnd w:id="77"/>
      <w:r>
        <w:rPr>
          <w:b w:val="0"/>
        </w:rPr>
      </w:r>
      <w:r>
        <w:rPr>
          <w:color w:val="A83625"/>
        </w:rPr>
        <w:t>Additional Readings</w:t>
      </w:r>
    </w:p>
    <w:p>
      <w:pPr>
        <w:pStyle w:val="ListParagraph"/>
        <w:numPr>
          <w:ilvl w:val="0"/>
          <w:numId w:val="66"/>
        </w:numPr>
        <w:tabs>
          <w:tab w:pos="1226" w:val="left" w:leader="none"/>
        </w:tabs>
        <w:spacing w:line="240" w:lineRule="auto" w:before="281" w:after="0"/>
        <w:ind w:left="957" w:right="1126" w:firstLine="0"/>
        <w:jc w:val="left"/>
        <w:rPr>
          <w:sz w:val="24"/>
        </w:rPr>
      </w:pPr>
      <w:r>
        <w:rPr/>
        <w:drawing>
          <wp:anchor distT="0" distB="0" distL="0" distR="0" allowOverlap="1" layoutInCell="1" locked="0" behindDoc="0" simplePos="0" relativeHeight="251726848">
            <wp:simplePos x="0" y="0"/>
            <wp:positionH relativeFrom="page">
              <wp:posOffset>548640</wp:posOffset>
            </wp:positionH>
            <wp:positionV relativeFrom="paragraph">
              <wp:posOffset>187526</wp:posOffset>
            </wp:positionV>
            <wp:extent cx="300354" cy="300354"/>
            <wp:effectExtent l="0" t="0" r="0" b="0"/>
            <wp:wrapNone/>
            <wp:docPr id="87" name="image7.png"/>
            <wp:cNvGraphicFramePr>
              <a:graphicFrameLocks noChangeAspect="1"/>
            </wp:cNvGraphicFramePr>
            <a:graphic>
              <a:graphicData uri="http://schemas.openxmlformats.org/drawingml/2006/picture">
                <pic:pic>
                  <pic:nvPicPr>
                    <pic:cNvPr id="88" name="image7.png"/>
                    <pic:cNvPicPr/>
                  </pic:nvPicPr>
                  <pic:blipFill>
                    <a:blip r:embed="rId17" cstate="print"/>
                    <a:stretch>
                      <a:fillRect/>
                    </a:stretch>
                  </pic:blipFill>
                  <pic:spPr>
                    <a:xfrm>
                      <a:off x="0" y="0"/>
                      <a:ext cx="300354" cy="300354"/>
                    </a:xfrm>
                    <a:prstGeom prst="rect">
                      <a:avLst/>
                    </a:prstGeom>
                  </pic:spPr>
                </pic:pic>
              </a:graphicData>
            </a:graphic>
          </wp:anchor>
        </w:drawing>
      </w:r>
      <w:r>
        <w:rPr>
          <w:sz w:val="24"/>
        </w:rPr>
        <w:t>This page from the American site </w:t>
      </w:r>
      <w:r>
        <w:rPr>
          <w:i/>
          <w:sz w:val="24"/>
        </w:rPr>
        <w:t>Teach </w:t>
      </w:r>
      <w:r>
        <w:rPr>
          <w:sz w:val="24"/>
        </w:rPr>
        <w:t>provides more information on </w:t>
      </w:r>
      <w:r>
        <w:rPr>
          <w:b/>
          <w:sz w:val="24"/>
        </w:rPr>
        <w:t>learning styles:</w:t>
      </w:r>
      <w:r>
        <w:rPr>
          <w:b/>
          <w:color w:val="133747"/>
          <w:spacing w:val="-3"/>
          <w:sz w:val="24"/>
        </w:rPr>
        <w:t> </w:t>
      </w:r>
      <w:hyperlink r:id="rId52">
        <w:r>
          <w:rPr>
            <w:color w:val="133747"/>
            <w:sz w:val="24"/>
            <w:u w:val="single" w:color="133747"/>
          </w:rPr>
          <w:t>http://teach.com/what/teachers-teach/learning-styles</w:t>
        </w:r>
      </w:hyperlink>
    </w:p>
    <w:p>
      <w:pPr>
        <w:pStyle w:val="BodyText"/>
        <w:spacing w:before="3"/>
        <w:rPr>
          <w:sz w:val="16"/>
        </w:rPr>
      </w:pPr>
    </w:p>
    <w:p>
      <w:pPr>
        <w:pStyle w:val="ListParagraph"/>
        <w:numPr>
          <w:ilvl w:val="0"/>
          <w:numId w:val="66"/>
        </w:numPr>
        <w:tabs>
          <w:tab w:pos="1226" w:val="left" w:leader="none"/>
        </w:tabs>
        <w:spacing w:line="240" w:lineRule="auto" w:before="92" w:after="0"/>
        <w:ind w:left="957" w:right="370" w:firstLine="0"/>
        <w:jc w:val="left"/>
        <w:rPr>
          <w:sz w:val="24"/>
        </w:rPr>
      </w:pPr>
      <w:r>
        <w:rPr/>
        <w:drawing>
          <wp:anchor distT="0" distB="0" distL="0" distR="0" allowOverlap="1" layoutInCell="1" locked="0" behindDoc="0" simplePos="0" relativeHeight="251727872">
            <wp:simplePos x="0" y="0"/>
            <wp:positionH relativeFrom="page">
              <wp:posOffset>548640</wp:posOffset>
            </wp:positionH>
            <wp:positionV relativeFrom="paragraph">
              <wp:posOffset>75512</wp:posOffset>
            </wp:positionV>
            <wp:extent cx="300354" cy="300354"/>
            <wp:effectExtent l="0" t="0" r="0" b="0"/>
            <wp:wrapNone/>
            <wp:docPr id="89" name="image7.png"/>
            <wp:cNvGraphicFramePr>
              <a:graphicFrameLocks noChangeAspect="1"/>
            </wp:cNvGraphicFramePr>
            <a:graphic>
              <a:graphicData uri="http://schemas.openxmlformats.org/drawingml/2006/picture">
                <pic:pic>
                  <pic:nvPicPr>
                    <pic:cNvPr id="90" name="image7.png"/>
                    <pic:cNvPicPr/>
                  </pic:nvPicPr>
                  <pic:blipFill>
                    <a:blip r:embed="rId17" cstate="print"/>
                    <a:stretch>
                      <a:fillRect/>
                    </a:stretch>
                  </pic:blipFill>
                  <pic:spPr>
                    <a:xfrm>
                      <a:off x="0" y="0"/>
                      <a:ext cx="300354" cy="300354"/>
                    </a:xfrm>
                    <a:prstGeom prst="rect">
                      <a:avLst/>
                    </a:prstGeom>
                  </pic:spPr>
                </pic:pic>
              </a:graphicData>
            </a:graphic>
          </wp:anchor>
        </w:drawing>
      </w:r>
      <w:r>
        <w:rPr>
          <w:sz w:val="24"/>
        </w:rPr>
        <w:t>For further information on the </w:t>
      </w:r>
      <w:r>
        <w:rPr>
          <w:b/>
          <w:sz w:val="24"/>
        </w:rPr>
        <w:t>multiple intelligences theory, </w:t>
      </w:r>
      <w:r>
        <w:rPr>
          <w:sz w:val="24"/>
        </w:rPr>
        <w:t>Howard Gardner and the discussion of Gardner’s theory can be found</w:t>
      </w:r>
      <w:r>
        <w:rPr>
          <w:spacing w:val="-10"/>
          <w:sz w:val="24"/>
        </w:rPr>
        <w:t> </w:t>
      </w:r>
      <w:r>
        <w:rPr>
          <w:sz w:val="24"/>
        </w:rPr>
        <w:t>here:</w:t>
      </w:r>
    </w:p>
    <w:p>
      <w:pPr>
        <w:pStyle w:val="BodyText"/>
        <w:ind w:left="313"/>
      </w:pPr>
      <w:hyperlink r:id="rId53">
        <w:r>
          <w:rPr>
            <w:color w:val="133747"/>
            <w:u w:val="single" w:color="133747"/>
          </w:rPr>
          <w:t>http://infed.org/mobi/howard-gardner-multiple-intelligences-and-education</w:t>
        </w:r>
      </w:hyperlink>
    </w:p>
    <w:p>
      <w:pPr>
        <w:pStyle w:val="BodyText"/>
        <w:spacing w:before="4"/>
        <w:rPr>
          <w:sz w:val="16"/>
        </w:rPr>
      </w:pPr>
    </w:p>
    <w:p>
      <w:pPr>
        <w:pStyle w:val="ListParagraph"/>
        <w:numPr>
          <w:ilvl w:val="0"/>
          <w:numId w:val="66"/>
        </w:numPr>
        <w:tabs>
          <w:tab w:pos="1226" w:val="left" w:leader="none"/>
        </w:tabs>
        <w:spacing w:line="240" w:lineRule="auto" w:before="93" w:after="0"/>
        <w:ind w:left="957" w:right="1545" w:firstLine="0"/>
        <w:jc w:val="left"/>
        <w:rPr>
          <w:sz w:val="24"/>
        </w:rPr>
      </w:pPr>
      <w:r>
        <w:rPr/>
        <w:drawing>
          <wp:anchor distT="0" distB="0" distL="0" distR="0" allowOverlap="1" layoutInCell="1" locked="0" behindDoc="0" simplePos="0" relativeHeight="251728896">
            <wp:simplePos x="0" y="0"/>
            <wp:positionH relativeFrom="page">
              <wp:posOffset>548640</wp:posOffset>
            </wp:positionH>
            <wp:positionV relativeFrom="paragraph">
              <wp:posOffset>64844</wp:posOffset>
            </wp:positionV>
            <wp:extent cx="300354" cy="300354"/>
            <wp:effectExtent l="0" t="0" r="0" b="0"/>
            <wp:wrapNone/>
            <wp:docPr id="91" name="image7.png"/>
            <wp:cNvGraphicFramePr>
              <a:graphicFrameLocks noChangeAspect="1"/>
            </wp:cNvGraphicFramePr>
            <a:graphic>
              <a:graphicData uri="http://schemas.openxmlformats.org/drawingml/2006/picture">
                <pic:pic>
                  <pic:nvPicPr>
                    <pic:cNvPr id="92" name="image7.png"/>
                    <pic:cNvPicPr/>
                  </pic:nvPicPr>
                  <pic:blipFill>
                    <a:blip r:embed="rId17" cstate="print"/>
                    <a:stretch>
                      <a:fillRect/>
                    </a:stretch>
                  </pic:blipFill>
                  <pic:spPr>
                    <a:xfrm>
                      <a:off x="0" y="0"/>
                      <a:ext cx="300354" cy="300354"/>
                    </a:xfrm>
                    <a:prstGeom prst="rect">
                      <a:avLst/>
                    </a:prstGeom>
                  </pic:spPr>
                </pic:pic>
              </a:graphicData>
            </a:graphic>
          </wp:anchor>
        </w:drawing>
      </w:r>
      <w:r>
        <w:rPr>
          <w:sz w:val="24"/>
        </w:rPr>
        <w:t>For further information on </w:t>
      </w:r>
      <w:r>
        <w:rPr>
          <w:b/>
          <w:sz w:val="24"/>
        </w:rPr>
        <w:t>peer tutoring, </w:t>
      </w:r>
      <w:r>
        <w:rPr>
          <w:sz w:val="24"/>
        </w:rPr>
        <w:t>consult the Education Endowment Foundation that reports on research on peer</w:t>
      </w:r>
      <w:r>
        <w:rPr>
          <w:spacing w:val="-5"/>
          <w:sz w:val="24"/>
        </w:rPr>
        <w:t> </w:t>
      </w:r>
      <w:r>
        <w:rPr>
          <w:sz w:val="24"/>
        </w:rPr>
        <w:t>tutoring:</w:t>
      </w:r>
    </w:p>
    <w:p>
      <w:pPr>
        <w:pStyle w:val="BodyText"/>
        <w:ind w:left="313"/>
      </w:pPr>
      <w:hyperlink r:id="rId54">
        <w:r>
          <w:rPr>
            <w:color w:val="133747"/>
            <w:u w:val="single" w:color="133747"/>
          </w:rPr>
          <w:t>https://educationendowmentfoundation.org.uk/evidence/teaching-learning-toolkit/peer-tutoring/</w:t>
        </w:r>
      </w:hyperlink>
    </w:p>
    <w:p>
      <w:pPr>
        <w:pStyle w:val="BodyText"/>
        <w:spacing w:before="4"/>
        <w:rPr>
          <w:sz w:val="16"/>
        </w:rPr>
      </w:pPr>
    </w:p>
    <w:p>
      <w:pPr>
        <w:pStyle w:val="BodyText"/>
        <w:spacing w:before="93"/>
        <w:ind w:left="313" w:right="530"/>
        <w:jc w:val="both"/>
      </w:pPr>
      <w:r>
        <w:rPr/>
        <w:t>The paper by Toni Riester-Wood, </w:t>
      </w:r>
      <w:r>
        <w:rPr>
          <w:i/>
        </w:rPr>
        <w:t>Peers Supporting an Inclusive School Climate</w:t>
      </w:r>
      <w:r>
        <w:rPr/>
        <w:t>, gives further information on peer support (beginning with the paragraph starting ‘Peer support is a strategy that involves placing students in pairs or in small groups …’):</w:t>
      </w:r>
    </w:p>
    <w:p>
      <w:pPr>
        <w:pStyle w:val="BodyText"/>
        <w:ind w:left="313"/>
      </w:pPr>
      <w:hyperlink r:id="rId55">
        <w:r>
          <w:rPr>
            <w:color w:val="133747"/>
            <w:u w:val="single" w:color="133747"/>
          </w:rPr>
          <w:t>http://inclusiveschools.org/peers-supporting-an-inclusive-school-climate/</w:t>
        </w:r>
      </w:hyperlink>
    </w:p>
    <w:p>
      <w:pPr>
        <w:pStyle w:val="BodyText"/>
        <w:spacing w:before="2"/>
        <w:rPr>
          <w:sz w:val="16"/>
        </w:rPr>
      </w:pPr>
    </w:p>
    <w:p>
      <w:pPr>
        <w:pStyle w:val="ListParagraph"/>
        <w:numPr>
          <w:ilvl w:val="0"/>
          <w:numId w:val="66"/>
        </w:numPr>
        <w:tabs>
          <w:tab w:pos="1226" w:val="left" w:leader="none"/>
        </w:tabs>
        <w:spacing w:line="240" w:lineRule="auto" w:before="93" w:after="0"/>
        <w:ind w:left="1225" w:right="0" w:hanging="269"/>
        <w:jc w:val="left"/>
        <w:rPr>
          <w:i/>
          <w:sz w:val="24"/>
        </w:rPr>
      </w:pPr>
      <w:r>
        <w:rPr/>
        <w:drawing>
          <wp:anchor distT="0" distB="0" distL="0" distR="0" allowOverlap="1" layoutInCell="1" locked="0" behindDoc="0" simplePos="0" relativeHeight="251729920">
            <wp:simplePos x="0" y="0"/>
            <wp:positionH relativeFrom="page">
              <wp:posOffset>548640</wp:posOffset>
            </wp:positionH>
            <wp:positionV relativeFrom="paragraph">
              <wp:posOffset>75766</wp:posOffset>
            </wp:positionV>
            <wp:extent cx="300354" cy="300354"/>
            <wp:effectExtent l="0" t="0" r="0" b="0"/>
            <wp:wrapNone/>
            <wp:docPr id="93" name="image7.png"/>
            <wp:cNvGraphicFramePr>
              <a:graphicFrameLocks noChangeAspect="1"/>
            </wp:cNvGraphicFramePr>
            <a:graphic>
              <a:graphicData uri="http://schemas.openxmlformats.org/drawingml/2006/picture">
                <pic:pic>
                  <pic:nvPicPr>
                    <pic:cNvPr id="94" name="image7.png"/>
                    <pic:cNvPicPr/>
                  </pic:nvPicPr>
                  <pic:blipFill>
                    <a:blip r:embed="rId17" cstate="print"/>
                    <a:stretch>
                      <a:fillRect/>
                    </a:stretch>
                  </pic:blipFill>
                  <pic:spPr>
                    <a:xfrm>
                      <a:off x="0" y="0"/>
                      <a:ext cx="300354" cy="300354"/>
                    </a:xfrm>
                    <a:prstGeom prst="rect">
                      <a:avLst/>
                    </a:prstGeom>
                  </pic:spPr>
                </pic:pic>
              </a:graphicData>
            </a:graphic>
          </wp:anchor>
        </w:drawing>
      </w:r>
      <w:r>
        <w:rPr>
          <w:sz w:val="24"/>
        </w:rPr>
        <w:t>For more information on </w:t>
      </w:r>
      <w:r>
        <w:rPr>
          <w:b/>
          <w:sz w:val="24"/>
        </w:rPr>
        <w:t>scaffolding learning, </w:t>
      </w:r>
      <w:r>
        <w:rPr>
          <w:sz w:val="24"/>
        </w:rPr>
        <w:t>see the article </w:t>
      </w:r>
      <w:r>
        <w:rPr>
          <w:i/>
          <w:sz w:val="24"/>
        </w:rPr>
        <w:t>Instructional</w:t>
      </w:r>
      <w:r>
        <w:rPr>
          <w:i/>
          <w:spacing w:val="-16"/>
          <w:sz w:val="24"/>
        </w:rPr>
        <w:t> </w:t>
      </w:r>
      <w:r>
        <w:rPr>
          <w:i/>
          <w:sz w:val="24"/>
        </w:rPr>
        <w:t>Scaffolding</w:t>
      </w:r>
    </w:p>
    <w:p>
      <w:pPr>
        <w:pStyle w:val="BodyText"/>
        <w:ind w:left="957"/>
      </w:pPr>
      <w:r>
        <w:rPr/>
        <w:t>on Wikipedia (online): </w:t>
      </w:r>
      <w:hyperlink r:id="rId56">
        <w:r>
          <w:rPr>
            <w:color w:val="133747"/>
            <w:u w:val="single" w:color="133747"/>
          </w:rPr>
          <w:t>https://en.m.wikipedia.org/wiki/Instructional_scaffolding</w:t>
        </w:r>
      </w:hyperlink>
    </w:p>
    <w:p>
      <w:pPr>
        <w:pStyle w:val="BodyText"/>
        <w:spacing w:before="4"/>
        <w:rPr>
          <w:sz w:val="16"/>
        </w:rPr>
      </w:pPr>
    </w:p>
    <w:p>
      <w:pPr>
        <w:pStyle w:val="BodyText"/>
        <w:spacing w:before="93"/>
        <w:ind w:left="313" w:right="332"/>
      </w:pPr>
      <w:r>
        <w:rPr/>
        <w:t>Some of the links below are not mentioned in </w:t>
      </w:r>
      <w:r>
        <w:rPr>
          <w:i/>
        </w:rPr>
        <w:t>Inclusive Education Toolkit. </w:t>
      </w:r>
      <w:r>
        <w:rPr/>
        <w:t>However, they are useful if you wish for more information or support on some aspects of the work in the classroom and the inclusive school.</w:t>
      </w:r>
    </w:p>
    <w:p>
      <w:pPr>
        <w:pStyle w:val="BodyText"/>
        <w:spacing w:before="1"/>
      </w:pPr>
    </w:p>
    <w:p>
      <w:pPr>
        <w:pStyle w:val="Heading2"/>
        <w:ind w:left="313" w:firstLine="0"/>
      </w:pPr>
      <w:r>
        <w:rPr>
          <w:color w:val="A83625"/>
        </w:rPr>
        <w:t>Inclusive Education</w:t>
      </w:r>
    </w:p>
    <w:p>
      <w:pPr>
        <w:pStyle w:val="ListParagraph"/>
        <w:numPr>
          <w:ilvl w:val="0"/>
          <w:numId w:val="67"/>
        </w:numPr>
        <w:tabs>
          <w:tab w:pos="880" w:val="left" w:leader="none"/>
          <w:tab w:pos="881" w:val="left" w:leader="none"/>
        </w:tabs>
        <w:spacing w:line="240" w:lineRule="auto" w:before="282" w:after="0"/>
        <w:ind w:left="880" w:right="586" w:hanging="361"/>
        <w:jc w:val="left"/>
        <w:rPr>
          <w:sz w:val="24"/>
        </w:rPr>
      </w:pPr>
      <w:r>
        <w:rPr>
          <w:sz w:val="24"/>
        </w:rPr>
        <w:t>Ainscow, M. and Miles, S. (2009) ‘Developing inclusive education systems: how can we move policies forward?’, chapter prepared for a book in Spanish to be edited by Climent Gine et al., 2009) [online]. Available at</w:t>
      </w:r>
      <w:r>
        <w:rPr>
          <w:color w:val="133747"/>
          <w:sz w:val="24"/>
        </w:rPr>
        <w:t> </w:t>
      </w:r>
      <w:hyperlink r:id="rId57">
        <w:r>
          <w:rPr>
            <w:color w:val="133747"/>
            <w:sz w:val="24"/>
            <w:u w:val="single" w:color="133747"/>
          </w:rPr>
          <w:t>http://www.edu.am/DownloadFile/66eng-</w:t>
        </w:r>
      </w:hyperlink>
      <w:hyperlink r:id="rId57">
        <w:r>
          <w:rPr>
            <w:color w:val="133747"/>
            <w:sz w:val="24"/>
            <w:u w:val="single" w:color="133747"/>
          </w:rPr>
          <w:t> Mel_Ainscow.pdf</w:t>
        </w:r>
        <w:r>
          <w:rPr>
            <w:color w:val="133747"/>
            <w:sz w:val="24"/>
          </w:rPr>
          <w:t> </w:t>
        </w:r>
      </w:hyperlink>
      <w:r>
        <w:rPr>
          <w:sz w:val="24"/>
        </w:rPr>
        <w:t>(Accessed 23 March</w:t>
      </w:r>
      <w:r>
        <w:rPr>
          <w:spacing w:val="-5"/>
          <w:sz w:val="24"/>
        </w:rPr>
        <w:t> </w:t>
      </w:r>
      <w:r>
        <w:rPr>
          <w:sz w:val="24"/>
        </w:rPr>
        <w:t>2016).</w:t>
      </w:r>
    </w:p>
    <w:p>
      <w:pPr>
        <w:pStyle w:val="ListParagraph"/>
        <w:numPr>
          <w:ilvl w:val="0"/>
          <w:numId w:val="67"/>
        </w:numPr>
        <w:tabs>
          <w:tab w:pos="880" w:val="left" w:leader="none"/>
          <w:tab w:pos="881" w:val="left" w:leader="none"/>
        </w:tabs>
        <w:spacing w:line="240" w:lineRule="auto" w:before="1" w:after="0"/>
        <w:ind w:left="880" w:right="430" w:hanging="361"/>
        <w:jc w:val="left"/>
        <w:rPr>
          <w:sz w:val="24"/>
        </w:rPr>
      </w:pPr>
      <w:r>
        <w:rPr>
          <w:sz w:val="24"/>
        </w:rPr>
        <w:t>Ainscow, M., Booth, T. and Dyson, A. (2006) </w:t>
      </w:r>
      <w:r>
        <w:rPr>
          <w:i/>
          <w:sz w:val="24"/>
        </w:rPr>
        <w:t>Improving Schools, Developing Inclusion</w:t>
      </w:r>
      <w:r>
        <w:rPr>
          <w:sz w:val="24"/>
        </w:rPr>
        <w:t>, Abingdon, Routledge. [online]. Available at</w:t>
      </w:r>
      <w:r>
        <w:rPr>
          <w:color w:val="133747"/>
          <w:sz w:val="24"/>
        </w:rPr>
        <w:t> </w:t>
      </w:r>
      <w:hyperlink r:id="rId58">
        <w:r>
          <w:rPr>
            <w:color w:val="133747"/>
            <w:sz w:val="24"/>
            <w:u w:val="single" w:color="133747"/>
          </w:rPr>
          <w:t>https://core.ac.uk/download/files/3/309634.pdf</w:t>
        </w:r>
      </w:hyperlink>
      <w:r>
        <w:rPr>
          <w:sz w:val="24"/>
        </w:rPr>
        <w:t> (Accessed 23 March</w:t>
      </w:r>
      <w:r>
        <w:rPr>
          <w:spacing w:val="-6"/>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874" w:hanging="361"/>
        <w:jc w:val="left"/>
        <w:rPr>
          <w:sz w:val="24"/>
        </w:rPr>
      </w:pPr>
      <w:r>
        <w:rPr>
          <w:sz w:val="24"/>
        </w:rPr>
        <w:t>Alhassan, A. M. (2014) ‘Teachers’ implementation of inclusive education in Ghanaian primary schools: an insight into government policy and practices’, </w:t>
      </w:r>
      <w:r>
        <w:rPr>
          <w:i/>
          <w:sz w:val="24"/>
        </w:rPr>
        <w:t>Advances in Social </w:t>
      </w:r>
      <w:r>
        <w:rPr>
          <w:i/>
          <w:sz w:val="24"/>
        </w:rPr>
        <w:t>Sciences Research Journal</w:t>
      </w:r>
      <w:r>
        <w:rPr>
          <w:sz w:val="24"/>
        </w:rPr>
        <w:t>, no. 1, vol. 2, pp. 115–29 [online]. Available at</w:t>
      </w:r>
      <w:hyperlink r:id="rId59">
        <w:r>
          <w:rPr>
            <w:color w:val="133747"/>
            <w:sz w:val="24"/>
            <w:u w:val="single" w:color="133747"/>
          </w:rPr>
          <w:t> http://www.scholarpublishing.org/index.php/ASSRJ/article/view/124/ASSRJ-14-0124</w:t>
        </w:r>
      </w:hyperlink>
      <w:r>
        <w:rPr>
          <w:sz w:val="24"/>
        </w:rPr>
        <w:t> (Accessed 23 March</w:t>
      </w:r>
      <w:r>
        <w:rPr>
          <w:spacing w:val="-6"/>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762" w:hanging="361"/>
        <w:jc w:val="left"/>
        <w:rPr>
          <w:sz w:val="24"/>
        </w:rPr>
      </w:pPr>
      <w:r>
        <w:rPr>
          <w:sz w:val="24"/>
        </w:rPr>
        <w:t>Booth T. and Ainscow M., (2002)</w:t>
      </w:r>
      <w:r>
        <w:rPr>
          <w:i/>
          <w:sz w:val="24"/>
        </w:rPr>
        <w:t>Index for Inclusion: Developing Learning and </w:t>
      </w:r>
      <w:r>
        <w:rPr>
          <w:i/>
          <w:sz w:val="24"/>
        </w:rPr>
        <w:t>Participation in School </w:t>
      </w:r>
      <w:r>
        <w:rPr>
          <w:sz w:val="24"/>
        </w:rPr>
        <w:t>[online]. Available at</w:t>
      </w:r>
      <w:hyperlink r:id="rId60">
        <w:r>
          <w:rPr>
            <w:color w:val="133747"/>
            <w:sz w:val="24"/>
            <w:u w:val="single" w:color="133747"/>
          </w:rPr>
          <w:t>http://www.csie.org.uk/resources/inclusion-</w:t>
        </w:r>
      </w:hyperlink>
      <w:hyperlink r:id="rId60">
        <w:r>
          <w:rPr>
            <w:color w:val="133747"/>
            <w:sz w:val="24"/>
            <w:u w:val="single" w:color="133747"/>
          </w:rPr>
          <w:t> index-explained.shtml</w:t>
        </w:r>
        <w:r>
          <w:rPr>
            <w:color w:val="133747"/>
            <w:sz w:val="24"/>
          </w:rPr>
          <w:t> </w:t>
        </w:r>
      </w:hyperlink>
      <w:r>
        <w:rPr>
          <w:sz w:val="24"/>
        </w:rPr>
        <w:t>(Accessed 23 March</w:t>
      </w:r>
      <w:r>
        <w:rPr>
          <w:spacing w:val="-7"/>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464" w:hanging="361"/>
        <w:jc w:val="left"/>
        <w:rPr>
          <w:sz w:val="24"/>
        </w:rPr>
      </w:pPr>
      <w:r>
        <w:rPr>
          <w:sz w:val="24"/>
        </w:rPr>
        <w:t>Engelbrecht, P., Forlin, C., Eloff, I. and Swart, E. (xxx) ‘Developing a support programme for teachers involved with inclusion in South Africa’, </w:t>
      </w:r>
      <w:r>
        <w:rPr>
          <w:i/>
          <w:sz w:val="24"/>
        </w:rPr>
        <w:t>International Journal of Special </w:t>
      </w:r>
      <w:r>
        <w:rPr>
          <w:i/>
          <w:sz w:val="24"/>
        </w:rPr>
        <w:t>Education</w:t>
      </w:r>
      <w:r>
        <w:rPr>
          <w:sz w:val="24"/>
        </w:rPr>
        <w:t>, vol. 16, no. 1, pp. 80–9 [online] Available at</w:t>
      </w:r>
      <w:hyperlink r:id="rId61">
        <w:r>
          <w:rPr>
            <w:color w:val="133747"/>
            <w:sz w:val="24"/>
            <w:u w:val="single" w:color="133747"/>
          </w:rPr>
          <w:t> </w:t>
        </w:r>
        <w:r>
          <w:rPr>
            <w:color w:val="133747"/>
            <w:spacing w:val="-1"/>
            <w:sz w:val="24"/>
            <w:u w:val="single" w:color="133747"/>
          </w:rPr>
          <w:t>http://www.internationalsped.com/documents/developing_a_support_programme_for_tea</w:t>
        </w:r>
      </w:hyperlink>
      <w:hyperlink r:id="rId61">
        <w:r>
          <w:rPr>
            <w:color w:val="133747"/>
            <w:spacing w:val="-1"/>
            <w:sz w:val="24"/>
            <w:u w:val="single" w:color="133747"/>
          </w:rPr>
          <w:t> </w:t>
        </w:r>
        <w:r>
          <w:rPr>
            <w:color w:val="133747"/>
            <w:sz w:val="24"/>
            <w:u w:val="single" w:color="133747"/>
          </w:rPr>
          <w:t>chers.doc</w:t>
        </w:r>
        <w:r>
          <w:rPr>
            <w:color w:val="133747"/>
            <w:sz w:val="24"/>
          </w:rPr>
          <w:t> </w:t>
        </w:r>
      </w:hyperlink>
      <w:r>
        <w:rPr>
          <w:sz w:val="24"/>
        </w:rPr>
        <w:t>(Accessed 23 March</w:t>
      </w:r>
      <w:r>
        <w:rPr>
          <w:spacing w:val="-2"/>
          <w:sz w:val="24"/>
        </w:rPr>
        <w:t> </w:t>
      </w:r>
      <w:r>
        <w:rPr>
          <w:sz w:val="24"/>
        </w:rPr>
        <w:t>2016).</w:t>
      </w:r>
    </w:p>
    <w:p>
      <w:pPr>
        <w:pStyle w:val="ListParagraph"/>
        <w:numPr>
          <w:ilvl w:val="0"/>
          <w:numId w:val="67"/>
        </w:numPr>
        <w:tabs>
          <w:tab w:pos="880" w:val="left" w:leader="none"/>
          <w:tab w:pos="881" w:val="left" w:leader="none"/>
        </w:tabs>
        <w:spacing w:line="240" w:lineRule="auto" w:before="1" w:after="0"/>
        <w:ind w:left="880" w:right="449" w:hanging="361"/>
        <w:jc w:val="left"/>
        <w:rPr>
          <w:sz w:val="24"/>
        </w:rPr>
      </w:pPr>
      <w:r>
        <w:rPr>
          <w:i/>
          <w:sz w:val="24"/>
        </w:rPr>
        <w:t>Ressources en </w:t>
      </w:r>
      <w:r>
        <w:rPr>
          <w:sz w:val="24"/>
        </w:rPr>
        <w:t>Francais, Hesperian Foundation Resources to provide support to children with special needs:</w:t>
      </w:r>
      <w:r>
        <w:rPr>
          <w:color w:val="133747"/>
          <w:spacing w:val="-7"/>
          <w:sz w:val="24"/>
        </w:rPr>
        <w:t> </w:t>
      </w:r>
      <w:hyperlink r:id="rId62">
        <w:r>
          <w:rPr>
            <w:color w:val="133747"/>
            <w:sz w:val="24"/>
            <w:u w:val="single" w:color="133747"/>
          </w:rPr>
          <w:t>http://hesperian.org/books-and-resources/resources-in-french.</w:t>
        </w:r>
      </w:hyperlink>
    </w:p>
    <w:p>
      <w:pPr>
        <w:spacing w:after="0" w:line="240" w:lineRule="auto"/>
        <w:jc w:val="left"/>
        <w:rPr>
          <w:sz w:val="24"/>
        </w:rPr>
        <w:sectPr>
          <w:pgSz w:w="11910" w:h="16840"/>
          <w:pgMar w:header="216" w:footer="844" w:top="1080" w:bottom="1140" w:left="560" w:right="560"/>
        </w:sectPr>
      </w:pPr>
    </w:p>
    <w:p>
      <w:pPr>
        <w:spacing w:before="85"/>
        <w:ind w:left="880" w:right="778" w:firstLine="0"/>
        <w:jc w:val="left"/>
        <w:rPr>
          <w:i/>
          <w:sz w:val="24"/>
        </w:rPr>
      </w:pPr>
      <w:r>
        <w:rPr>
          <w:i/>
          <w:sz w:val="24"/>
        </w:rPr>
        <w:t>(Guides Collection: for example, Save the deaf children, Save the blind child, disabled </w:t>
      </w:r>
      <w:r>
        <w:rPr>
          <w:i/>
          <w:sz w:val="24"/>
        </w:rPr>
        <w:t>child in the village, as well as other resources and health guides).</w:t>
      </w:r>
    </w:p>
    <w:p>
      <w:pPr>
        <w:pStyle w:val="ListParagraph"/>
        <w:numPr>
          <w:ilvl w:val="0"/>
          <w:numId w:val="67"/>
        </w:numPr>
        <w:tabs>
          <w:tab w:pos="880" w:val="left" w:leader="none"/>
          <w:tab w:pos="881" w:val="left" w:leader="none"/>
        </w:tabs>
        <w:spacing w:line="240" w:lineRule="auto" w:before="1" w:after="0"/>
        <w:ind w:left="880" w:right="416" w:hanging="361"/>
        <w:jc w:val="left"/>
        <w:rPr>
          <w:sz w:val="24"/>
        </w:rPr>
      </w:pPr>
      <w:r>
        <w:rPr>
          <w:sz w:val="24"/>
        </w:rPr>
        <w:t>Lazarus, S., Daniels, B. and Engelbrecht, L. (1999) ‘The inclusive school’, in Engelbrecht, P., Green, L., Naicker, S. and Engelbrecht, L. (eds) </w:t>
      </w:r>
      <w:r>
        <w:rPr>
          <w:i/>
          <w:sz w:val="24"/>
        </w:rPr>
        <w:t>Inclusive Education in Action in </w:t>
      </w:r>
      <w:r>
        <w:rPr>
          <w:i/>
          <w:sz w:val="24"/>
        </w:rPr>
        <w:t>South Africa</w:t>
      </w:r>
      <w:r>
        <w:rPr>
          <w:sz w:val="24"/>
        </w:rPr>
        <w:t>, Pretoria, Van</w:t>
      </w:r>
      <w:r>
        <w:rPr>
          <w:spacing w:val="-7"/>
          <w:sz w:val="24"/>
        </w:rPr>
        <w:t> </w:t>
      </w:r>
      <w:r>
        <w:rPr>
          <w:sz w:val="24"/>
        </w:rPr>
        <w:t>Schaik.</w:t>
      </w:r>
    </w:p>
    <w:p>
      <w:pPr>
        <w:pStyle w:val="ListParagraph"/>
        <w:numPr>
          <w:ilvl w:val="0"/>
          <w:numId w:val="67"/>
        </w:numPr>
        <w:tabs>
          <w:tab w:pos="880" w:val="left" w:leader="none"/>
          <w:tab w:pos="881" w:val="left" w:leader="none"/>
        </w:tabs>
        <w:spacing w:line="240" w:lineRule="auto" w:before="0" w:after="0"/>
        <w:ind w:left="880" w:right="440" w:hanging="361"/>
        <w:jc w:val="left"/>
        <w:rPr>
          <w:sz w:val="24"/>
        </w:rPr>
      </w:pPr>
      <w:r>
        <w:rPr>
          <w:sz w:val="24"/>
        </w:rPr>
        <w:t>Mariga, L., McConkey, R. and Myezwa, H. (2014) </w:t>
      </w:r>
      <w:r>
        <w:rPr>
          <w:i/>
          <w:sz w:val="24"/>
        </w:rPr>
        <w:t>Inclusive Education in Low-Income </w:t>
      </w:r>
      <w:r>
        <w:rPr>
          <w:i/>
          <w:sz w:val="24"/>
        </w:rPr>
        <w:t>Countries: A Resource Book for Teacher Educators, Parent Trainers and Community Development Workers </w:t>
      </w:r>
      <w:r>
        <w:rPr>
          <w:sz w:val="24"/>
        </w:rPr>
        <w:t>[online]. Available at</w:t>
      </w:r>
      <w:hyperlink r:id="rId63">
        <w:r>
          <w:rPr>
            <w:color w:val="133747"/>
            <w:sz w:val="24"/>
            <w:u w:val="single" w:color="133747"/>
          </w:rPr>
          <w:t> http://www.eenet.org.uk/resources/docs/Inclusive_Education_in_Low_Income_Countries.</w:t>
        </w:r>
      </w:hyperlink>
      <w:hyperlink r:id="rId63">
        <w:r>
          <w:rPr>
            <w:color w:val="133747"/>
            <w:sz w:val="24"/>
            <w:u w:val="single" w:color="133747"/>
          </w:rPr>
          <w:t> pdf</w:t>
        </w:r>
        <w:r>
          <w:rPr>
            <w:color w:val="133747"/>
            <w:sz w:val="24"/>
          </w:rPr>
          <w:t> </w:t>
        </w:r>
      </w:hyperlink>
      <w:r>
        <w:rPr>
          <w:sz w:val="24"/>
        </w:rPr>
        <w:t>(Accessed 23 March</w:t>
      </w:r>
      <w:r>
        <w:rPr>
          <w:spacing w:val="-3"/>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616" w:hanging="361"/>
        <w:jc w:val="left"/>
        <w:rPr>
          <w:sz w:val="24"/>
        </w:rPr>
      </w:pPr>
      <w:r>
        <w:rPr>
          <w:sz w:val="24"/>
        </w:rPr>
        <w:t>Miles, S. (2000) </w:t>
      </w:r>
      <w:r>
        <w:rPr>
          <w:i/>
          <w:sz w:val="24"/>
        </w:rPr>
        <w:t>Enabling Inclusive Education: Challenges and Dilemmas</w:t>
      </w:r>
      <w:r>
        <w:rPr>
          <w:sz w:val="24"/>
        </w:rPr>
        <w:t>, EENET [online]. Available at</w:t>
      </w:r>
      <w:r>
        <w:rPr>
          <w:color w:val="133747"/>
          <w:sz w:val="24"/>
        </w:rPr>
        <w:t> </w:t>
      </w:r>
      <w:hyperlink r:id="rId64">
        <w:r>
          <w:rPr>
            <w:color w:val="133747"/>
            <w:sz w:val="24"/>
            <w:u w:val="single" w:color="133747"/>
          </w:rPr>
          <w:t>http://www.eenet.org.uk/resources/docs/bonn_2.php</w:t>
        </w:r>
        <w:r>
          <w:rPr>
            <w:color w:val="133747"/>
            <w:sz w:val="24"/>
          </w:rPr>
          <w:t> </w:t>
        </w:r>
      </w:hyperlink>
      <w:r>
        <w:rPr>
          <w:sz w:val="24"/>
        </w:rPr>
        <w:t>(Accessed 23 March</w:t>
      </w:r>
      <w:r>
        <w:rPr>
          <w:spacing w:val="-1"/>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1311" w:hanging="361"/>
        <w:jc w:val="left"/>
        <w:rPr>
          <w:sz w:val="24"/>
        </w:rPr>
      </w:pPr>
      <w:r>
        <w:rPr>
          <w:sz w:val="24"/>
        </w:rPr>
        <w:t>Donnelly, V. (ed.) (2010) </w:t>
      </w:r>
      <w:r>
        <w:rPr>
          <w:i/>
          <w:sz w:val="24"/>
        </w:rPr>
        <w:t>Teacher Education for Inclusion: International Literature </w:t>
      </w:r>
      <w:r>
        <w:rPr>
          <w:i/>
          <w:sz w:val="24"/>
        </w:rPr>
        <w:t>Review</w:t>
      </w:r>
      <w:r>
        <w:rPr>
          <w:sz w:val="24"/>
        </w:rPr>
        <w:t>, European Agency for Development in Special Needs Education [online]. Available at</w:t>
      </w:r>
      <w:r>
        <w:rPr>
          <w:color w:val="133747"/>
          <w:sz w:val="24"/>
        </w:rPr>
        <w:t> </w:t>
      </w:r>
      <w:hyperlink r:id="rId65">
        <w:r>
          <w:rPr>
            <w:color w:val="133747"/>
            <w:sz w:val="24"/>
            <w:u w:val="single" w:color="133747"/>
          </w:rPr>
          <w:t>https://www.european-agency.org/sites/default/files/TE4I-Literature-</w:t>
        </w:r>
      </w:hyperlink>
      <w:hyperlink r:id="rId65">
        <w:r>
          <w:rPr>
            <w:color w:val="133747"/>
            <w:sz w:val="24"/>
            <w:u w:val="single" w:color="133747"/>
          </w:rPr>
          <w:t> Review.pdf</w:t>
        </w:r>
        <w:r>
          <w:rPr>
            <w:color w:val="133747"/>
            <w:sz w:val="24"/>
          </w:rPr>
          <w:t> </w:t>
        </w:r>
      </w:hyperlink>
      <w:r>
        <w:rPr>
          <w:sz w:val="24"/>
        </w:rPr>
        <w:t>(Accessed 23 March</w:t>
      </w:r>
      <w:r>
        <w:rPr>
          <w:spacing w:val="-4"/>
          <w:sz w:val="24"/>
        </w:rPr>
        <w:t> </w:t>
      </w:r>
      <w:r>
        <w:rPr>
          <w:sz w:val="24"/>
        </w:rPr>
        <w:t>2016).</w:t>
      </w:r>
    </w:p>
    <w:p>
      <w:pPr>
        <w:pStyle w:val="ListParagraph"/>
        <w:numPr>
          <w:ilvl w:val="0"/>
          <w:numId w:val="67"/>
        </w:numPr>
        <w:tabs>
          <w:tab w:pos="880" w:val="left" w:leader="none"/>
          <w:tab w:pos="881" w:val="left" w:leader="none"/>
        </w:tabs>
        <w:spacing w:line="240" w:lineRule="auto" w:before="1" w:after="0"/>
        <w:ind w:left="880" w:right="708" w:hanging="361"/>
        <w:jc w:val="left"/>
        <w:rPr>
          <w:sz w:val="24"/>
        </w:rPr>
      </w:pPr>
      <w:r>
        <w:rPr>
          <w:sz w:val="24"/>
        </w:rPr>
        <w:t>Watkins, A. (ed.) (2012) </w:t>
      </w:r>
      <w:r>
        <w:rPr>
          <w:i/>
          <w:sz w:val="24"/>
        </w:rPr>
        <w:t>Teacher Education for Inclusion: Profile of Inclusive Teachers</w:t>
      </w:r>
      <w:r>
        <w:rPr>
          <w:sz w:val="24"/>
        </w:rPr>
        <w:t>, European Agency for Development in Special Needs Education [online]. Available at</w:t>
      </w:r>
      <w:hyperlink r:id="rId51">
        <w:r>
          <w:rPr>
            <w:color w:val="133747"/>
            <w:sz w:val="24"/>
            <w:u w:val="single" w:color="133747"/>
          </w:rPr>
          <w:t> https://www.european-agency.org/sites/default/files/Profile-of-Inclusive-Teachers.pdf</w:t>
        </w:r>
      </w:hyperlink>
      <w:r>
        <w:rPr>
          <w:sz w:val="24"/>
        </w:rPr>
        <w:t> (Accessed 23 March</w:t>
      </w:r>
      <w:r>
        <w:rPr>
          <w:spacing w:val="-6"/>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2001" w:hanging="361"/>
        <w:jc w:val="left"/>
        <w:rPr>
          <w:sz w:val="24"/>
        </w:rPr>
      </w:pPr>
      <w:r>
        <w:rPr>
          <w:sz w:val="24"/>
        </w:rPr>
        <w:t>UNESCO (n.d.) </w:t>
      </w:r>
      <w:r>
        <w:rPr>
          <w:i/>
          <w:sz w:val="24"/>
        </w:rPr>
        <w:t>Addressing Exclusion </w:t>
      </w:r>
      <w:r>
        <w:rPr>
          <w:sz w:val="24"/>
        </w:rPr>
        <w:t>[online]. Available at</w:t>
      </w:r>
      <w:hyperlink r:id="rId23">
        <w:r>
          <w:rPr>
            <w:color w:val="133747"/>
            <w:sz w:val="24"/>
            <w:u w:val="single" w:color="133747"/>
          </w:rPr>
          <w:t> </w:t>
        </w:r>
        <w:r>
          <w:rPr>
            <w:color w:val="133747"/>
            <w:w w:val="95"/>
            <w:sz w:val="24"/>
            <w:u w:val="single" w:color="133747"/>
          </w:rPr>
          <w:t>http://www.unesco.org/new/en/education/themes/strengthening-education-</w:t>
        </w:r>
      </w:hyperlink>
      <w:hyperlink r:id="rId23">
        <w:r>
          <w:rPr>
            <w:color w:val="133747"/>
            <w:w w:val="95"/>
            <w:sz w:val="24"/>
            <w:u w:val="single" w:color="133747"/>
          </w:rPr>
          <w:t> </w:t>
        </w:r>
        <w:r>
          <w:rPr>
            <w:color w:val="133747"/>
            <w:sz w:val="24"/>
            <w:u w:val="single" w:color="133747"/>
          </w:rPr>
          <w:t>systems/inclusive-education/</w:t>
        </w:r>
        <w:r>
          <w:rPr>
            <w:color w:val="133747"/>
            <w:sz w:val="24"/>
          </w:rPr>
          <w:t> </w:t>
        </w:r>
      </w:hyperlink>
      <w:r>
        <w:rPr>
          <w:sz w:val="24"/>
        </w:rPr>
        <w:t>(Accessed 23 March</w:t>
      </w:r>
      <w:r>
        <w:rPr>
          <w:spacing w:val="-4"/>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2121" w:hanging="361"/>
        <w:jc w:val="left"/>
        <w:rPr>
          <w:sz w:val="24"/>
        </w:rPr>
      </w:pPr>
      <w:r>
        <w:rPr>
          <w:sz w:val="24"/>
        </w:rPr>
        <w:t>UNESCO (n.d.) </w:t>
      </w:r>
      <w:r>
        <w:rPr>
          <w:i/>
          <w:sz w:val="24"/>
        </w:rPr>
        <w:t>Overcoming Exclusion </w:t>
      </w:r>
      <w:r>
        <w:rPr>
          <w:sz w:val="24"/>
        </w:rPr>
        <w:t>[online]. Available at</w:t>
      </w:r>
      <w:hyperlink r:id="rId46">
        <w:r>
          <w:rPr>
            <w:color w:val="133747"/>
            <w:sz w:val="24"/>
            <w:u w:val="single" w:color="133747"/>
          </w:rPr>
          <w:t> http://www.unesco.org/new/fr/education/themes/strengthening-education-</w:t>
        </w:r>
      </w:hyperlink>
      <w:hyperlink r:id="rId46">
        <w:r>
          <w:rPr>
            <w:color w:val="133747"/>
            <w:sz w:val="24"/>
            <w:u w:val="single" w:color="133747"/>
          </w:rPr>
          <w:t> systems/inclusive-education/</w:t>
        </w:r>
        <w:r>
          <w:rPr>
            <w:color w:val="133747"/>
            <w:sz w:val="24"/>
          </w:rPr>
          <w:t> </w:t>
        </w:r>
      </w:hyperlink>
      <w:r>
        <w:rPr>
          <w:sz w:val="24"/>
        </w:rPr>
        <w:t>(Accessed 23 March</w:t>
      </w:r>
      <w:r>
        <w:rPr>
          <w:spacing w:val="-4"/>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952" w:hanging="361"/>
        <w:jc w:val="left"/>
        <w:rPr>
          <w:sz w:val="24"/>
        </w:rPr>
      </w:pPr>
      <w:r>
        <w:rPr>
          <w:sz w:val="24"/>
        </w:rPr>
        <w:t>UNESCO (n.d.) </w:t>
      </w:r>
      <w:r>
        <w:rPr>
          <w:i/>
          <w:sz w:val="24"/>
        </w:rPr>
        <w:t>Embracing Diversity: Toolkit for Creating Inclusive Learning-Friendly </w:t>
      </w:r>
      <w:r>
        <w:rPr>
          <w:i/>
          <w:sz w:val="24"/>
        </w:rPr>
        <w:t>Environments </w:t>
      </w:r>
      <w:r>
        <w:rPr>
          <w:sz w:val="24"/>
        </w:rPr>
        <w:t>[online]. Available at</w:t>
      </w:r>
      <w:r>
        <w:rPr>
          <w:color w:val="133747"/>
          <w:sz w:val="24"/>
        </w:rPr>
        <w:t> </w:t>
      </w:r>
      <w:hyperlink r:id="rId47">
        <w:r>
          <w:rPr>
            <w:color w:val="133747"/>
            <w:sz w:val="24"/>
            <w:u w:val="single" w:color="133747"/>
          </w:rPr>
          <w:t>http://www.unescobkk.org/education/inclusive-</w:t>
        </w:r>
      </w:hyperlink>
      <w:hyperlink r:id="rId47">
        <w:r>
          <w:rPr>
            <w:color w:val="133747"/>
            <w:sz w:val="24"/>
            <w:u w:val="single" w:color="133747"/>
          </w:rPr>
          <w:t> education/resources/ilfe-toolkit/</w:t>
        </w:r>
        <w:r>
          <w:rPr>
            <w:color w:val="133747"/>
            <w:sz w:val="24"/>
          </w:rPr>
          <w:t> </w:t>
        </w:r>
      </w:hyperlink>
      <w:r>
        <w:rPr>
          <w:sz w:val="24"/>
        </w:rPr>
        <w:t>(Accessed 23 March</w:t>
      </w:r>
      <w:r>
        <w:rPr>
          <w:spacing w:val="-5"/>
          <w:sz w:val="24"/>
        </w:rPr>
        <w:t> </w:t>
      </w:r>
      <w:r>
        <w:rPr>
          <w:sz w:val="24"/>
        </w:rPr>
        <w:t>2016).</w:t>
      </w:r>
    </w:p>
    <w:p>
      <w:pPr>
        <w:pStyle w:val="ListParagraph"/>
        <w:numPr>
          <w:ilvl w:val="0"/>
          <w:numId w:val="67"/>
        </w:numPr>
        <w:tabs>
          <w:tab w:pos="880" w:val="left" w:leader="none"/>
          <w:tab w:pos="881" w:val="left" w:leader="none"/>
        </w:tabs>
        <w:spacing w:line="240" w:lineRule="auto" w:before="0" w:after="0"/>
        <w:ind w:left="880" w:right="429" w:hanging="361"/>
        <w:jc w:val="left"/>
        <w:rPr>
          <w:sz w:val="24"/>
        </w:rPr>
      </w:pPr>
      <w:r>
        <w:rPr>
          <w:sz w:val="24"/>
        </w:rPr>
        <w:t>UNESCO (2001), </w:t>
      </w:r>
      <w:r>
        <w:rPr>
          <w:i/>
          <w:sz w:val="24"/>
        </w:rPr>
        <w:t>Understanding and Responding to Children’s Needs in Inclusive </w:t>
      </w:r>
      <w:r>
        <w:rPr>
          <w:i/>
          <w:sz w:val="24"/>
        </w:rPr>
        <w:t>Classrooms </w:t>
      </w:r>
      <w:r>
        <w:rPr>
          <w:sz w:val="24"/>
        </w:rPr>
        <w:t>[online]. Available at</w:t>
      </w:r>
      <w:hyperlink r:id="rId48">
        <w:r>
          <w:rPr>
            <w:color w:val="133747"/>
            <w:sz w:val="24"/>
            <w:u w:val="single" w:color="133747"/>
          </w:rPr>
          <w:t> http://unesdoc.unesco.org/images/0012/001243/124394e.pdf</w:t>
        </w:r>
        <w:r>
          <w:rPr>
            <w:color w:val="133747"/>
            <w:sz w:val="24"/>
          </w:rPr>
          <w:t> </w:t>
        </w:r>
      </w:hyperlink>
      <w:r>
        <w:rPr>
          <w:sz w:val="24"/>
        </w:rPr>
        <w:t>(Accessed 23 March</w:t>
      </w:r>
      <w:r>
        <w:rPr>
          <w:spacing w:val="-24"/>
          <w:sz w:val="24"/>
        </w:rPr>
        <w:t> </w:t>
      </w:r>
      <w:r>
        <w:rPr>
          <w:sz w:val="24"/>
        </w:rPr>
        <w:t>2016).</w:t>
      </w:r>
    </w:p>
    <w:p>
      <w:pPr>
        <w:pStyle w:val="BodyText"/>
        <w:spacing w:before="4"/>
      </w:pPr>
    </w:p>
    <w:p>
      <w:pPr>
        <w:pStyle w:val="Heading2"/>
        <w:ind w:left="313" w:firstLine="0"/>
      </w:pPr>
      <w:r>
        <w:rPr>
          <w:color w:val="A83625"/>
        </w:rPr>
        <w:t>Learning theories in English</w:t>
      </w:r>
    </w:p>
    <w:p>
      <w:pPr>
        <w:pStyle w:val="BodyText"/>
        <w:spacing w:before="280"/>
        <w:ind w:left="313" w:right="378"/>
      </w:pPr>
      <w:r>
        <w:rPr/>
        <w:t>The learning theories that underpin the pedagogical approach of TESSA materials are the socio-constructivist theories whose most famous protagonists are Vygotsky and Brunner. If you want to further your knowledge, there are many sites on the internet.</w:t>
      </w:r>
    </w:p>
    <w:p>
      <w:pPr>
        <w:pStyle w:val="BodyText"/>
        <w:spacing w:before="4"/>
      </w:pPr>
    </w:p>
    <w:p>
      <w:pPr>
        <w:pStyle w:val="BodyText"/>
        <w:spacing w:before="1"/>
        <w:ind w:left="313"/>
      </w:pPr>
      <w:r>
        <w:rPr/>
        <w:t>As starting points:</w:t>
      </w:r>
    </w:p>
    <w:p>
      <w:pPr>
        <w:pStyle w:val="BodyText"/>
        <w:spacing w:before="2"/>
      </w:pPr>
    </w:p>
    <w:p>
      <w:pPr>
        <w:pStyle w:val="ListParagraph"/>
        <w:numPr>
          <w:ilvl w:val="1"/>
          <w:numId w:val="67"/>
        </w:numPr>
        <w:tabs>
          <w:tab w:pos="1033" w:val="left" w:leader="none"/>
          <w:tab w:pos="1035" w:val="left" w:leader="none"/>
        </w:tabs>
        <w:spacing w:line="240" w:lineRule="auto" w:before="0" w:after="0"/>
        <w:ind w:left="1094" w:right="1970" w:hanging="361"/>
        <w:jc w:val="left"/>
        <w:rPr>
          <w:sz w:val="24"/>
        </w:rPr>
      </w:pPr>
      <w:r>
        <w:rPr>
          <w:sz w:val="24"/>
        </w:rPr>
        <w:t>Berkeley Graduate Division (n.d.) </w:t>
      </w:r>
      <w:r>
        <w:rPr>
          <w:i/>
          <w:sz w:val="24"/>
        </w:rPr>
        <w:t>Overview of Learning Theories </w:t>
      </w:r>
      <w:r>
        <w:rPr>
          <w:sz w:val="24"/>
        </w:rPr>
        <w:t>[online]. Available at</w:t>
      </w:r>
      <w:r>
        <w:rPr>
          <w:color w:val="133747"/>
          <w:sz w:val="24"/>
        </w:rPr>
        <w:t> </w:t>
      </w:r>
      <w:hyperlink r:id="rId66">
        <w:r>
          <w:rPr>
            <w:color w:val="133747"/>
            <w:sz w:val="24"/>
            <w:u w:val="single" w:color="133747"/>
          </w:rPr>
          <w:t>http://gsi.berkeley.edu/gsi-guide-contents/learning-theory-</w:t>
        </w:r>
      </w:hyperlink>
      <w:hyperlink r:id="rId66">
        <w:r>
          <w:rPr>
            <w:color w:val="133747"/>
            <w:sz w:val="24"/>
            <w:u w:val="single" w:color="133747"/>
          </w:rPr>
          <w:t> research/learning-overview/</w:t>
        </w:r>
        <w:r>
          <w:rPr>
            <w:color w:val="133747"/>
            <w:sz w:val="24"/>
          </w:rPr>
          <w:t> </w:t>
        </w:r>
      </w:hyperlink>
      <w:r>
        <w:rPr>
          <w:sz w:val="24"/>
        </w:rPr>
        <w:t>(Accessed 23 March</w:t>
      </w:r>
      <w:r>
        <w:rPr>
          <w:spacing w:val="-4"/>
          <w:sz w:val="24"/>
        </w:rPr>
        <w:t> </w:t>
      </w:r>
      <w:r>
        <w:rPr>
          <w:sz w:val="24"/>
        </w:rPr>
        <w:t>2016).</w:t>
      </w:r>
    </w:p>
    <w:p>
      <w:pPr>
        <w:pStyle w:val="BodyText"/>
        <w:spacing w:before="5"/>
        <w:rPr>
          <w:sz w:val="16"/>
        </w:rPr>
      </w:pPr>
    </w:p>
    <w:p>
      <w:pPr>
        <w:pStyle w:val="BodyText"/>
        <w:spacing w:before="93"/>
        <w:ind w:left="1094" w:right="1178"/>
      </w:pPr>
      <w:r>
        <w:rPr/>
        <w:t>A summary of three of the learning theories in table form, and a menu that leads into the various learning theories.</w:t>
      </w:r>
    </w:p>
    <w:p>
      <w:pPr>
        <w:spacing w:after="0"/>
        <w:sectPr>
          <w:pgSz w:w="11910" w:h="16840"/>
          <w:pgMar w:header="216" w:footer="844" w:top="1080" w:bottom="1140" w:left="560" w:right="560"/>
        </w:sectPr>
      </w:pPr>
    </w:p>
    <w:p>
      <w:pPr>
        <w:pStyle w:val="ListParagraph"/>
        <w:numPr>
          <w:ilvl w:val="1"/>
          <w:numId w:val="67"/>
        </w:numPr>
        <w:tabs>
          <w:tab w:pos="1033" w:val="left" w:leader="none"/>
          <w:tab w:pos="1035" w:val="left" w:leader="none"/>
        </w:tabs>
        <w:spacing w:line="240" w:lineRule="auto" w:before="85" w:after="0"/>
        <w:ind w:left="1094" w:right="1388" w:hanging="361"/>
        <w:jc w:val="left"/>
        <w:rPr>
          <w:sz w:val="24"/>
        </w:rPr>
      </w:pPr>
      <w:r>
        <w:rPr>
          <w:sz w:val="24"/>
        </w:rPr>
        <w:t>Smith, M. K. (1999) ‘Learning theory: models, product and process’, </w:t>
      </w:r>
      <w:r>
        <w:rPr>
          <w:i/>
          <w:sz w:val="24"/>
        </w:rPr>
        <w:t>infed </w:t>
      </w:r>
      <w:r>
        <w:rPr>
          <w:sz w:val="24"/>
        </w:rPr>
        <w:t>[online]. Available at</w:t>
      </w:r>
      <w:r>
        <w:rPr>
          <w:color w:val="133747"/>
          <w:sz w:val="24"/>
        </w:rPr>
        <w:t> </w:t>
      </w:r>
      <w:hyperlink r:id="rId67">
        <w:r>
          <w:rPr>
            <w:color w:val="133747"/>
            <w:sz w:val="24"/>
            <w:u w:val="single" w:color="133747"/>
          </w:rPr>
          <w:t>http://infed.org/mobi/learning-theory-models-product-and-</w:t>
        </w:r>
      </w:hyperlink>
      <w:hyperlink r:id="rId67">
        <w:r>
          <w:rPr>
            <w:color w:val="133747"/>
            <w:sz w:val="24"/>
            <w:u w:val="single" w:color="133747"/>
          </w:rPr>
          <w:t> process/</w:t>
        </w:r>
        <w:r>
          <w:rPr>
            <w:color w:val="133747"/>
            <w:sz w:val="24"/>
          </w:rPr>
          <w:t> </w:t>
        </w:r>
      </w:hyperlink>
      <w:r>
        <w:rPr>
          <w:sz w:val="24"/>
        </w:rPr>
        <w:t>(Accessed 24 March</w:t>
      </w:r>
      <w:r>
        <w:rPr>
          <w:spacing w:val="-4"/>
          <w:sz w:val="24"/>
        </w:rPr>
        <w:t> </w:t>
      </w:r>
      <w:r>
        <w:rPr>
          <w:sz w:val="24"/>
        </w:rPr>
        <w:t>2016).</w:t>
      </w:r>
    </w:p>
    <w:p>
      <w:pPr>
        <w:pStyle w:val="BodyText"/>
        <w:spacing w:before="5"/>
        <w:rPr>
          <w:sz w:val="16"/>
        </w:rPr>
      </w:pPr>
    </w:p>
    <w:p>
      <w:pPr>
        <w:pStyle w:val="BodyText"/>
        <w:spacing w:before="92"/>
        <w:ind w:left="1094"/>
        <w:jc w:val="both"/>
      </w:pPr>
      <w:r>
        <w:rPr/>
        <w:t>Reflections on learning, reviews of theories and literature.</w:t>
      </w:r>
    </w:p>
    <w:p>
      <w:pPr>
        <w:pStyle w:val="BodyText"/>
        <w:spacing w:before="3"/>
      </w:pPr>
    </w:p>
    <w:p>
      <w:pPr>
        <w:pStyle w:val="ListParagraph"/>
        <w:numPr>
          <w:ilvl w:val="1"/>
          <w:numId w:val="67"/>
        </w:numPr>
        <w:tabs>
          <w:tab w:pos="1033" w:val="left" w:leader="none"/>
          <w:tab w:pos="1035" w:val="left" w:leader="none"/>
        </w:tabs>
        <w:spacing w:line="240" w:lineRule="auto" w:before="0" w:after="0"/>
        <w:ind w:left="1094" w:right="1605" w:hanging="361"/>
        <w:jc w:val="left"/>
        <w:rPr>
          <w:sz w:val="24"/>
        </w:rPr>
      </w:pPr>
      <w:r>
        <w:rPr>
          <w:sz w:val="24"/>
        </w:rPr>
        <w:t>Learning-Theories.com (2016) </w:t>
      </w:r>
      <w:r>
        <w:rPr>
          <w:i/>
          <w:sz w:val="24"/>
        </w:rPr>
        <w:t>Social Cognitive Learning Theory and Other </w:t>
      </w:r>
      <w:r>
        <w:rPr>
          <w:i/>
          <w:sz w:val="24"/>
        </w:rPr>
        <w:t>Theories and Models </w:t>
      </w:r>
      <w:r>
        <w:rPr>
          <w:sz w:val="24"/>
        </w:rPr>
        <w:t>[online]. Available at</w:t>
      </w:r>
      <w:r>
        <w:rPr>
          <w:color w:val="133747"/>
          <w:sz w:val="24"/>
        </w:rPr>
        <w:t> </w:t>
      </w:r>
      <w:hyperlink r:id="rId68">
        <w:r>
          <w:rPr>
            <w:color w:val="133747"/>
            <w:sz w:val="24"/>
            <w:u w:val="single" w:color="133747"/>
          </w:rPr>
          <w:t>http://www.learning-theories.com/</w:t>
        </w:r>
      </w:hyperlink>
      <w:r>
        <w:rPr>
          <w:sz w:val="24"/>
        </w:rPr>
        <w:t> (Accessed 24 March</w:t>
      </w:r>
      <w:r>
        <w:rPr>
          <w:spacing w:val="-6"/>
          <w:sz w:val="24"/>
        </w:rPr>
        <w:t> </w:t>
      </w:r>
      <w:r>
        <w:rPr>
          <w:sz w:val="24"/>
        </w:rPr>
        <w:t>2016).</w:t>
      </w:r>
    </w:p>
    <w:p>
      <w:pPr>
        <w:pStyle w:val="BodyText"/>
        <w:spacing w:before="5"/>
      </w:pPr>
    </w:p>
    <w:p>
      <w:pPr>
        <w:pStyle w:val="BodyText"/>
        <w:ind w:left="1094" w:right="1123"/>
        <w:jc w:val="both"/>
      </w:pPr>
      <w:r>
        <w:rPr/>
        <w:t>A website run by a team of volunteers in New York and San Francisco to provide easy-to-understand, high-quality content. The content is constantly reviewed and added to.</w:t>
      </w:r>
    </w:p>
    <w:p>
      <w:pPr>
        <w:pStyle w:val="BodyText"/>
        <w:spacing w:before="5"/>
      </w:pPr>
    </w:p>
    <w:p>
      <w:pPr>
        <w:pStyle w:val="ListParagraph"/>
        <w:numPr>
          <w:ilvl w:val="1"/>
          <w:numId w:val="67"/>
        </w:numPr>
        <w:tabs>
          <w:tab w:pos="1033" w:val="left" w:leader="none"/>
          <w:tab w:pos="1035" w:val="left" w:leader="none"/>
        </w:tabs>
        <w:spacing w:line="240" w:lineRule="auto" w:before="0" w:after="0"/>
        <w:ind w:left="1094" w:right="1110" w:hanging="361"/>
        <w:jc w:val="left"/>
        <w:rPr>
          <w:sz w:val="24"/>
        </w:rPr>
      </w:pPr>
      <w:r>
        <w:rPr>
          <w:sz w:val="24"/>
        </w:rPr>
        <w:t>Wikipedia (2016) </w:t>
      </w:r>
      <w:r>
        <w:rPr>
          <w:i/>
          <w:sz w:val="24"/>
        </w:rPr>
        <w:t>Learning Theory (Education) </w:t>
      </w:r>
      <w:r>
        <w:rPr>
          <w:sz w:val="24"/>
        </w:rPr>
        <w:t>[online]. Available at</w:t>
      </w:r>
      <w:r>
        <w:rPr>
          <w:color w:val="133747"/>
          <w:sz w:val="24"/>
          <w:u w:val="single" w:color="133747"/>
        </w:rPr>
        <w:t> </w:t>
      </w:r>
      <w:hyperlink r:id="rId69">
        <w:r>
          <w:rPr>
            <w:color w:val="133747"/>
            <w:sz w:val="24"/>
            <w:u w:val="single" w:color="133747"/>
          </w:rPr>
          <w:t>https://en.m.wikipedia.org/wiki/Learning_theory_(education)</w:t>
        </w:r>
        <w:r>
          <w:rPr>
            <w:color w:val="133747"/>
            <w:sz w:val="24"/>
          </w:rPr>
          <w:t> </w:t>
        </w:r>
      </w:hyperlink>
      <w:r>
        <w:rPr>
          <w:sz w:val="24"/>
        </w:rPr>
        <w:t>(Accessed 24 March 2016).</w:t>
      </w:r>
    </w:p>
    <w:p>
      <w:pPr>
        <w:pStyle w:val="BodyText"/>
        <w:spacing w:before="3"/>
      </w:pPr>
    </w:p>
    <w:p>
      <w:pPr>
        <w:pStyle w:val="BodyText"/>
        <w:ind w:left="313" w:right="331"/>
      </w:pPr>
      <w:r>
        <w:rPr/>
        <w:t>The bibliographies in these articles will give you leads to explore the theories you are interested in further.</w:t>
      </w:r>
    </w:p>
    <w:p>
      <w:pPr>
        <w:spacing w:after="0"/>
        <w:sectPr>
          <w:pgSz w:w="11910" w:h="16840"/>
          <w:pgMar w:header="216" w:footer="844" w:top="1080" w:bottom="1140" w:left="560" w:right="560"/>
        </w:sectPr>
      </w:pPr>
    </w:p>
    <w:p>
      <w:pPr>
        <w:pStyle w:val="Heading1"/>
        <w:spacing w:before="85"/>
        <w:ind w:left="313" w:firstLine="0"/>
      </w:pPr>
      <w:bookmarkStart w:name="_bookmark46" w:id="78"/>
      <w:bookmarkEnd w:id="78"/>
      <w:r>
        <w:rPr>
          <w:b w:val="0"/>
        </w:rPr>
      </w:r>
      <w:r>
        <w:rPr>
          <w:color w:val="A83625"/>
        </w:rPr>
        <w:t>Case studies in the Toolkit</w:t>
      </w:r>
    </w:p>
    <w:p>
      <w:pPr>
        <w:pStyle w:val="BodyText"/>
        <w:spacing w:before="4"/>
        <w:rPr>
          <w:b/>
        </w:rPr>
      </w:pPr>
    </w:p>
    <w:tbl>
      <w:tblPr>
        <w:tblCellSpacing w:w="4" w:type="dxa"/>
        <w:tblW w:w="0" w:type="auto"/>
        <w:jc w:val="left"/>
        <w:tblInd w:w="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44"/>
        <w:gridCol w:w="8366"/>
      </w:tblGrid>
      <w:tr>
        <w:trPr>
          <w:trHeight w:val="592" w:hRule="atLeast"/>
        </w:trPr>
        <w:tc>
          <w:tcPr>
            <w:tcW w:w="1844" w:type="dxa"/>
            <w:tcBorders>
              <w:top w:val="single" w:sz="4" w:space="0" w:color="D29F94"/>
              <w:left w:val="single" w:sz="4" w:space="0" w:color="D29F94"/>
            </w:tcBorders>
            <w:shd w:val="clear" w:color="auto" w:fill="A83625"/>
          </w:tcPr>
          <w:p>
            <w:pPr>
              <w:pStyle w:val="TableParagraph"/>
              <w:spacing w:before="164"/>
              <w:rPr>
                <w:b/>
                <w:sz w:val="24"/>
              </w:rPr>
            </w:pPr>
            <w:hyperlink r:id="rId70">
              <w:r>
                <w:rPr>
                  <w:b/>
                  <w:color w:val="FFFFFF"/>
                  <w:sz w:val="24"/>
                </w:rPr>
                <w:t>Case study 1</w:t>
              </w:r>
            </w:hyperlink>
          </w:p>
        </w:tc>
        <w:tc>
          <w:tcPr>
            <w:tcW w:w="8366" w:type="dxa"/>
            <w:tcBorders>
              <w:top w:val="single" w:sz="4" w:space="0" w:color="D29F94"/>
              <w:right w:val="single" w:sz="4" w:space="0" w:color="D29F94"/>
            </w:tcBorders>
            <w:shd w:val="clear" w:color="auto" w:fill="E4C5C0"/>
          </w:tcPr>
          <w:p>
            <w:pPr>
              <w:pStyle w:val="TableParagraph"/>
              <w:spacing w:before="164"/>
              <w:rPr>
                <w:sz w:val="24"/>
              </w:rPr>
            </w:pPr>
            <w:r>
              <w:rPr>
                <w:sz w:val="24"/>
              </w:rPr>
              <w:t>Mr Dumee helps Marie regain her self-confidence in a Mauritius school</w:t>
            </w:r>
          </w:p>
        </w:tc>
      </w:tr>
      <w:tr>
        <w:trPr>
          <w:trHeight w:val="591" w:hRule="atLeast"/>
        </w:trPr>
        <w:tc>
          <w:tcPr>
            <w:tcW w:w="1844" w:type="dxa"/>
            <w:tcBorders>
              <w:left w:val="single" w:sz="4" w:space="0" w:color="D29F94"/>
            </w:tcBorders>
            <w:shd w:val="clear" w:color="auto" w:fill="A83625"/>
          </w:tcPr>
          <w:p>
            <w:pPr>
              <w:pStyle w:val="TableParagraph"/>
              <w:spacing w:before="163"/>
              <w:rPr>
                <w:b/>
                <w:sz w:val="24"/>
              </w:rPr>
            </w:pPr>
            <w:hyperlink r:id="rId71">
              <w:r>
                <w:rPr>
                  <w:b/>
                  <w:color w:val="FFFFFF"/>
                  <w:sz w:val="24"/>
                </w:rPr>
                <w:t>Case study 2</w:t>
              </w:r>
            </w:hyperlink>
          </w:p>
        </w:tc>
        <w:tc>
          <w:tcPr>
            <w:tcW w:w="8366" w:type="dxa"/>
            <w:tcBorders>
              <w:right w:val="single" w:sz="4" w:space="0" w:color="D29F94"/>
            </w:tcBorders>
            <w:shd w:val="clear" w:color="auto" w:fill="E4C5C0"/>
          </w:tcPr>
          <w:p>
            <w:pPr>
              <w:pStyle w:val="TableParagraph"/>
              <w:spacing w:before="163"/>
              <w:rPr>
                <w:sz w:val="24"/>
              </w:rPr>
            </w:pPr>
            <w:r>
              <w:rPr>
                <w:sz w:val="24"/>
              </w:rPr>
              <w:t>When mistakes give the best grades in a school in Niger</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72">
              <w:r>
                <w:rPr>
                  <w:b/>
                  <w:color w:val="FFFFFF"/>
                  <w:sz w:val="24"/>
                </w:rPr>
                <w:t>Case study 3</w:t>
              </w:r>
            </w:hyperlink>
          </w:p>
        </w:tc>
        <w:tc>
          <w:tcPr>
            <w:tcW w:w="8366" w:type="dxa"/>
            <w:tcBorders>
              <w:right w:val="single" w:sz="4" w:space="0" w:color="D29F94"/>
            </w:tcBorders>
            <w:shd w:val="clear" w:color="auto" w:fill="E4C5C0"/>
          </w:tcPr>
          <w:p>
            <w:pPr>
              <w:pStyle w:val="TableParagraph"/>
              <w:spacing w:before="26"/>
              <w:ind w:right="697"/>
              <w:rPr>
                <w:sz w:val="24"/>
              </w:rPr>
            </w:pPr>
            <w:r>
              <w:rPr>
                <w:sz w:val="24"/>
              </w:rPr>
              <w:t>Mrs Dalok’s school board meeting at a public primary school in Togo 1: Adapting the physical space within the school and the classroom</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73">
              <w:r>
                <w:rPr>
                  <w:b/>
                  <w:color w:val="FFFFFF"/>
                  <w:sz w:val="24"/>
                </w:rPr>
                <w:t>Case study 4</w:t>
              </w:r>
            </w:hyperlink>
          </w:p>
        </w:tc>
        <w:tc>
          <w:tcPr>
            <w:tcW w:w="8366" w:type="dxa"/>
            <w:tcBorders>
              <w:right w:val="single" w:sz="4" w:space="0" w:color="D29F94"/>
            </w:tcBorders>
            <w:shd w:val="clear" w:color="auto" w:fill="E4C5C0"/>
          </w:tcPr>
          <w:p>
            <w:pPr>
              <w:pStyle w:val="TableParagraph"/>
              <w:spacing w:before="26"/>
              <w:ind w:right="697"/>
              <w:rPr>
                <w:sz w:val="24"/>
              </w:rPr>
            </w:pPr>
            <w:r>
              <w:rPr>
                <w:sz w:val="24"/>
              </w:rPr>
              <w:t>Mrs Dalok’s school board meeting at a public primary school in Togo 2: Welcoming pupils with specific needs</w:t>
            </w:r>
          </w:p>
        </w:tc>
      </w:tr>
      <w:tr>
        <w:trPr>
          <w:trHeight w:val="591" w:hRule="atLeast"/>
        </w:trPr>
        <w:tc>
          <w:tcPr>
            <w:tcW w:w="1844" w:type="dxa"/>
            <w:tcBorders>
              <w:left w:val="single" w:sz="4" w:space="0" w:color="D29F94"/>
            </w:tcBorders>
            <w:shd w:val="clear" w:color="auto" w:fill="A83625"/>
          </w:tcPr>
          <w:p>
            <w:pPr>
              <w:pStyle w:val="TableParagraph"/>
              <w:spacing w:before="163"/>
              <w:rPr>
                <w:b/>
                <w:sz w:val="24"/>
              </w:rPr>
            </w:pPr>
            <w:hyperlink r:id="rId74">
              <w:r>
                <w:rPr>
                  <w:b/>
                  <w:color w:val="FFFFFF"/>
                  <w:sz w:val="24"/>
                </w:rPr>
                <w:t>Case study 5</w:t>
              </w:r>
            </w:hyperlink>
          </w:p>
        </w:tc>
        <w:tc>
          <w:tcPr>
            <w:tcW w:w="8366" w:type="dxa"/>
            <w:tcBorders>
              <w:right w:val="single" w:sz="4" w:space="0" w:color="D29F94"/>
            </w:tcBorders>
            <w:shd w:val="clear" w:color="auto" w:fill="E4C5C0"/>
          </w:tcPr>
          <w:p>
            <w:pPr>
              <w:pStyle w:val="TableParagraph"/>
              <w:spacing w:before="163"/>
              <w:rPr>
                <w:sz w:val="24"/>
              </w:rPr>
            </w:pPr>
            <w:r>
              <w:rPr>
                <w:sz w:val="24"/>
              </w:rPr>
              <w:t>Mr Sy organises group work in a school in Senegal</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75">
              <w:r>
                <w:rPr>
                  <w:b/>
                  <w:color w:val="FFFFFF"/>
                  <w:sz w:val="24"/>
                </w:rPr>
                <w:t>Case study 6</w:t>
              </w:r>
            </w:hyperlink>
          </w:p>
        </w:tc>
        <w:tc>
          <w:tcPr>
            <w:tcW w:w="8366" w:type="dxa"/>
            <w:tcBorders>
              <w:right w:val="single" w:sz="4" w:space="0" w:color="D29F94"/>
            </w:tcBorders>
            <w:shd w:val="clear" w:color="auto" w:fill="E4C5C0"/>
          </w:tcPr>
          <w:p>
            <w:pPr>
              <w:pStyle w:val="TableParagraph"/>
              <w:spacing w:before="163"/>
              <w:rPr>
                <w:sz w:val="24"/>
              </w:rPr>
            </w:pPr>
            <w:r>
              <w:rPr>
                <w:sz w:val="24"/>
              </w:rPr>
              <w:t>Mrs Touré’s instructions in a primary school in Mali</w:t>
            </w:r>
          </w:p>
        </w:tc>
      </w:tr>
      <w:tr>
        <w:trPr>
          <w:trHeight w:val="592" w:hRule="atLeast"/>
        </w:trPr>
        <w:tc>
          <w:tcPr>
            <w:tcW w:w="1844" w:type="dxa"/>
            <w:tcBorders>
              <w:left w:val="single" w:sz="4" w:space="0" w:color="D29F94"/>
            </w:tcBorders>
            <w:shd w:val="clear" w:color="auto" w:fill="A83625"/>
          </w:tcPr>
          <w:p>
            <w:pPr>
              <w:pStyle w:val="TableParagraph"/>
              <w:spacing w:before="164"/>
              <w:rPr>
                <w:b/>
                <w:sz w:val="24"/>
              </w:rPr>
            </w:pPr>
            <w:hyperlink r:id="rId76">
              <w:r>
                <w:rPr>
                  <w:b/>
                  <w:color w:val="FFFFFF"/>
                  <w:sz w:val="24"/>
                </w:rPr>
                <w:t>Case study 7</w:t>
              </w:r>
            </w:hyperlink>
          </w:p>
        </w:tc>
        <w:tc>
          <w:tcPr>
            <w:tcW w:w="8366" w:type="dxa"/>
            <w:tcBorders>
              <w:right w:val="single" w:sz="4" w:space="0" w:color="D29F94"/>
            </w:tcBorders>
            <w:shd w:val="clear" w:color="auto" w:fill="E4C5C0"/>
          </w:tcPr>
          <w:p>
            <w:pPr>
              <w:pStyle w:val="TableParagraph"/>
              <w:spacing w:before="27"/>
              <w:ind w:right="230"/>
              <w:rPr>
                <w:sz w:val="24"/>
              </w:rPr>
            </w:pPr>
            <w:r>
              <w:rPr>
                <w:sz w:val="24"/>
              </w:rPr>
              <w:t>Mr Auckbar uses the Creole language in his Form I class in a school in Port Louis in Mauritius</w:t>
            </w:r>
          </w:p>
        </w:tc>
      </w:tr>
      <w:tr>
        <w:trPr>
          <w:trHeight w:val="591" w:hRule="atLeast"/>
        </w:trPr>
        <w:tc>
          <w:tcPr>
            <w:tcW w:w="1844" w:type="dxa"/>
            <w:tcBorders>
              <w:left w:val="single" w:sz="4" w:space="0" w:color="D29F94"/>
            </w:tcBorders>
            <w:shd w:val="clear" w:color="auto" w:fill="A83625"/>
          </w:tcPr>
          <w:p>
            <w:pPr>
              <w:pStyle w:val="TableParagraph"/>
              <w:spacing w:before="163"/>
              <w:rPr>
                <w:b/>
                <w:sz w:val="24"/>
              </w:rPr>
            </w:pPr>
            <w:hyperlink r:id="rId77">
              <w:r>
                <w:rPr>
                  <w:b/>
                  <w:color w:val="FFFFFF"/>
                  <w:sz w:val="24"/>
                </w:rPr>
                <w:t>Case study 8</w:t>
              </w:r>
            </w:hyperlink>
          </w:p>
        </w:tc>
        <w:tc>
          <w:tcPr>
            <w:tcW w:w="8366" w:type="dxa"/>
            <w:tcBorders>
              <w:right w:val="single" w:sz="4" w:space="0" w:color="D29F94"/>
            </w:tcBorders>
            <w:shd w:val="clear" w:color="auto" w:fill="E4C5C0"/>
          </w:tcPr>
          <w:p>
            <w:pPr>
              <w:pStyle w:val="TableParagraph"/>
              <w:spacing w:before="163"/>
              <w:rPr>
                <w:sz w:val="24"/>
              </w:rPr>
            </w:pPr>
            <w:r>
              <w:rPr>
                <w:sz w:val="24"/>
              </w:rPr>
              <w:t>Teachers adapt activities to meet some of their pupils’ needs</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77">
              <w:r>
                <w:rPr>
                  <w:b/>
                  <w:color w:val="FFFFFF"/>
                  <w:sz w:val="24"/>
                </w:rPr>
                <w:t>Case study 8a</w:t>
              </w:r>
            </w:hyperlink>
          </w:p>
        </w:tc>
        <w:tc>
          <w:tcPr>
            <w:tcW w:w="8366" w:type="dxa"/>
            <w:tcBorders>
              <w:right w:val="single" w:sz="4" w:space="0" w:color="D29F94"/>
            </w:tcBorders>
            <w:shd w:val="clear" w:color="auto" w:fill="E4C5C0"/>
          </w:tcPr>
          <w:p>
            <w:pPr>
              <w:pStyle w:val="TableParagraph"/>
              <w:spacing w:before="163"/>
              <w:rPr>
                <w:sz w:val="24"/>
              </w:rPr>
            </w:pPr>
            <w:r>
              <w:rPr>
                <w:sz w:val="24"/>
              </w:rPr>
              <w:t>Mr Sadio adapts a science lesson for Hadiatou in a primary school in Guinea</w:t>
            </w:r>
          </w:p>
        </w:tc>
      </w:tr>
      <w:tr>
        <w:trPr>
          <w:trHeight w:val="591" w:hRule="atLeast"/>
        </w:trPr>
        <w:tc>
          <w:tcPr>
            <w:tcW w:w="1844" w:type="dxa"/>
            <w:tcBorders>
              <w:left w:val="single" w:sz="4" w:space="0" w:color="D29F94"/>
            </w:tcBorders>
            <w:shd w:val="clear" w:color="auto" w:fill="A83625"/>
          </w:tcPr>
          <w:p>
            <w:pPr>
              <w:pStyle w:val="TableParagraph"/>
              <w:spacing w:before="163"/>
              <w:rPr>
                <w:b/>
                <w:sz w:val="24"/>
              </w:rPr>
            </w:pPr>
            <w:hyperlink r:id="rId77">
              <w:r>
                <w:rPr>
                  <w:b/>
                  <w:color w:val="FFFFFF"/>
                  <w:sz w:val="24"/>
                </w:rPr>
                <w:t>Case study 8b</w:t>
              </w:r>
            </w:hyperlink>
          </w:p>
        </w:tc>
        <w:tc>
          <w:tcPr>
            <w:tcW w:w="8366" w:type="dxa"/>
            <w:tcBorders>
              <w:right w:val="single" w:sz="4" w:space="0" w:color="D29F94"/>
            </w:tcBorders>
            <w:shd w:val="clear" w:color="auto" w:fill="E4C5C0"/>
          </w:tcPr>
          <w:p>
            <w:pPr>
              <w:pStyle w:val="TableParagraph"/>
              <w:spacing w:before="163"/>
              <w:rPr>
                <w:sz w:val="24"/>
              </w:rPr>
            </w:pPr>
            <w:r>
              <w:rPr>
                <w:sz w:val="24"/>
              </w:rPr>
              <w:t>The day Gilou got 10 out of 10 in arithmetic, at a school in Togo</w:t>
            </w:r>
          </w:p>
        </w:tc>
      </w:tr>
      <w:tr>
        <w:trPr>
          <w:trHeight w:val="591" w:hRule="atLeast"/>
        </w:trPr>
        <w:tc>
          <w:tcPr>
            <w:tcW w:w="1844" w:type="dxa"/>
            <w:tcBorders>
              <w:left w:val="single" w:sz="4" w:space="0" w:color="D29F94"/>
            </w:tcBorders>
            <w:shd w:val="clear" w:color="auto" w:fill="A83625"/>
          </w:tcPr>
          <w:p>
            <w:pPr>
              <w:pStyle w:val="TableParagraph"/>
              <w:spacing w:before="163"/>
              <w:rPr>
                <w:b/>
                <w:sz w:val="24"/>
              </w:rPr>
            </w:pPr>
            <w:hyperlink r:id="rId77">
              <w:r>
                <w:rPr>
                  <w:b/>
                  <w:color w:val="FFFFFF"/>
                  <w:sz w:val="24"/>
                </w:rPr>
                <w:t>Case study 8c</w:t>
              </w:r>
            </w:hyperlink>
          </w:p>
        </w:tc>
        <w:tc>
          <w:tcPr>
            <w:tcW w:w="8366" w:type="dxa"/>
            <w:tcBorders>
              <w:right w:val="single" w:sz="4" w:space="0" w:color="D29F94"/>
            </w:tcBorders>
            <w:shd w:val="clear" w:color="auto" w:fill="E4C5C0"/>
          </w:tcPr>
          <w:p>
            <w:pPr>
              <w:pStyle w:val="TableParagraph"/>
              <w:spacing w:before="26"/>
              <w:ind w:right="282"/>
              <w:rPr>
                <w:sz w:val="24"/>
              </w:rPr>
            </w:pPr>
            <w:r>
              <w:rPr>
                <w:sz w:val="24"/>
              </w:rPr>
              <w:t>Mr Sarré, a teacher in Senegal, talks about the spelling test he is preparing for Antoinette</w:t>
            </w:r>
          </w:p>
        </w:tc>
      </w:tr>
      <w:tr>
        <w:trPr>
          <w:trHeight w:val="591" w:hRule="atLeast"/>
        </w:trPr>
        <w:tc>
          <w:tcPr>
            <w:tcW w:w="1844" w:type="dxa"/>
            <w:tcBorders>
              <w:left w:val="single" w:sz="4" w:space="0" w:color="D29F94"/>
            </w:tcBorders>
            <w:shd w:val="clear" w:color="auto" w:fill="A83625"/>
          </w:tcPr>
          <w:p>
            <w:pPr>
              <w:pStyle w:val="TableParagraph"/>
              <w:spacing w:before="163"/>
              <w:rPr>
                <w:b/>
                <w:sz w:val="24"/>
              </w:rPr>
            </w:pPr>
            <w:hyperlink r:id="rId77">
              <w:r>
                <w:rPr>
                  <w:b/>
                  <w:color w:val="FFFFFF"/>
                  <w:sz w:val="24"/>
                </w:rPr>
                <w:t>Case study 8d</w:t>
              </w:r>
            </w:hyperlink>
          </w:p>
        </w:tc>
        <w:tc>
          <w:tcPr>
            <w:tcW w:w="8366" w:type="dxa"/>
            <w:tcBorders>
              <w:right w:val="single" w:sz="4" w:space="0" w:color="D29F94"/>
            </w:tcBorders>
            <w:shd w:val="clear" w:color="auto" w:fill="E4C5C0"/>
          </w:tcPr>
          <w:p>
            <w:pPr>
              <w:pStyle w:val="TableParagraph"/>
              <w:spacing w:before="163"/>
              <w:rPr>
                <w:sz w:val="24"/>
              </w:rPr>
            </w:pPr>
            <w:r>
              <w:rPr>
                <w:sz w:val="24"/>
              </w:rPr>
              <w:t>Talented children have special needs too, in a school in Mali</w:t>
            </w:r>
          </w:p>
        </w:tc>
      </w:tr>
      <w:tr>
        <w:trPr>
          <w:trHeight w:val="592" w:hRule="atLeast"/>
        </w:trPr>
        <w:tc>
          <w:tcPr>
            <w:tcW w:w="1844" w:type="dxa"/>
            <w:tcBorders>
              <w:left w:val="single" w:sz="4" w:space="0" w:color="D29F94"/>
            </w:tcBorders>
            <w:shd w:val="clear" w:color="auto" w:fill="A83625"/>
          </w:tcPr>
          <w:p>
            <w:pPr>
              <w:pStyle w:val="TableParagraph"/>
              <w:spacing w:before="164"/>
              <w:rPr>
                <w:b/>
                <w:sz w:val="24"/>
              </w:rPr>
            </w:pPr>
            <w:hyperlink r:id="rId78">
              <w:r>
                <w:rPr>
                  <w:b/>
                  <w:color w:val="FFFFFF"/>
                  <w:sz w:val="24"/>
                </w:rPr>
                <w:t>Case study 9</w:t>
              </w:r>
            </w:hyperlink>
          </w:p>
        </w:tc>
        <w:tc>
          <w:tcPr>
            <w:tcW w:w="8366" w:type="dxa"/>
            <w:tcBorders>
              <w:right w:val="single" w:sz="4" w:space="0" w:color="D29F94"/>
            </w:tcBorders>
            <w:shd w:val="clear" w:color="auto" w:fill="E4C5C0"/>
          </w:tcPr>
          <w:p>
            <w:pPr>
              <w:pStyle w:val="TableParagraph"/>
              <w:spacing w:before="27"/>
              <w:ind w:right="482"/>
              <w:rPr>
                <w:sz w:val="24"/>
              </w:rPr>
            </w:pPr>
            <w:r>
              <w:rPr>
                <w:sz w:val="24"/>
              </w:rPr>
              <w:t>A group of student teachers create a resource centre at the NTI Regional Centre in Kaduna, Nigeria</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79">
              <w:r>
                <w:rPr>
                  <w:b/>
                  <w:color w:val="FFFFFF"/>
                  <w:sz w:val="24"/>
                </w:rPr>
                <w:t>Case study 10</w:t>
              </w:r>
            </w:hyperlink>
          </w:p>
        </w:tc>
        <w:tc>
          <w:tcPr>
            <w:tcW w:w="8366" w:type="dxa"/>
            <w:tcBorders>
              <w:right w:val="single" w:sz="4" w:space="0" w:color="D29F94"/>
            </w:tcBorders>
            <w:shd w:val="clear" w:color="auto" w:fill="E4C5C0"/>
          </w:tcPr>
          <w:p>
            <w:pPr>
              <w:pStyle w:val="TableParagraph"/>
              <w:spacing w:before="163"/>
              <w:rPr>
                <w:sz w:val="24"/>
              </w:rPr>
            </w:pPr>
            <w:r>
              <w:rPr>
                <w:sz w:val="24"/>
              </w:rPr>
              <w:t>The day Gilou got 10 out of 10 in arithmetic, in a school in Togo</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79">
              <w:r>
                <w:rPr>
                  <w:b/>
                  <w:color w:val="FFFFFF"/>
                  <w:sz w:val="24"/>
                </w:rPr>
                <w:t>Case study 11</w:t>
              </w:r>
            </w:hyperlink>
          </w:p>
        </w:tc>
        <w:tc>
          <w:tcPr>
            <w:tcW w:w="8366" w:type="dxa"/>
            <w:tcBorders>
              <w:right w:val="single" w:sz="4" w:space="0" w:color="D29F94"/>
            </w:tcBorders>
            <w:shd w:val="clear" w:color="auto" w:fill="E4C5C0"/>
          </w:tcPr>
          <w:p>
            <w:pPr>
              <w:pStyle w:val="TableParagraph"/>
              <w:spacing w:before="26"/>
              <w:ind w:right="270"/>
              <w:rPr>
                <w:sz w:val="24"/>
              </w:rPr>
            </w:pPr>
            <w:r>
              <w:rPr>
                <w:sz w:val="24"/>
              </w:rPr>
              <w:t>Constructive feedback that will helpimprove the answers to a class test in a primary school in Ghana</w:t>
            </w:r>
          </w:p>
        </w:tc>
      </w:tr>
      <w:tr>
        <w:trPr>
          <w:trHeight w:val="591" w:hRule="atLeast"/>
        </w:trPr>
        <w:tc>
          <w:tcPr>
            <w:tcW w:w="1844" w:type="dxa"/>
            <w:tcBorders>
              <w:left w:val="single" w:sz="4" w:space="0" w:color="D29F94"/>
            </w:tcBorders>
            <w:shd w:val="clear" w:color="auto" w:fill="A83625"/>
          </w:tcPr>
          <w:p>
            <w:pPr>
              <w:pStyle w:val="TableParagraph"/>
              <w:spacing w:before="163"/>
              <w:rPr>
                <w:b/>
                <w:sz w:val="24"/>
              </w:rPr>
            </w:pPr>
            <w:hyperlink r:id="rId80">
              <w:r>
                <w:rPr>
                  <w:b/>
                  <w:color w:val="FFFFFF"/>
                  <w:sz w:val="24"/>
                </w:rPr>
                <w:t>Case study 12</w:t>
              </w:r>
            </w:hyperlink>
          </w:p>
        </w:tc>
        <w:tc>
          <w:tcPr>
            <w:tcW w:w="8366" w:type="dxa"/>
            <w:tcBorders>
              <w:right w:val="single" w:sz="4" w:space="0" w:color="D29F94"/>
            </w:tcBorders>
            <w:shd w:val="clear" w:color="auto" w:fill="E4C5C0"/>
          </w:tcPr>
          <w:p>
            <w:pPr>
              <w:pStyle w:val="TableParagraph"/>
              <w:spacing w:before="26"/>
              <w:ind w:right="97"/>
              <w:rPr>
                <w:sz w:val="24"/>
              </w:rPr>
            </w:pPr>
            <w:r>
              <w:rPr>
                <w:sz w:val="24"/>
              </w:rPr>
              <w:t>The advice from Mrs Dalok’s school board at a public primary school in Togo 3: Support during class lessons</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80">
              <w:r>
                <w:rPr>
                  <w:b/>
                  <w:color w:val="FFFFFF"/>
                  <w:sz w:val="24"/>
                </w:rPr>
                <w:t>Case study 13</w:t>
              </w:r>
            </w:hyperlink>
          </w:p>
        </w:tc>
        <w:tc>
          <w:tcPr>
            <w:tcW w:w="8366" w:type="dxa"/>
            <w:tcBorders>
              <w:right w:val="single" w:sz="4" w:space="0" w:color="D29F94"/>
            </w:tcBorders>
            <w:shd w:val="clear" w:color="auto" w:fill="E4C5C0"/>
          </w:tcPr>
          <w:p>
            <w:pPr>
              <w:pStyle w:val="TableParagraph"/>
              <w:spacing w:before="26"/>
              <w:ind w:right="149"/>
              <w:rPr>
                <w:sz w:val="24"/>
              </w:rPr>
            </w:pPr>
            <w:r>
              <w:rPr>
                <w:sz w:val="24"/>
              </w:rPr>
              <w:t>The results of a group of teachers’ brainstorming session on the advantages of using group work in the classroom</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80">
              <w:r>
                <w:rPr>
                  <w:b/>
                  <w:color w:val="FFFFFF"/>
                  <w:sz w:val="24"/>
                </w:rPr>
                <w:t>Case study 14</w:t>
              </w:r>
            </w:hyperlink>
          </w:p>
        </w:tc>
        <w:tc>
          <w:tcPr>
            <w:tcW w:w="8366" w:type="dxa"/>
            <w:tcBorders>
              <w:right w:val="single" w:sz="4" w:space="0" w:color="D29F94"/>
            </w:tcBorders>
            <w:shd w:val="clear" w:color="auto" w:fill="E4C5C0"/>
          </w:tcPr>
          <w:p>
            <w:pPr>
              <w:pStyle w:val="TableParagraph"/>
              <w:spacing w:before="26"/>
              <w:ind w:right="362"/>
              <w:rPr>
                <w:sz w:val="24"/>
              </w:rPr>
            </w:pPr>
            <w:r>
              <w:rPr>
                <w:sz w:val="24"/>
              </w:rPr>
              <w:t>Alassane, a profoundly deaf young man from Senegal, shares some of his experiences at school</w:t>
            </w:r>
          </w:p>
        </w:tc>
      </w:tr>
      <w:tr>
        <w:trPr>
          <w:trHeight w:val="592" w:hRule="atLeast"/>
        </w:trPr>
        <w:tc>
          <w:tcPr>
            <w:tcW w:w="1844" w:type="dxa"/>
            <w:tcBorders>
              <w:left w:val="single" w:sz="4" w:space="0" w:color="D29F94"/>
            </w:tcBorders>
            <w:shd w:val="clear" w:color="auto" w:fill="A83625"/>
          </w:tcPr>
          <w:p>
            <w:pPr>
              <w:pStyle w:val="TableParagraph"/>
              <w:spacing w:before="164"/>
              <w:rPr>
                <w:b/>
                <w:sz w:val="24"/>
              </w:rPr>
            </w:pPr>
            <w:hyperlink r:id="rId80">
              <w:r>
                <w:rPr>
                  <w:b/>
                  <w:color w:val="FFFFFF"/>
                  <w:sz w:val="24"/>
                </w:rPr>
                <w:t>Case study 15</w:t>
              </w:r>
            </w:hyperlink>
          </w:p>
        </w:tc>
        <w:tc>
          <w:tcPr>
            <w:tcW w:w="8366" w:type="dxa"/>
            <w:tcBorders>
              <w:right w:val="single" w:sz="4" w:space="0" w:color="D29F94"/>
            </w:tcBorders>
            <w:shd w:val="clear" w:color="auto" w:fill="E4C5C0"/>
          </w:tcPr>
          <w:p>
            <w:pPr>
              <w:pStyle w:val="TableParagraph"/>
              <w:spacing w:before="26"/>
              <w:ind w:right="256"/>
              <w:rPr>
                <w:sz w:val="24"/>
              </w:rPr>
            </w:pPr>
            <w:r>
              <w:rPr>
                <w:sz w:val="24"/>
              </w:rPr>
              <w:t>Idrissa, a child with albinism, talks of the support received during his school years in Zambia</w:t>
            </w:r>
          </w:p>
        </w:tc>
      </w:tr>
      <w:tr>
        <w:trPr>
          <w:trHeight w:val="592" w:hRule="atLeast"/>
        </w:trPr>
        <w:tc>
          <w:tcPr>
            <w:tcW w:w="1844" w:type="dxa"/>
            <w:tcBorders>
              <w:left w:val="single" w:sz="4" w:space="0" w:color="D29F94"/>
            </w:tcBorders>
            <w:shd w:val="clear" w:color="auto" w:fill="A83625"/>
          </w:tcPr>
          <w:p>
            <w:pPr>
              <w:pStyle w:val="TableParagraph"/>
              <w:spacing w:before="163"/>
              <w:rPr>
                <w:b/>
                <w:sz w:val="24"/>
              </w:rPr>
            </w:pPr>
            <w:hyperlink r:id="rId80">
              <w:r>
                <w:rPr>
                  <w:b/>
                  <w:color w:val="FFFFFF"/>
                  <w:sz w:val="24"/>
                </w:rPr>
                <w:t>Case study 16</w:t>
              </w:r>
            </w:hyperlink>
          </w:p>
        </w:tc>
        <w:tc>
          <w:tcPr>
            <w:tcW w:w="8366" w:type="dxa"/>
            <w:tcBorders>
              <w:right w:val="single" w:sz="4" w:space="0" w:color="D29F94"/>
            </w:tcBorders>
            <w:shd w:val="clear" w:color="auto" w:fill="E4C5C0"/>
          </w:tcPr>
          <w:p>
            <w:pPr>
              <w:pStyle w:val="TableParagraph"/>
              <w:spacing w:before="26"/>
              <w:ind w:right="189"/>
              <w:rPr>
                <w:sz w:val="24"/>
              </w:rPr>
            </w:pPr>
            <w:r>
              <w:rPr>
                <w:sz w:val="24"/>
              </w:rPr>
              <w:t>Lélé has a slight mental deficiency. He is in CE2 in a state primary school in Boukoki in Niger. Sani, his brother, talks about what he does in his free time</w:t>
            </w:r>
          </w:p>
        </w:tc>
      </w:tr>
      <w:tr>
        <w:trPr>
          <w:trHeight w:val="591" w:hRule="atLeast"/>
        </w:trPr>
        <w:tc>
          <w:tcPr>
            <w:tcW w:w="1844" w:type="dxa"/>
            <w:tcBorders>
              <w:left w:val="single" w:sz="4" w:space="0" w:color="D29F94"/>
            </w:tcBorders>
            <w:shd w:val="clear" w:color="auto" w:fill="A83625"/>
          </w:tcPr>
          <w:p>
            <w:pPr>
              <w:pStyle w:val="TableParagraph"/>
              <w:spacing w:before="163"/>
              <w:rPr>
                <w:b/>
                <w:sz w:val="24"/>
              </w:rPr>
            </w:pPr>
            <w:hyperlink r:id="rId81">
              <w:r>
                <w:rPr>
                  <w:b/>
                  <w:color w:val="FFFFFF"/>
                  <w:sz w:val="24"/>
                </w:rPr>
                <w:t>Case study 17</w:t>
              </w:r>
            </w:hyperlink>
          </w:p>
        </w:tc>
        <w:tc>
          <w:tcPr>
            <w:tcW w:w="8366" w:type="dxa"/>
            <w:tcBorders>
              <w:right w:val="single" w:sz="4" w:space="0" w:color="D29F94"/>
            </w:tcBorders>
            <w:shd w:val="clear" w:color="auto" w:fill="E4C5C0"/>
          </w:tcPr>
          <w:p>
            <w:pPr>
              <w:pStyle w:val="TableParagraph"/>
              <w:spacing w:before="163"/>
              <w:rPr>
                <w:sz w:val="24"/>
              </w:rPr>
            </w:pPr>
            <w:r>
              <w:rPr>
                <w:sz w:val="24"/>
              </w:rPr>
              <w:t>Ms Sajiv organises a show with her class in a school in Mauritius</w:t>
            </w:r>
          </w:p>
        </w:tc>
      </w:tr>
      <w:tr>
        <w:trPr>
          <w:trHeight w:val="591" w:hRule="atLeast"/>
        </w:trPr>
        <w:tc>
          <w:tcPr>
            <w:tcW w:w="1844" w:type="dxa"/>
            <w:tcBorders>
              <w:left w:val="single" w:sz="4" w:space="0" w:color="D29F94"/>
              <w:bottom w:val="single" w:sz="4" w:space="0" w:color="D29F94"/>
            </w:tcBorders>
            <w:shd w:val="clear" w:color="auto" w:fill="A83625"/>
          </w:tcPr>
          <w:p>
            <w:pPr>
              <w:pStyle w:val="TableParagraph"/>
              <w:spacing w:before="163"/>
              <w:rPr>
                <w:b/>
                <w:sz w:val="24"/>
              </w:rPr>
            </w:pPr>
            <w:hyperlink r:id="rId82">
              <w:r>
                <w:rPr>
                  <w:b/>
                  <w:color w:val="FFFFFF"/>
                  <w:sz w:val="24"/>
                </w:rPr>
                <w:t>Case study 18</w:t>
              </w:r>
            </w:hyperlink>
          </w:p>
        </w:tc>
        <w:tc>
          <w:tcPr>
            <w:tcW w:w="8366" w:type="dxa"/>
            <w:tcBorders>
              <w:bottom w:val="single" w:sz="4" w:space="0" w:color="D29F94"/>
              <w:right w:val="single" w:sz="4" w:space="0" w:color="D29F94"/>
            </w:tcBorders>
            <w:shd w:val="clear" w:color="auto" w:fill="E4C5C0"/>
          </w:tcPr>
          <w:p>
            <w:pPr>
              <w:pStyle w:val="TableParagraph"/>
              <w:spacing w:before="163"/>
              <w:rPr>
                <w:sz w:val="24"/>
              </w:rPr>
            </w:pPr>
            <w:r>
              <w:rPr>
                <w:sz w:val="24"/>
              </w:rPr>
              <w:t>The reflections of Mr Dogo, a teacher at a primary school in Mango, Togo</w:t>
            </w:r>
          </w:p>
        </w:tc>
      </w:tr>
    </w:tbl>
    <w:p>
      <w:pPr>
        <w:spacing w:after="0"/>
        <w:rPr>
          <w:sz w:val="24"/>
        </w:rPr>
        <w:sectPr>
          <w:pgSz w:w="11910" w:h="16840"/>
          <w:pgMar w:header="216" w:footer="844" w:top="1080" w:bottom="1140" w:left="560" w:right="560"/>
        </w:sectPr>
      </w:pPr>
    </w:p>
    <w:p>
      <w:pPr>
        <w:pStyle w:val="BodyText"/>
        <w:rPr>
          <w:b/>
        </w:rPr>
      </w:pPr>
    </w:p>
    <w:p>
      <w:pPr>
        <w:spacing w:before="89"/>
        <w:ind w:left="313" w:right="0" w:firstLine="0"/>
        <w:jc w:val="left"/>
        <w:rPr>
          <w:b/>
          <w:sz w:val="32"/>
        </w:rPr>
      </w:pPr>
      <w:bookmarkStart w:name="_bookmark47" w:id="79"/>
      <w:bookmarkEnd w:id="79"/>
      <w:r>
        <w:rPr/>
      </w:r>
      <w:r>
        <w:rPr>
          <w:b/>
          <w:color w:val="A83625"/>
          <w:sz w:val="32"/>
        </w:rPr>
        <w:t>Activities in the Toolkit</w:t>
      </w:r>
    </w:p>
    <w:p>
      <w:pPr>
        <w:pStyle w:val="BodyText"/>
        <w:spacing w:before="5"/>
        <w:rPr>
          <w:b/>
        </w:rPr>
      </w:pPr>
    </w:p>
    <w:tbl>
      <w:tblPr>
        <w:tblCellSpacing w:w="5" w:type="dxa"/>
        <w:tblW w:w="0" w:type="auto"/>
        <w:jc w:val="left"/>
        <w:tblInd w:w="3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01"/>
        <w:gridCol w:w="8509"/>
      </w:tblGrid>
      <w:tr>
        <w:trPr>
          <w:trHeight w:val="310" w:hRule="atLeast"/>
        </w:trPr>
        <w:tc>
          <w:tcPr>
            <w:tcW w:w="1701" w:type="dxa"/>
            <w:tcBorders>
              <w:top w:val="single" w:sz="4" w:space="0" w:color="D29F94"/>
              <w:left w:val="single" w:sz="4" w:space="0" w:color="D29F94"/>
              <w:right w:val="nil"/>
            </w:tcBorders>
            <w:shd w:val="clear" w:color="auto" w:fill="A83625"/>
          </w:tcPr>
          <w:p>
            <w:pPr>
              <w:pStyle w:val="TableParagraph"/>
              <w:spacing w:before="22"/>
              <w:rPr>
                <w:b/>
                <w:sz w:val="24"/>
              </w:rPr>
            </w:pPr>
            <w:hyperlink r:id="rId83">
              <w:r>
                <w:rPr>
                  <w:b/>
                  <w:color w:val="FFFFFF"/>
                  <w:sz w:val="24"/>
                </w:rPr>
                <w:t>Activity 1</w:t>
              </w:r>
            </w:hyperlink>
          </w:p>
        </w:tc>
        <w:tc>
          <w:tcPr>
            <w:tcW w:w="8509" w:type="dxa"/>
            <w:tcBorders>
              <w:top w:val="single" w:sz="4" w:space="0" w:color="D29F94"/>
              <w:left w:val="nil"/>
              <w:right w:val="single" w:sz="4" w:space="0" w:color="D29F94"/>
            </w:tcBorders>
            <w:shd w:val="clear" w:color="auto" w:fill="E4C5C0"/>
          </w:tcPr>
          <w:p>
            <w:pPr>
              <w:pStyle w:val="TableParagraph"/>
              <w:spacing w:before="22"/>
              <w:ind w:left="103"/>
              <w:rPr>
                <w:sz w:val="24"/>
              </w:rPr>
            </w:pPr>
            <w:r>
              <w:rPr>
                <w:sz w:val="24"/>
              </w:rPr>
              <w:t>Getting to know the TESSA resources and active learning</w:t>
            </w:r>
          </w:p>
        </w:tc>
      </w:tr>
      <w:tr>
        <w:trPr>
          <w:trHeight w:val="306" w:hRule="atLeast"/>
        </w:trPr>
        <w:tc>
          <w:tcPr>
            <w:tcW w:w="1701" w:type="dxa"/>
            <w:tcBorders>
              <w:left w:val="single" w:sz="4" w:space="0" w:color="D29F94"/>
              <w:bottom w:val="nil"/>
              <w:right w:val="nil"/>
            </w:tcBorders>
            <w:shd w:val="clear" w:color="auto" w:fill="A83625"/>
          </w:tcPr>
          <w:p>
            <w:pPr>
              <w:pStyle w:val="TableParagraph"/>
              <w:spacing w:line="276" w:lineRule="exact" w:before="22"/>
              <w:rPr>
                <w:b/>
                <w:sz w:val="24"/>
              </w:rPr>
            </w:pPr>
            <w:hyperlink r:id="rId84">
              <w:r>
                <w:rPr>
                  <w:b/>
                  <w:color w:val="FFFFFF"/>
                  <w:sz w:val="24"/>
                </w:rPr>
                <w:t>Activity 2</w:t>
              </w:r>
            </w:hyperlink>
          </w:p>
        </w:tc>
        <w:tc>
          <w:tcPr>
            <w:tcW w:w="8509" w:type="dxa"/>
            <w:tcBorders>
              <w:left w:val="nil"/>
              <w:bottom w:val="nil"/>
              <w:right w:val="single" w:sz="4" w:space="0" w:color="D29F94"/>
            </w:tcBorders>
            <w:shd w:val="clear" w:color="auto" w:fill="E4C5C0"/>
          </w:tcPr>
          <w:p>
            <w:pPr>
              <w:pStyle w:val="TableParagraph"/>
              <w:spacing w:line="276" w:lineRule="exact" w:before="22"/>
              <w:ind w:left="103"/>
              <w:rPr>
                <w:sz w:val="24"/>
              </w:rPr>
            </w:pPr>
            <w:r>
              <w:rPr>
                <w:sz w:val="24"/>
              </w:rPr>
              <w:t>What do different schools do to allow all children to learn?</w:t>
            </w:r>
          </w:p>
        </w:tc>
      </w:tr>
      <w:tr>
        <w:trPr>
          <w:trHeight w:val="305" w:hRule="atLeast"/>
        </w:trPr>
        <w:tc>
          <w:tcPr>
            <w:tcW w:w="1701" w:type="dxa"/>
            <w:tcBorders>
              <w:top w:val="nil"/>
              <w:left w:val="single" w:sz="4" w:space="0" w:color="D29F94"/>
              <w:bottom w:val="nil"/>
              <w:right w:val="nil"/>
            </w:tcBorders>
            <w:shd w:val="clear" w:color="auto" w:fill="A83625"/>
          </w:tcPr>
          <w:p>
            <w:pPr>
              <w:pStyle w:val="TableParagraph"/>
              <w:spacing w:line="276" w:lineRule="exact" w:before="20"/>
              <w:rPr>
                <w:b/>
                <w:sz w:val="24"/>
              </w:rPr>
            </w:pPr>
            <w:hyperlink r:id="rId70">
              <w:r>
                <w:rPr>
                  <w:b/>
                  <w:color w:val="FFFFFF"/>
                  <w:sz w:val="24"/>
                </w:rPr>
                <w:t>Activity 3</w:t>
              </w:r>
            </w:hyperlink>
          </w:p>
        </w:tc>
        <w:tc>
          <w:tcPr>
            <w:tcW w:w="8509" w:type="dxa"/>
            <w:tcBorders>
              <w:top w:val="nil"/>
              <w:left w:val="nil"/>
              <w:bottom w:val="nil"/>
              <w:right w:val="single" w:sz="4" w:space="0" w:color="D29F94"/>
            </w:tcBorders>
            <w:shd w:val="clear" w:color="auto" w:fill="E4C5C0"/>
          </w:tcPr>
          <w:p>
            <w:pPr>
              <w:pStyle w:val="TableParagraph"/>
              <w:spacing w:line="276" w:lineRule="exact" w:before="20"/>
              <w:ind w:left="103"/>
              <w:rPr>
                <w:sz w:val="24"/>
              </w:rPr>
            </w:pPr>
            <w:r>
              <w:rPr>
                <w:sz w:val="24"/>
              </w:rPr>
              <w:t>How to help Marie?</w:t>
            </w:r>
          </w:p>
        </w:tc>
      </w:tr>
      <w:tr>
        <w:trPr>
          <w:trHeight w:val="306" w:hRule="atLeast"/>
        </w:trPr>
        <w:tc>
          <w:tcPr>
            <w:tcW w:w="1701" w:type="dxa"/>
            <w:tcBorders>
              <w:top w:val="nil"/>
              <w:left w:val="single" w:sz="4" w:space="0" w:color="D29F94"/>
              <w:right w:val="nil"/>
            </w:tcBorders>
            <w:shd w:val="clear" w:color="auto" w:fill="A83625"/>
          </w:tcPr>
          <w:p>
            <w:pPr>
              <w:pStyle w:val="TableParagraph"/>
              <w:spacing w:before="20"/>
              <w:rPr>
                <w:b/>
                <w:sz w:val="24"/>
              </w:rPr>
            </w:pPr>
            <w:hyperlink r:id="rId85">
              <w:r>
                <w:rPr>
                  <w:b/>
                  <w:color w:val="FFFFFF"/>
                  <w:sz w:val="24"/>
                </w:rPr>
                <w:t>Activity 4</w:t>
              </w:r>
            </w:hyperlink>
          </w:p>
        </w:tc>
        <w:tc>
          <w:tcPr>
            <w:tcW w:w="8509" w:type="dxa"/>
            <w:tcBorders>
              <w:top w:val="nil"/>
              <w:left w:val="nil"/>
              <w:right w:val="single" w:sz="4" w:space="0" w:color="D29F94"/>
            </w:tcBorders>
            <w:shd w:val="clear" w:color="auto" w:fill="E4C5C0"/>
          </w:tcPr>
          <w:p>
            <w:pPr>
              <w:pStyle w:val="TableParagraph"/>
              <w:spacing w:before="20"/>
              <w:ind w:left="103"/>
              <w:rPr>
                <w:sz w:val="24"/>
              </w:rPr>
            </w:pPr>
            <w:r>
              <w:rPr>
                <w:sz w:val="24"/>
              </w:rPr>
              <w:t>Avoiding words that hurt</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86">
              <w:r>
                <w:rPr>
                  <w:b/>
                  <w:color w:val="FFFFFF"/>
                  <w:sz w:val="24"/>
                </w:rPr>
                <w:t>Activity 5</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A class where the teacher’s behaviour enables everyone to feel included</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87">
              <w:r>
                <w:rPr>
                  <w:b/>
                  <w:color w:val="FFFFFF"/>
                  <w:sz w:val="24"/>
                </w:rPr>
                <w:t>Activity 6</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How to help pupils appreciate and respect their similarities and differences</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88">
              <w:r>
                <w:rPr>
                  <w:b/>
                  <w:color w:val="FFFFFF"/>
                  <w:sz w:val="24"/>
                </w:rPr>
                <w:t>Activity 7</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How to develop community life</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89">
              <w:r>
                <w:rPr>
                  <w:b/>
                  <w:color w:val="FFFFFF"/>
                  <w:sz w:val="24"/>
                </w:rPr>
                <w:t>Activity 8</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Nothing impossible</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89">
              <w:r>
                <w:rPr>
                  <w:b/>
                  <w:color w:val="FFFFFF"/>
                  <w:sz w:val="24"/>
                </w:rPr>
                <w:t>Activity 9</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The role of social environment on the pupils</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89">
              <w:r>
                <w:rPr>
                  <w:b/>
                  <w:color w:val="FFFFFF"/>
                  <w:sz w:val="24"/>
                </w:rPr>
                <w:t>Activity 10</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Twelve attitudes of the inclusive teacher</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72">
              <w:r>
                <w:rPr>
                  <w:b/>
                  <w:color w:val="FFFFFF"/>
                  <w:sz w:val="24"/>
                </w:rPr>
                <w:t>Activity 11</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Promoting access for all children</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73">
              <w:r>
                <w:rPr>
                  <w:b/>
                  <w:color w:val="FFFFFF"/>
                  <w:sz w:val="24"/>
                </w:rPr>
                <w:t>Activity 12</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Meeting the needs of pupils with specific needs</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90">
              <w:r>
                <w:rPr>
                  <w:b/>
                  <w:color w:val="FFFFFF"/>
                  <w:sz w:val="24"/>
                </w:rPr>
                <w:t>Activity 13</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When the behaviours of pupils promote inclusion</w:t>
            </w:r>
          </w:p>
        </w:tc>
      </w:tr>
      <w:tr>
        <w:trPr>
          <w:trHeight w:val="306" w:hRule="atLeast"/>
        </w:trPr>
        <w:tc>
          <w:tcPr>
            <w:tcW w:w="1701" w:type="dxa"/>
            <w:tcBorders>
              <w:left w:val="single" w:sz="4" w:space="0" w:color="D29F94"/>
              <w:bottom w:val="nil"/>
              <w:right w:val="nil"/>
            </w:tcBorders>
            <w:shd w:val="clear" w:color="auto" w:fill="A83625"/>
          </w:tcPr>
          <w:p>
            <w:pPr>
              <w:pStyle w:val="TableParagraph"/>
              <w:spacing w:line="276" w:lineRule="exact" w:before="22"/>
              <w:rPr>
                <w:b/>
                <w:sz w:val="24"/>
              </w:rPr>
            </w:pPr>
            <w:hyperlink r:id="rId74">
              <w:r>
                <w:rPr>
                  <w:b/>
                  <w:color w:val="FFFFFF"/>
                  <w:sz w:val="24"/>
                </w:rPr>
                <w:t>Activity 14</w:t>
              </w:r>
            </w:hyperlink>
          </w:p>
        </w:tc>
        <w:tc>
          <w:tcPr>
            <w:tcW w:w="8509" w:type="dxa"/>
            <w:tcBorders>
              <w:left w:val="nil"/>
              <w:bottom w:val="nil"/>
              <w:right w:val="single" w:sz="4" w:space="0" w:color="D29F94"/>
            </w:tcBorders>
            <w:shd w:val="clear" w:color="auto" w:fill="E4C5C0"/>
          </w:tcPr>
          <w:p>
            <w:pPr>
              <w:pStyle w:val="TableParagraph"/>
              <w:spacing w:line="276" w:lineRule="exact" w:before="22"/>
              <w:ind w:left="103"/>
              <w:rPr>
                <w:sz w:val="24"/>
              </w:rPr>
            </w:pPr>
            <w:r>
              <w:rPr>
                <w:sz w:val="24"/>
              </w:rPr>
              <w:t>Good inclusive classroom practices</w:t>
            </w:r>
          </w:p>
        </w:tc>
      </w:tr>
      <w:tr>
        <w:trPr>
          <w:trHeight w:val="305" w:hRule="atLeast"/>
        </w:trPr>
        <w:tc>
          <w:tcPr>
            <w:tcW w:w="1701" w:type="dxa"/>
            <w:tcBorders>
              <w:top w:val="nil"/>
              <w:left w:val="single" w:sz="4" w:space="0" w:color="D29F94"/>
              <w:bottom w:val="nil"/>
              <w:right w:val="nil"/>
            </w:tcBorders>
            <w:shd w:val="clear" w:color="auto" w:fill="A83625"/>
          </w:tcPr>
          <w:p>
            <w:pPr>
              <w:pStyle w:val="TableParagraph"/>
              <w:spacing w:line="276" w:lineRule="exact" w:before="20"/>
              <w:rPr>
                <w:b/>
                <w:sz w:val="24"/>
              </w:rPr>
            </w:pPr>
            <w:hyperlink r:id="rId91">
              <w:r>
                <w:rPr>
                  <w:b/>
                  <w:color w:val="FFFFFF"/>
                  <w:sz w:val="24"/>
                </w:rPr>
                <w:t>Activity 15</w:t>
              </w:r>
            </w:hyperlink>
          </w:p>
        </w:tc>
        <w:tc>
          <w:tcPr>
            <w:tcW w:w="8509" w:type="dxa"/>
            <w:tcBorders>
              <w:top w:val="nil"/>
              <w:left w:val="nil"/>
              <w:bottom w:val="nil"/>
              <w:right w:val="single" w:sz="4" w:space="0" w:color="D29F94"/>
            </w:tcBorders>
            <w:shd w:val="clear" w:color="auto" w:fill="E4C5C0"/>
          </w:tcPr>
          <w:p>
            <w:pPr>
              <w:pStyle w:val="TableParagraph"/>
              <w:spacing w:line="276" w:lineRule="exact" w:before="20"/>
              <w:ind w:left="103"/>
              <w:rPr>
                <w:sz w:val="24"/>
              </w:rPr>
            </w:pPr>
            <w:r>
              <w:rPr>
                <w:sz w:val="24"/>
              </w:rPr>
              <w:t>Creating a positive atmosphere in your classroom</w:t>
            </w:r>
          </w:p>
        </w:tc>
      </w:tr>
      <w:tr>
        <w:trPr>
          <w:trHeight w:val="306" w:hRule="atLeast"/>
        </w:trPr>
        <w:tc>
          <w:tcPr>
            <w:tcW w:w="1701" w:type="dxa"/>
            <w:tcBorders>
              <w:top w:val="nil"/>
              <w:left w:val="single" w:sz="4" w:space="0" w:color="D29F94"/>
              <w:right w:val="nil"/>
            </w:tcBorders>
            <w:shd w:val="clear" w:color="auto" w:fill="A83625"/>
          </w:tcPr>
          <w:p>
            <w:pPr>
              <w:pStyle w:val="TableParagraph"/>
              <w:spacing w:before="20"/>
              <w:rPr>
                <w:b/>
                <w:sz w:val="24"/>
              </w:rPr>
            </w:pPr>
            <w:hyperlink r:id="rId91">
              <w:r>
                <w:rPr>
                  <w:b/>
                  <w:color w:val="FFFFFF"/>
                  <w:sz w:val="24"/>
                </w:rPr>
                <w:t>Activity 16</w:t>
              </w:r>
            </w:hyperlink>
          </w:p>
        </w:tc>
        <w:tc>
          <w:tcPr>
            <w:tcW w:w="8509" w:type="dxa"/>
            <w:tcBorders>
              <w:top w:val="nil"/>
              <w:left w:val="nil"/>
              <w:right w:val="single" w:sz="4" w:space="0" w:color="D29F94"/>
            </w:tcBorders>
            <w:shd w:val="clear" w:color="auto" w:fill="E4C5C0"/>
          </w:tcPr>
          <w:p>
            <w:pPr>
              <w:pStyle w:val="TableParagraph"/>
              <w:spacing w:before="20"/>
              <w:ind w:left="103"/>
              <w:rPr>
                <w:sz w:val="24"/>
              </w:rPr>
            </w:pPr>
            <w:r>
              <w:rPr>
                <w:sz w:val="24"/>
              </w:rPr>
              <w:t>Twelve attitudes of the inclusive teacher</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92">
              <w:r>
                <w:rPr>
                  <w:b/>
                  <w:color w:val="FFFFFF"/>
                  <w:sz w:val="24"/>
                </w:rPr>
                <w:t>Activity 17</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Walking encyclopedia</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93">
              <w:r>
                <w:rPr>
                  <w:b/>
                  <w:color w:val="FFFFFF"/>
                  <w:sz w:val="24"/>
                </w:rPr>
                <w:t>Activity 18</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Strategies to help children understand explanations</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94">
              <w:r>
                <w:rPr>
                  <w:b/>
                  <w:color w:val="FFFFFF"/>
                  <w:sz w:val="24"/>
                </w:rPr>
                <w:t>Activity 19</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Strategies to help children understand and memorise technical terms</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95">
              <w:r>
                <w:rPr>
                  <w:b/>
                  <w:color w:val="FFFFFF"/>
                  <w:sz w:val="24"/>
                </w:rPr>
                <w:t>Activity 20</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Lesson planning form</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96">
              <w:r>
                <w:rPr>
                  <w:b/>
                  <w:color w:val="FFFFFF"/>
                  <w:sz w:val="24"/>
                </w:rPr>
                <w:t>Activity 21</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One step at a time</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77">
              <w:r>
                <w:rPr>
                  <w:b/>
                  <w:color w:val="FFFFFF"/>
                  <w:sz w:val="24"/>
                </w:rPr>
                <w:t>Activity 22</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Activities for all</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77">
              <w:r>
                <w:rPr>
                  <w:b/>
                  <w:color w:val="FFFFFF"/>
                  <w:sz w:val="24"/>
                </w:rPr>
                <w:t>Activity 23</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Games to learn</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77">
              <w:r>
                <w:rPr>
                  <w:b/>
                  <w:color w:val="FFFFFF"/>
                  <w:sz w:val="24"/>
                </w:rPr>
                <w:t>Activity 24</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Activities with varied results</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78">
              <w:r>
                <w:rPr>
                  <w:b/>
                  <w:color w:val="FFFFFF"/>
                  <w:sz w:val="24"/>
                </w:rPr>
                <w:t>Activity 25</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Appropriate resources</w:t>
            </w:r>
          </w:p>
        </w:tc>
      </w:tr>
      <w:tr>
        <w:trPr>
          <w:trHeight w:val="540" w:hRule="atLeast"/>
        </w:trPr>
        <w:tc>
          <w:tcPr>
            <w:tcW w:w="1701" w:type="dxa"/>
            <w:tcBorders>
              <w:left w:val="single" w:sz="4" w:space="0" w:color="D29F94"/>
              <w:right w:val="nil"/>
            </w:tcBorders>
            <w:shd w:val="clear" w:color="auto" w:fill="A83625"/>
          </w:tcPr>
          <w:p>
            <w:pPr>
              <w:pStyle w:val="TableParagraph"/>
              <w:spacing w:before="60"/>
              <w:rPr>
                <w:b/>
                <w:sz w:val="24"/>
              </w:rPr>
            </w:pPr>
            <w:hyperlink r:id="rId78">
              <w:r>
                <w:rPr>
                  <w:b/>
                  <w:color w:val="FFFFFF"/>
                  <w:sz w:val="24"/>
                </w:rPr>
                <w:t>Activity 26</w:t>
              </w:r>
            </w:hyperlink>
          </w:p>
        </w:tc>
        <w:tc>
          <w:tcPr>
            <w:tcW w:w="8509" w:type="dxa"/>
            <w:tcBorders>
              <w:left w:val="nil"/>
              <w:right w:val="single" w:sz="4" w:space="0" w:color="D29F94"/>
            </w:tcBorders>
            <w:shd w:val="clear" w:color="auto" w:fill="E4C5C0"/>
          </w:tcPr>
          <w:p>
            <w:pPr>
              <w:pStyle w:val="TableParagraph"/>
              <w:spacing w:line="270" w:lineRule="atLeast"/>
              <w:ind w:left="103" w:right="696"/>
              <w:rPr>
                <w:sz w:val="24"/>
              </w:rPr>
            </w:pPr>
            <w:r>
              <w:rPr>
                <w:sz w:val="24"/>
              </w:rPr>
              <w:t>Selecting resources that convey a positive image of people in vulnerable minority groups</w:t>
            </w:r>
          </w:p>
        </w:tc>
      </w:tr>
      <w:tr>
        <w:trPr>
          <w:trHeight w:val="540" w:hRule="atLeast"/>
        </w:trPr>
        <w:tc>
          <w:tcPr>
            <w:tcW w:w="1701" w:type="dxa"/>
            <w:tcBorders>
              <w:left w:val="single" w:sz="4" w:space="0" w:color="D29F94"/>
              <w:right w:val="nil"/>
            </w:tcBorders>
            <w:shd w:val="clear" w:color="auto" w:fill="A83625"/>
          </w:tcPr>
          <w:p>
            <w:pPr>
              <w:pStyle w:val="TableParagraph"/>
              <w:spacing w:before="60"/>
              <w:rPr>
                <w:b/>
                <w:sz w:val="24"/>
              </w:rPr>
            </w:pPr>
            <w:hyperlink r:id="rId97">
              <w:r>
                <w:rPr>
                  <w:b/>
                  <w:color w:val="FFFFFF"/>
                  <w:sz w:val="24"/>
                </w:rPr>
                <w:t>Activity 27</w:t>
              </w:r>
            </w:hyperlink>
          </w:p>
        </w:tc>
        <w:tc>
          <w:tcPr>
            <w:tcW w:w="8509" w:type="dxa"/>
            <w:tcBorders>
              <w:left w:val="nil"/>
              <w:right w:val="single" w:sz="4" w:space="0" w:color="D29F94"/>
            </w:tcBorders>
            <w:shd w:val="clear" w:color="auto" w:fill="E4C5C0"/>
          </w:tcPr>
          <w:p>
            <w:pPr>
              <w:pStyle w:val="TableParagraph"/>
              <w:spacing w:line="270" w:lineRule="atLeast"/>
              <w:ind w:left="103" w:right="936"/>
              <w:rPr>
                <w:sz w:val="24"/>
              </w:rPr>
            </w:pPr>
            <w:r>
              <w:rPr>
                <w:sz w:val="24"/>
              </w:rPr>
              <w:t>What aspects of the preparation and teaching can we adjust to ensure differentiation?</w:t>
            </w:r>
          </w:p>
        </w:tc>
      </w:tr>
      <w:tr>
        <w:trPr>
          <w:trHeight w:val="309" w:hRule="atLeast"/>
        </w:trPr>
        <w:tc>
          <w:tcPr>
            <w:tcW w:w="1701" w:type="dxa"/>
            <w:tcBorders>
              <w:left w:val="single" w:sz="4" w:space="0" w:color="D29F94"/>
              <w:right w:val="nil"/>
            </w:tcBorders>
            <w:shd w:val="clear" w:color="auto" w:fill="A83625"/>
          </w:tcPr>
          <w:p>
            <w:pPr>
              <w:pStyle w:val="TableParagraph"/>
              <w:spacing w:before="23"/>
              <w:rPr>
                <w:b/>
                <w:sz w:val="24"/>
              </w:rPr>
            </w:pPr>
            <w:hyperlink r:id="rId98">
              <w:r>
                <w:rPr>
                  <w:b/>
                  <w:color w:val="FFFFFF"/>
                  <w:sz w:val="24"/>
                </w:rPr>
                <w:t>Activity 28</w:t>
              </w:r>
            </w:hyperlink>
          </w:p>
        </w:tc>
        <w:tc>
          <w:tcPr>
            <w:tcW w:w="8509" w:type="dxa"/>
            <w:tcBorders>
              <w:left w:val="nil"/>
              <w:right w:val="single" w:sz="4" w:space="0" w:color="D29F94"/>
            </w:tcBorders>
            <w:shd w:val="clear" w:color="auto" w:fill="E4C5C0"/>
          </w:tcPr>
          <w:p>
            <w:pPr>
              <w:pStyle w:val="TableParagraph"/>
              <w:spacing w:before="23"/>
              <w:ind w:left="103"/>
              <w:rPr>
                <w:sz w:val="24"/>
              </w:rPr>
            </w:pPr>
            <w:r>
              <w:rPr>
                <w:sz w:val="24"/>
              </w:rPr>
              <w:t>A lesson planning form</w:t>
            </w:r>
          </w:p>
        </w:tc>
      </w:tr>
      <w:tr>
        <w:trPr>
          <w:trHeight w:val="312" w:hRule="atLeast"/>
        </w:trPr>
        <w:tc>
          <w:tcPr>
            <w:tcW w:w="1701" w:type="dxa"/>
            <w:tcBorders>
              <w:left w:val="single" w:sz="4" w:space="0" w:color="D29F94"/>
              <w:right w:val="nil"/>
            </w:tcBorders>
            <w:shd w:val="clear" w:color="auto" w:fill="A83625"/>
          </w:tcPr>
          <w:p>
            <w:pPr>
              <w:pStyle w:val="TableParagraph"/>
              <w:spacing w:before="24"/>
              <w:rPr>
                <w:b/>
                <w:sz w:val="24"/>
              </w:rPr>
            </w:pPr>
            <w:hyperlink r:id="rId99">
              <w:r>
                <w:rPr>
                  <w:b/>
                  <w:color w:val="FFFFFF"/>
                  <w:sz w:val="24"/>
                </w:rPr>
                <w:t>Activity 29</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Assessment, a learning tool</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99">
              <w:r>
                <w:rPr>
                  <w:b/>
                  <w:color w:val="FFFFFF"/>
                  <w:sz w:val="24"/>
                </w:rPr>
                <w:t>Activity 30</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Assessments: when and why?</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80">
              <w:r>
                <w:rPr>
                  <w:b/>
                  <w:color w:val="FFFFFF"/>
                  <w:sz w:val="24"/>
                </w:rPr>
                <w:t>Activity 31</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Pupil support strategies integrated to the teaching</w:t>
            </w:r>
          </w:p>
        </w:tc>
      </w:tr>
      <w:tr>
        <w:trPr>
          <w:trHeight w:val="312" w:hRule="atLeast"/>
        </w:trPr>
        <w:tc>
          <w:tcPr>
            <w:tcW w:w="1701" w:type="dxa"/>
            <w:tcBorders>
              <w:left w:val="single" w:sz="4" w:space="0" w:color="D29F94"/>
              <w:right w:val="nil"/>
            </w:tcBorders>
            <w:shd w:val="clear" w:color="auto" w:fill="A83625"/>
          </w:tcPr>
          <w:p>
            <w:pPr>
              <w:pStyle w:val="TableParagraph"/>
              <w:spacing w:before="24"/>
              <w:rPr>
                <w:b/>
                <w:sz w:val="24"/>
              </w:rPr>
            </w:pPr>
            <w:hyperlink r:id="rId80">
              <w:r>
                <w:rPr>
                  <w:b/>
                  <w:color w:val="FFFFFF"/>
                  <w:sz w:val="24"/>
                </w:rPr>
                <w:t>Activity 32</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Advantages of using group work</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80">
              <w:r>
                <w:rPr>
                  <w:b/>
                  <w:color w:val="FFFFFF"/>
                  <w:sz w:val="24"/>
                </w:rPr>
                <w:t>Activity 33</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My very special friends, my allies</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80">
              <w:r>
                <w:rPr>
                  <w:b/>
                  <w:color w:val="FFFFFF"/>
                  <w:sz w:val="24"/>
                </w:rPr>
                <w:t>Activity 34</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Brainstorming new technologies</w:t>
            </w:r>
          </w:p>
        </w:tc>
      </w:tr>
      <w:tr>
        <w:trPr>
          <w:trHeight w:val="312" w:hRule="atLeast"/>
        </w:trPr>
        <w:tc>
          <w:tcPr>
            <w:tcW w:w="1701" w:type="dxa"/>
            <w:tcBorders>
              <w:left w:val="single" w:sz="4" w:space="0" w:color="D29F94"/>
              <w:right w:val="nil"/>
            </w:tcBorders>
            <w:shd w:val="clear" w:color="auto" w:fill="A83625"/>
          </w:tcPr>
          <w:p>
            <w:pPr>
              <w:pStyle w:val="TableParagraph"/>
              <w:spacing w:before="24"/>
              <w:rPr>
                <w:b/>
                <w:sz w:val="24"/>
              </w:rPr>
            </w:pPr>
            <w:hyperlink r:id="rId80">
              <w:r>
                <w:rPr>
                  <w:b/>
                  <w:color w:val="FFFFFF"/>
                  <w:sz w:val="24"/>
                </w:rPr>
                <w:t>Activity 35</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Inventive and creative use of new technologies</w:t>
            </w:r>
          </w:p>
        </w:tc>
      </w:tr>
      <w:tr>
        <w:trPr>
          <w:trHeight w:val="310" w:hRule="atLeast"/>
        </w:trPr>
        <w:tc>
          <w:tcPr>
            <w:tcW w:w="1701" w:type="dxa"/>
            <w:tcBorders>
              <w:left w:val="single" w:sz="4" w:space="0" w:color="D29F94"/>
              <w:right w:val="nil"/>
            </w:tcBorders>
            <w:shd w:val="clear" w:color="auto" w:fill="A83625"/>
          </w:tcPr>
          <w:p>
            <w:pPr>
              <w:pStyle w:val="TableParagraph"/>
              <w:spacing w:before="22"/>
              <w:rPr>
                <w:b/>
                <w:sz w:val="24"/>
              </w:rPr>
            </w:pPr>
            <w:hyperlink r:id="rId100">
              <w:r>
                <w:rPr>
                  <w:b/>
                  <w:color w:val="FFFFFF"/>
                  <w:sz w:val="24"/>
                </w:rPr>
                <w:t>Activity 36</w:t>
              </w:r>
            </w:hyperlink>
          </w:p>
        </w:tc>
        <w:tc>
          <w:tcPr>
            <w:tcW w:w="8509" w:type="dxa"/>
            <w:tcBorders>
              <w:left w:val="nil"/>
              <w:right w:val="single" w:sz="4" w:space="0" w:color="D29F94"/>
            </w:tcBorders>
            <w:shd w:val="clear" w:color="auto" w:fill="E4C5C0"/>
          </w:tcPr>
          <w:p>
            <w:pPr>
              <w:pStyle w:val="TableParagraph"/>
              <w:spacing w:before="22"/>
              <w:ind w:left="103"/>
              <w:rPr>
                <w:sz w:val="24"/>
              </w:rPr>
            </w:pPr>
            <w:r>
              <w:rPr>
                <w:sz w:val="24"/>
              </w:rPr>
              <w:t>Real allies teachers can rely on</w:t>
            </w:r>
          </w:p>
        </w:tc>
      </w:tr>
      <w:tr>
        <w:trPr>
          <w:trHeight w:val="310" w:hRule="atLeast"/>
        </w:trPr>
        <w:tc>
          <w:tcPr>
            <w:tcW w:w="1701" w:type="dxa"/>
            <w:tcBorders>
              <w:left w:val="single" w:sz="4" w:space="0" w:color="D29F94"/>
              <w:right w:val="nil"/>
            </w:tcBorders>
            <w:shd w:val="clear" w:color="auto" w:fill="A83625"/>
          </w:tcPr>
          <w:p>
            <w:pPr>
              <w:pStyle w:val="TableParagraph"/>
              <w:spacing w:before="24"/>
              <w:rPr>
                <w:b/>
                <w:sz w:val="24"/>
              </w:rPr>
            </w:pPr>
            <w:hyperlink r:id="rId101">
              <w:r>
                <w:rPr>
                  <w:b/>
                  <w:color w:val="FFFFFF"/>
                  <w:sz w:val="24"/>
                </w:rPr>
                <w:t>Activity 37</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Creating bonds between school and home</w:t>
            </w:r>
          </w:p>
        </w:tc>
      </w:tr>
      <w:tr>
        <w:trPr>
          <w:trHeight w:val="312" w:hRule="atLeast"/>
        </w:trPr>
        <w:tc>
          <w:tcPr>
            <w:tcW w:w="1701" w:type="dxa"/>
            <w:tcBorders>
              <w:left w:val="single" w:sz="4" w:space="0" w:color="D29F94"/>
              <w:right w:val="nil"/>
            </w:tcBorders>
            <w:shd w:val="clear" w:color="auto" w:fill="A83625"/>
          </w:tcPr>
          <w:p>
            <w:pPr>
              <w:pStyle w:val="TableParagraph"/>
              <w:spacing w:before="24"/>
              <w:rPr>
                <w:b/>
                <w:sz w:val="24"/>
              </w:rPr>
            </w:pPr>
            <w:hyperlink r:id="rId101">
              <w:r>
                <w:rPr>
                  <w:b/>
                  <w:color w:val="FFFFFF"/>
                  <w:sz w:val="24"/>
                </w:rPr>
                <w:t>Activity 38</w:t>
              </w:r>
            </w:hyperlink>
          </w:p>
        </w:tc>
        <w:tc>
          <w:tcPr>
            <w:tcW w:w="8509" w:type="dxa"/>
            <w:tcBorders>
              <w:left w:val="nil"/>
              <w:right w:val="single" w:sz="4" w:space="0" w:color="D29F94"/>
            </w:tcBorders>
            <w:shd w:val="clear" w:color="auto" w:fill="E4C5C0"/>
          </w:tcPr>
          <w:p>
            <w:pPr>
              <w:pStyle w:val="TableParagraph"/>
              <w:spacing w:before="24"/>
              <w:ind w:left="103"/>
              <w:rPr>
                <w:sz w:val="24"/>
              </w:rPr>
            </w:pPr>
            <w:r>
              <w:rPr>
                <w:sz w:val="24"/>
              </w:rPr>
              <w:t>Other ideas for awareness campaigns</w:t>
            </w:r>
          </w:p>
        </w:tc>
      </w:tr>
      <w:tr>
        <w:trPr>
          <w:trHeight w:val="310" w:hRule="atLeast"/>
        </w:trPr>
        <w:tc>
          <w:tcPr>
            <w:tcW w:w="1701" w:type="dxa"/>
            <w:tcBorders>
              <w:left w:val="single" w:sz="4" w:space="0" w:color="D29F94"/>
              <w:bottom w:val="single" w:sz="4" w:space="0" w:color="D29F94"/>
              <w:right w:val="nil"/>
            </w:tcBorders>
            <w:shd w:val="clear" w:color="auto" w:fill="A83625"/>
          </w:tcPr>
          <w:p>
            <w:pPr>
              <w:pStyle w:val="TableParagraph"/>
              <w:spacing w:before="22"/>
              <w:rPr>
                <w:b/>
                <w:sz w:val="24"/>
              </w:rPr>
            </w:pPr>
            <w:hyperlink r:id="rId82">
              <w:r>
                <w:rPr>
                  <w:b/>
                  <w:color w:val="FFFFFF"/>
                  <w:sz w:val="24"/>
                </w:rPr>
                <w:t>Activity 39</w:t>
              </w:r>
            </w:hyperlink>
          </w:p>
        </w:tc>
        <w:tc>
          <w:tcPr>
            <w:tcW w:w="8509" w:type="dxa"/>
            <w:tcBorders>
              <w:left w:val="nil"/>
              <w:bottom w:val="single" w:sz="4" w:space="0" w:color="D29F94"/>
              <w:right w:val="single" w:sz="4" w:space="0" w:color="D29F94"/>
            </w:tcBorders>
            <w:shd w:val="clear" w:color="auto" w:fill="E4C5C0"/>
          </w:tcPr>
          <w:p>
            <w:pPr>
              <w:pStyle w:val="TableParagraph"/>
              <w:spacing w:before="22"/>
              <w:ind w:left="103"/>
              <w:rPr>
                <w:sz w:val="24"/>
              </w:rPr>
            </w:pPr>
            <w:r>
              <w:rPr>
                <w:sz w:val="24"/>
              </w:rPr>
              <w:t>Improving relationships with the community</w:t>
            </w:r>
          </w:p>
        </w:tc>
      </w:tr>
    </w:tbl>
    <w:p>
      <w:pPr>
        <w:spacing w:after="0"/>
        <w:rPr>
          <w:sz w:val="24"/>
        </w:rPr>
        <w:sectPr>
          <w:pgSz w:w="11910" w:h="16840"/>
          <w:pgMar w:header="216" w:footer="844" w:top="1080" w:bottom="1140" w:left="560" w:right="560"/>
        </w:sectPr>
      </w:pPr>
    </w:p>
    <w:p>
      <w:pPr>
        <w:pStyle w:val="BodyText"/>
        <w:rPr>
          <w:b/>
        </w:rPr>
      </w:pPr>
    </w:p>
    <w:p>
      <w:pPr>
        <w:spacing w:before="89"/>
        <w:ind w:left="313" w:right="0" w:firstLine="0"/>
        <w:jc w:val="left"/>
        <w:rPr>
          <w:b/>
          <w:sz w:val="32"/>
        </w:rPr>
      </w:pPr>
      <w:bookmarkStart w:name="_bookmark48" w:id="80"/>
      <w:bookmarkEnd w:id="80"/>
      <w:r>
        <w:rPr/>
      </w:r>
      <w:r>
        <w:rPr>
          <w:b/>
          <w:color w:val="A83625"/>
          <w:sz w:val="32"/>
        </w:rPr>
        <w:t>Attribution of illustrations</w:t>
      </w:r>
    </w:p>
    <w:p>
      <w:pPr>
        <w:pStyle w:val="BodyText"/>
        <w:spacing w:before="5"/>
        <w:rPr>
          <w:b/>
        </w:rPr>
      </w:pPr>
    </w:p>
    <w:tbl>
      <w:tblPr>
        <w:tblW w:w="0" w:type="auto"/>
        <w:jc w:val="left"/>
        <w:tblInd w:w="222"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top w:w="0" w:type="dxa"/>
          <w:left w:w="0" w:type="dxa"/>
          <w:bottom w:w="0" w:type="dxa"/>
          <w:right w:w="0" w:type="dxa"/>
        </w:tblCellMar>
        <w:tblLook w:val="01E0"/>
      </w:tblPr>
      <w:tblGrid>
        <w:gridCol w:w="2283"/>
        <w:gridCol w:w="8071"/>
      </w:tblGrid>
      <w:tr>
        <w:trPr>
          <w:trHeight w:val="371" w:hRule="atLeast"/>
        </w:trPr>
        <w:tc>
          <w:tcPr>
            <w:tcW w:w="2283" w:type="dxa"/>
            <w:tcBorders>
              <w:right w:val="nil"/>
            </w:tcBorders>
            <w:shd w:val="clear" w:color="auto" w:fill="D29F94"/>
          </w:tcPr>
          <w:p>
            <w:pPr>
              <w:pStyle w:val="TableParagraph"/>
              <w:spacing w:before="48"/>
              <w:ind w:left="95"/>
              <w:rPr>
                <w:b/>
                <w:sz w:val="24"/>
              </w:rPr>
            </w:pPr>
            <w:r>
              <w:rPr>
                <w:b/>
                <w:sz w:val="24"/>
              </w:rPr>
              <w:t>Illustration</w:t>
            </w:r>
          </w:p>
        </w:tc>
        <w:tc>
          <w:tcPr>
            <w:tcW w:w="8071" w:type="dxa"/>
            <w:tcBorders>
              <w:left w:val="nil"/>
            </w:tcBorders>
            <w:shd w:val="clear" w:color="auto" w:fill="D29F94"/>
          </w:tcPr>
          <w:p>
            <w:pPr>
              <w:pStyle w:val="TableParagraph"/>
              <w:spacing w:before="48"/>
              <w:ind w:left="110"/>
              <w:rPr>
                <w:b/>
                <w:sz w:val="24"/>
              </w:rPr>
            </w:pPr>
            <w:r>
              <w:rPr>
                <w:b/>
                <w:sz w:val="24"/>
              </w:rPr>
              <w:t>Attribution</w:t>
            </w:r>
          </w:p>
        </w:tc>
      </w:tr>
      <w:tr>
        <w:trPr>
          <w:trHeight w:val="1199" w:hRule="atLeast"/>
        </w:trPr>
        <w:tc>
          <w:tcPr>
            <w:tcW w:w="2283" w:type="dxa"/>
            <w:tcBorders>
              <w:right w:val="nil"/>
            </w:tcBorders>
          </w:tcPr>
          <w:p>
            <w:pPr>
              <w:pStyle w:val="TableParagraph"/>
              <w:spacing w:before="48"/>
              <w:ind w:left="95" w:right="388"/>
              <w:rPr>
                <w:sz w:val="24"/>
              </w:rPr>
            </w:pPr>
            <w:r>
              <w:rPr>
                <w:sz w:val="24"/>
              </w:rPr>
              <w:t>Figure 1: The different types of educational systems</w:t>
            </w:r>
          </w:p>
        </w:tc>
        <w:tc>
          <w:tcPr>
            <w:tcW w:w="8071" w:type="dxa"/>
            <w:tcBorders>
              <w:left w:val="nil"/>
            </w:tcBorders>
          </w:tcPr>
          <w:p>
            <w:pPr>
              <w:pStyle w:val="TableParagraph"/>
              <w:spacing w:before="48"/>
              <w:ind w:left="110"/>
              <w:rPr>
                <w:sz w:val="24"/>
              </w:rPr>
            </w:pPr>
            <w:r>
              <w:rPr>
                <w:sz w:val="24"/>
              </w:rPr>
              <w:t>Mr G. Dart</w:t>
            </w:r>
          </w:p>
        </w:tc>
      </w:tr>
      <w:tr>
        <w:trPr>
          <w:trHeight w:val="371" w:hRule="atLeast"/>
        </w:trPr>
        <w:tc>
          <w:tcPr>
            <w:tcW w:w="2283" w:type="dxa"/>
            <w:tcBorders>
              <w:right w:val="nil"/>
            </w:tcBorders>
          </w:tcPr>
          <w:p>
            <w:pPr>
              <w:pStyle w:val="TableParagraph"/>
              <w:spacing w:before="48"/>
              <w:ind w:left="95"/>
              <w:rPr>
                <w:sz w:val="24"/>
              </w:rPr>
            </w:pPr>
            <w:r>
              <w:rPr>
                <w:sz w:val="24"/>
              </w:rPr>
              <w:t>Designs features</w:t>
            </w:r>
          </w:p>
        </w:tc>
        <w:tc>
          <w:tcPr>
            <w:tcW w:w="8071" w:type="dxa"/>
            <w:tcBorders>
              <w:left w:val="nil"/>
            </w:tcBorders>
          </w:tcPr>
          <w:p>
            <w:pPr>
              <w:pStyle w:val="TableParagraph"/>
              <w:spacing w:before="48"/>
              <w:ind w:left="110"/>
              <w:rPr>
                <w:sz w:val="24"/>
              </w:rPr>
            </w:pPr>
            <w:r>
              <w:rPr>
                <w:sz w:val="24"/>
              </w:rPr>
              <w:t>Adapted from photos belonging to one of the authors</w:t>
            </w:r>
          </w:p>
        </w:tc>
      </w:tr>
      <w:tr>
        <w:trPr>
          <w:trHeight w:val="371" w:hRule="atLeast"/>
        </w:trPr>
        <w:tc>
          <w:tcPr>
            <w:tcW w:w="2283" w:type="dxa"/>
            <w:tcBorders>
              <w:right w:val="nil"/>
            </w:tcBorders>
          </w:tcPr>
          <w:p>
            <w:pPr>
              <w:pStyle w:val="TableParagraph"/>
              <w:spacing w:before="48"/>
              <w:ind w:left="95"/>
              <w:rPr>
                <w:sz w:val="24"/>
              </w:rPr>
            </w:pPr>
            <w:r>
              <w:rPr>
                <w:sz w:val="24"/>
              </w:rPr>
              <w:t>Poster</w:t>
            </w:r>
          </w:p>
        </w:tc>
        <w:tc>
          <w:tcPr>
            <w:tcW w:w="8071" w:type="dxa"/>
            <w:tcBorders>
              <w:left w:val="nil"/>
            </w:tcBorders>
          </w:tcPr>
          <w:p>
            <w:pPr>
              <w:pStyle w:val="TableParagraph"/>
              <w:spacing w:before="48"/>
              <w:ind w:left="110"/>
              <w:rPr>
                <w:sz w:val="24"/>
              </w:rPr>
            </w:pPr>
            <w:r>
              <w:rPr>
                <w:sz w:val="24"/>
              </w:rPr>
              <w:t>Ms M. Deane, adaptation of a personal photograph</w:t>
            </w:r>
          </w:p>
        </w:tc>
      </w:tr>
      <w:tr>
        <w:trPr>
          <w:trHeight w:val="1200" w:hRule="atLeast"/>
        </w:trPr>
        <w:tc>
          <w:tcPr>
            <w:tcW w:w="2283" w:type="dxa"/>
            <w:tcBorders>
              <w:right w:val="nil"/>
            </w:tcBorders>
          </w:tcPr>
          <w:p>
            <w:pPr>
              <w:pStyle w:val="TableParagraph"/>
              <w:spacing w:before="48"/>
              <w:ind w:left="95" w:right="122"/>
              <w:rPr>
                <w:sz w:val="24"/>
              </w:rPr>
            </w:pPr>
            <w:r>
              <w:rPr>
                <w:sz w:val="24"/>
              </w:rPr>
              <w:t>Diagram 2: Demotivation spiral</w:t>
            </w:r>
          </w:p>
        </w:tc>
        <w:tc>
          <w:tcPr>
            <w:tcW w:w="8071" w:type="dxa"/>
            <w:tcBorders>
              <w:left w:val="nil"/>
            </w:tcBorders>
          </w:tcPr>
          <w:p>
            <w:pPr>
              <w:pStyle w:val="TableParagraph"/>
              <w:spacing w:before="48"/>
              <w:ind w:left="110"/>
              <w:jc w:val="both"/>
              <w:rPr>
                <w:sz w:val="24"/>
              </w:rPr>
            </w:pPr>
            <w:r>
              <w:rPr>
                <w:sz w:val="24"/>
              </w:rPr>
              <w:t>Adapted from an original idea by one of the authors for the article: Deane,</w:t>
            </w:r>
          </w:p>
          <w:p>
            <w:pPr>
              <w:pStyle w:val="TableParagraph"/>
              <w:ind w:left="110" w:right="135"/>
              <w:jc w:val="both"/>
              <w:rPr>
                <w:sz w:val="24"/>
              </w:rPr>
            </w:pPr>
            <w:r>
              <w:rPr>
                <w:sz w:val="24"/>
              </w:rPr>
              <w:t>M. (1992) ‘Teaching modern languages to pupils with special educational needs? With pleasure!’, </w:t>
            </w:r>
            <w:r>
              <w:rPr>
                <w:i/>
                <w:sz w:val="24"/>
              </w:rPr>
              <w:t>The Language Learning Journal</w:t>
            </w:r>
            <w:r>
              <w:rPr>
                <w:sz w:val="24"/>
              </w:rPr>
              <w:t>, vol. 6, no. 1, pp. 43–7.</w:t>
            </w:r>
          </w:p>
        </w:tc>
      </w:tr>
      <w:tr>
        <w:trPr>
          <w:trHeight w:val="647" w:hRule="atLeast"/>
        </w:trPr>
        <w:tc>
          <w:tcPr>
            <w:tcW w:w="2283" w:type="dxa"/>
            <w:tcBorders>
              <w:right w:val="nil"/>
            </w:tcBorders>
          </w:tcPr>
          <w:p>
            <w:pPr>
              <w:pStyle w:val="TableParagraph"/>
              <w:spacing w:line="237" w:lineRule="auto" w:before="53"/>
              <w:ind w:left="95" w:right="522"/>
              <w:rPr>
                <w:sz w:val="24"/>
              </w:rPr>
            </w:pPr>
            <w:r>
              <w:rPr>
                <w:sz w:val="24"/>
              </w:rPr>
              <w:t>Illustration of school subjects</w:t>
            </w:r>
          </w:p>
        </w:tc>
        <w:tc>
          <w:tcPr>
            <w:tcW w:w="8071" w:type="dxa"/>
            <w:tcBorders>
              <w:left w:val="nil"/>
            </w:tcBorders>
          </w:tcPr>
          <w:p>
            <w:pPr>
              <w:pStyle w:val="TableParagraph"/>
              <w:spacing w:before="50"/>
              <w:ind w:left="110"/>
              <w:rPr>
                <w:sz w:val="24"/>
              </w:rPr>
            </w:pPr>
            <w:r>
              <w:rPr>
                <w:sz w:val="24"/>
              </w:rPr>
              <w:t>Source: ILEA, Equal Opportunity Clipart folder</w:t>
            </w:r>
          </w:p>
        </w:tc>
      </w:tr>
      <w:tr>
        <w:trPr>
          <w:trHeight w:val="1201" w:hRule="atLeast"/>
        </w:trPr>
        <w:tc>
          <w:tcPr>
            <w:tcW w:w="2283" w:type="dxa"/>
            <w:tcBorders>
              <w:right w:val="nil"/>
            </w:tcBorders>
          </w:tcPr>
          <w:p>
            <w:pPr>
              <w:pStyle w:val="TableParagraph"/>
              <w:spacing w:before="50"/>
              <w:ind w:left="95" w:right="81"/>
              <w:rPr>
                <w:sz w:val="24"/>
              </w:rPr>
            </w:pPr>
            <w:r>
              <w:rPr>
                <w:sz w:val="24"/>
              </w:rPr>
              <w:t>Resource Centre at the NTI Regional Centre, Kaduna, Nigeria</w:t>
            </w:r>
          </w:p>
        </w:tc>
        <w:tc>
          <w:tcPr>
            <w:tcW w:w="8071" w:type="dxa"/>
            <w:tcBorders>
              <w:left w:val="nil"/>
            </w:tcBorders>
          </w:tcPr>
          <w:p>
            <w:pPr>
              <w:pStyle w:val="TableParagraph"/>
              <w:spacing w:before="50"/>
              <w:ind w:left="110"/>
              <w:rPr>
                <w:sz w:val="24"/>
              </w:rPr>
            </w:pPr>
            <w:r>
              <w:rPr>
                <w:sz w:val="24"/>
              </w:rPr>
              <w:t>Mr M. Bird (2004), personal photography</w:t>
            </w:r>
          </w:p>
        </w:tc>
      </w:tr>
      <w:tr>
        <w:trPr>
          <w:trHeight w:val="1753" w:hRule="atLeast"/>
        </w:trPr>
        <w:tc>
          <w:tcPr>
            <w:tcW w:w="2283" w:type="dxa"/>
            <w:tcBorders>
              <w:right w:val="nil"/>
            </w:tcBorders>
          </w:tcPr>
          <w:p>
            <w:pPr>
              <w:pStyle w:val="TableParagraph"/>
              <w:spacing w:before="48"/>
              <w:ind w:left="95" w:right="428"/>
              <w:rPr>
                <w:sz w:val="24"/>
              </w:rPr>
            </w:pPr>
            <w:r>
              <w:rPr>
                <w:sz w:val="24"/>
              </w:rPr>
              <w:t>Figure 3: Integration of assessment into the learning process</w:t>
            </w:r>
          </w:p>
        </w:tc>
        <w:tc>
          <w:tcPr>
            <w:tcW w:w="8071" w:type="dxa"/>
            <w:tcBorders>
              <w:left w:val="nil"/>
            </w:tcBorders>
          </w:tcPr>
          <w:p>
            <w:pPr>
              <w:pStyle w:val="TableParagraph"/>
              <w:spacing w:before="48"/>
              <w:ind w:left="110" w:right="401"/>
              <w:rPr>
                <w:sz w:val="24"/>
              </w:rPr>
            </w:pPr>
            <w:r>
              <w:rPr>
                <w:i/>
                <w:sz w:val="24"/>
              </w:rPr>
              <w:t>TESSA: working with teachers, trainer's Guide, p. 23 license: Creative </w:t>
            </w:r>
            <w:r>
              <w:rPr>
                <w:i/>
                <w:sz w:val="24"/>
              </w:rPr>
              <w:t>Commons Attribution/Share-Alike 3.0 </w:t>
            </w:r>
            <w:hyperlink r:id="rId102">
              <w:r>
                <w:rPr>
                  <w:color w:val="133747"/>
                  <w:sz w:val="24"/>
                  <w:u w:val="single" w:color="133747"/>
                </w:rPr>
                <w:t>http://tessafrica.net/files/tessafrica/TESSA_Guide-formateur_Travailler-</w:t>
              </w:r>
            </w:hyperlink>
            <w:r>
              <w:rPr>
                <w:color w:val="133747"/>
                <w:sz w:val="24"/>
              </w:rPr>
              <w:t> </w:t>
            </w:r>
            <w:hyperlink r:id="rId102">
              <w:r>
                <w:rPr>
                  <w:color w:val="133747"/>
                  <w:sz w:val="24"/>
                  <w:u w:val="single" w:color="133747"/>
                </w:rPr>
                <w:t>avec-enseignants.pdf</w:t>
              </w:r>
            </w:hyperlink>
          </w:p>
          <w:p>
            <w:pPr>
              <w:pStyle w:val="TableParagraph"/>
              <w:spacing w:before="2"/>
              <w:ind w:left="0"/>
              <w:rPr>
                <w:b/>
                <w:sz w:val="24"/>
              </w:rPr>
            </w:pPr>
          </w:p>
          <w:p>
            <w:pPr>
              <w:pStyle w:val="TableParagraph"/>
              <w:ind w:left="110"/>
              <w:rPr>
                <w:sz w:val="24"/>
              </w:rPr>
            </w:pPr>
            <w:r>
              <w:rPr>
                <w:sz w:val="24"/>
              </w:rPr>
              <w:t>Adaptation: unchanged graph, changed captions</w:t>
            </w:r>
          </w:p>
        </w:tc>
      </w:tr>
      <w:tr>
        <w:trPr>
          <w:trHeight w:val="1202" w:hRule="atLeast"/>
        </w:trPr>
        <w:tc>
          <w:tcPr>
            <w:tcW w:w="2283" w:type="dxa"/>
            <w:tcBorders>
              <w:right w:val="nil"/>
            </w:tcBorders>
          </w:tcPr>
          <w:p>
            <w:pPr>
              <w:pStyle w:val="TableParagraph"/>
              <w:spacing w:before="51"/>
              <w:ind w:left="95"/>
              <w:rPr>
                <w:sz w:val="24"/>
              </w:rPr>
            </w:pPr>
            <w:r>
              <w:rPr>
                <w:sz w:val="24"/>
              </w:rPr>
              <w:t>Cellphones</w:t>
            </w:r>
          </w:p>
        </w:tc>
        <w:tc>
          <w:tcPr>
            <w:tcW w:w="8071" w:type="dxa"/>
            <w:tcBorders>
              <w:left w:val="nil"/>
            </w:tcBorders>
          </w:tcPr>
          <w:p>
            <w:pPr>
              <w:pStyle w:val="TableParagraph"/>
              <w:spacing w:before="51"/>
              <w:ind w:left="110" w:right="172"/>
              <w:rPr>
                <w:sz w:val="24"/>
              </w:rPr>
            </w:pPr>
            <w:r>
              <w:rPr>
                <w:sz w:val="24"/>
              </w:rPr>
              <w:t>A set of six tech icons free vector download, Licence: Creative Commons Attribution 3.0: </w:t>
            </w:r>
            <w:hyperlink r:id="rId103">
              <w:r>
                <w:rPr>
                  <w:color w:val="133747"/>
                  <w:sz w:val="24"/>
                  <w:u w:val="single" w:color="133747"/>
                </w:rPr>
                <w:t>http://anysnapshot.com/set-6-tech-icons-free-vector-</w:t>
              </w:r>
            </w:hyperlink>
            <w:r>
              <w:rPr>
                <w:color w:val="133747"/>
                <w:sz w:val="24"/>
              </w:rPr>
              <w:t> </w:t>
            </w:r>
            <w:hyperlink r:id="rId103">
              <w:r>
                <w:rPr>
                  <w:color w:val="133747"/>
                  <w:sz w:val="24"/>
                  <w:u w:val="single" w:color="133747"/>
                </w:rPr>
                <w:t>download/</w:t>
              </w:r>
            </w:hyperlink>
          </w:p>
          <w:p>
            <w:pPr>
              <w:pStyle w:val="TableParagraph"/>
              <w:ind w:left="110"/>
              <w:rPr>
                <w:sz w:val="24"/>
              </w:rPr>
            </w:pPr>
            <w:r>
              <w:rPr>
                <w:sz w:val="24"/>
              </w:rPr>
              <w:t>Adaptation: one illustration chosen among the six</w:t>
            </w:r>
          </w:p>
        </w:tc>
      </w:tr>
      <w:tr>
        <w:trPr>
          <w:trHeight w:val="923" w:hRule="atLeast"/>
        </w:trPr>
        <w:tc>
          <w:tcPr>
            <w:tcW w:w="2283" w:type="dxa"/>
            <w:tcBorders>
              <w:right w:val="nil"/>
            </w:tcBorders>
          </w:tcPr>
          <w:p>
            <w:pPr>
              <w:pStyle w:val="TableParagraph"/>
              <w:spacing w:before="48"/>
              <w:ind w:left="95"/>
              <w:rPr>
                <w:sz w:val="24"/>
              </w:rPr>
            </w:pPr>
            <w:r>
              <w:rPr>
                <w:sz w:val="24"/>
              </w:rPr>
              <w:t>Laptop</w:t>
            </w:r>
          </w:p>
        </w:tc>
        <w:tc>
          <w:tcPr>
            <w:tcW w:w="8071" w:type="dxa"/>
            <w:tcBorders>
              <w:left w:val="nil"/>
            </w:tcBorders>
          </w:tcPr>
          <w:p>
            <w:pPr>
              <w:pStyle w:val="TableParagraph"/>
              <w:spacing w:before="48"/>
              <w:ind w:left="110" w:right="1465"/>
              <w:rPr>
                <w:sz w:val="24"/>
              </w:rPr>
            </w:pPr>
            <w:r>
              <w:rPr>
                <w:sz w:val="24"/>
              </w:rPr>
              <w:t>Notebook Laptop vector, Licence: Creative Commons Attribution3.0</w:t>
            </w:r>
            <w:hyperlink r:id="rId104">
              <w:r>
                <w:rPr>
                  <w:color w:val="133747"/>
                  <w:sz w:val="24"/>
                  <w:u w:val="single" w:color="133747"/>
                </w:rPr>
                <w:t>http://anysnapshot.com/notebook-laptop-vector/</w:t>
              </w:r>
            </w:hyperlink>
            <w:r>
              <w:rPr>
                <w:color w:val="133747"/>
                <w:sz w:val="24"/>
              </w:rPr>
              <w:t> </w:t>
            </w:r>
            <w:r>
              <w:rPr>
                <w:sz w:val="24"/>
              </w:rPr>
              <w:t>No change</w:t>
            </w:r>
          </w:p>
        </w:tc>
      </w:tr>
      <w:tr>
        <w:trPr>
          <w:trHeight w:val="923" w:hRule="atLeast"/>
        </w:trPr>
        <w:tc>
          <w:tcPr>
            <w:tcW w:w="2283" w:type="dxa"/>
            <w:tcBorders>
              <w:right w:val="nil"/>
            </w:tcBorders>
          </w:tcPr>
          <w:p>
            <w:pPr>
              <w:pStyle w:val="TableParagraph"/>
              <w:spacing w:before="48"/>
              <w:ind w:left="95"/>
              <w:rPr>
                <w:sz w:val="24"/>
              </w:rPr>
            </w:pPr>
            <w:r>
              <w:rPr>
                <w:sz w:val="24"/>
              </w:rPr>
              <w:t>Radio</w:t>
            </w:r>
          </w:p>
        </w:tc>
        <w:tc>
          <w:tcPr>
            <w:tcW w:w="8071" w:type="dxa"/>
            <w:tcBorders>
              <w:left w:val="nil"/>
            </w:tcBorders>
          </w:tcPr>
          <w:p>
            <w:pPr>
              <w:pStyle w:val="TableParagraph"/>
              <w:spacing w:before="48"/>
              <w:ind w:left="110" w:right="599"/>
              <w:rPr>
                <w:sz w:val="24"/>
              </w:rPr>
            </w:pPr>
            <w:r>
              <w:rPr>
                <w:sz w:val="24"/>
              </w:rPr>
              <w:t>Vector File Name: Radio vector graphic, Licence: Creative Commons Attribution 3.0: </w:t>
            </w:r>
            <w:hyperlink r:id="rId105">
              <w:r>
                <w:rPr>
                  <w:color w:val="133747"/>
                  <w:sz w:val="24"/>
                  <w:u w:val="single" w:color="133747"/>
                </w:rPr>
                <w:t>http://anysnapshot.com/radio-vector-graphic/</w:t>
              </w:r>
            </w:hyperlink>
            <w:r>
              <w:rPr>
                <w:color w:val="133747"/>
                <w:sz w:val="24"/>
              </w:rPr>
              <w:t> </w:t>
            </w:r>
            <w:r>
              <w:rPr>
                <w:sz w:val="24"/>
              </w:rPr>
              <w:t>Adaptation: object cropped</w:t>
            </w:r>
          </w:p>
        </w:tc>
      </w:tr>
      <w:tr>
        <w:trPr>
          <w:trHeight w:val="1205" w:hRule="atLeast"/>
        </w:trPr>
        <w:tc>
          <w:tcPr>
            <w:tcW w:w="2283" w:type="dxa"/>
            <w:tcBorders>
              <w:right w:val="nil"/>
            </w:tcBorders>
          </w:tcPr>
          <w:p>
            <w:pPr>
              <w:pStyle w:val="TableParagraph"/>
              <w:spacing w:before="48"/>
              <w:ind w:left="95"/>
              <w:rPr>
                <w:sz w:val="24"/>
              </w:rPr>
            </w:pPr>
            <w:r>
              <w:rPr>
                <w:sz w:val="24"/>
              </w:rPr>
              <w:t>Camera</w:t>
            </w:r>
          </w:p>
        </w:tc>
        <w:tc>
          <w:tcPr>
            <w:tcW w:w="8071" w:type="dxa"/>
            <w:tcBorders>
              <w:left w:val="nil"/>
            </w:tcBorders>
          </w:tcPr>
          <w:p>
            <w:pPr>
              <w:pStyle w:val="TableParagraph"/>
              <w:spacing w:before="48"/>
              <w:ind w:left="110" w:right="108"/>
              <w:rPr>
                <w:sz w:val="24"/>
              </w:rPr>
            </w:pPr>
            <w:r>
              <w:rPr>
                <w:sz w:val="24"/>
              </w:rPr>
              <w:t>Digital Camera clip art vector, License: Creative Commons Attribution 3.0: </w:t>
            </w:r>
            <w:hyperlink r:id="rId106">
              <w:r>
                <w:rPr>
                  <w:color w:val="133747"/>
                  <w:sz w:val="24"/>
                  <w:u w:val="single" w:color="133747"/>
                </w:rPr>
                <w:t>http://anysnapshot.com/digital-camera-clip-art-vector/</w:t>
              </w:r>
            </w:hyperlink>
          </w:p>
          <w:p>
            <w:pPr>
              <w:pStyle w:val="TableParagraph"/>
              <w:spacing w:before="5"/>
              <w:ind w:left="0"/>
              <w:rPr>
                <w:b/>
                <w:sz w:val="24"/>
              </w:rPr>
            </w:pPr>
          </w:p>
          <w:p>
            <w:pPr>
              <w:pStyle w:val="TableParagraph"/>
              <w:ind w:left="110"/>
              <w:rPr>
                <w:sz w:val="24"/>
              </w:rPr>
            </w:pPr>
            <w:r>
              <w:rPr>
                <w:sz w:val="24"/>
              </w:rPr>
              <w:t>No change</w:t>
            </w:r>
          </w:p>
        </w:tc>
      </w:tr>
    </w:tbl>
    <w:p>
      <w:pPr>
        <w:spacing w:after="0"/>
        <w:rPr>
          <w:sz w:val="24"/>
        </w:rPr>
        <w:sectPr>
          <w:pgSz w:w="11910" w:h="16840"/>
          <w:pgMar w:header="216" w:footer="844" w:top="1080" w:bottom="1140" w:left="560" w:right="560"/>
        </w:sectPr>
      </w:pPr>
    </w:p>
    <w:p>
      <w:pPr>
        <w:pStyle w:val="BodyText"/>
        <w:spacing w:before="4"/>
        <w:rPr>
          <w:b/>
          <w:sz w:val="17"/>
        </w:rPr>
      </w:pPr>
    </w:p>
    <w:p>
      <w:pPr>
        <w:spacing w:after="0"/>
        <w:rPr>
          <w:sz w:val="17"/>
        </w:rPr>
        <w:sectPr>
          <w:headerReference w:type="default" r:id="rId107"/>
          <w:footerReference w:type="default" r:id="rId108"/>
          <w:pgSz w:w="11910" w:h="16840"/>
          <w:pgMar w:header="0" w:footer="0" w:top="1580" w:bottom="280" w:left="560" w:right="560"/>
        </w:sectPr>
      </w:pPr>
    </w:p>
    <w:p>
      <w:pPr>
        <w:spacing w:line="240" w:lineRule="auto" w:before="61"/>
        <w:ind w:left="313" w:right="317" w:firstLine="0"/>
        <w:jc w:val="left"/>
        <w:rPr>
          <w:sz w:val="32"/>
        </w:rPr>
      </w:pPr>
      <w:r>
        <w:rPr>
          <w:color w:val="A83625"/>
          <w:sz w:val="32"/>
        </w:rPr>
        <w:t>The Toolkit for Inclusive Education is a translation and adaptation of the Toolkit for Teacher Training in Inclusive Education in Togo designed and written by:</w:t>
      </w:r>
    </w:p>
    <w:p>
      <w:pPr>
        <w:pStyle w:val="ListParagraph"/>
        <w:numPr>
          <w:ilvl w:val="0"/>
          <w:numId w:val="67"/>
        </w:numPr>
        <w:tabs>
          <w:tab w:pos="880" w:val="left" w:leader="none"/>
          <w:tab w:pos="881" w:val="left" w:leader="none"/>
        </w:tabs>
        <w:spacing w:line="240" w:lineRule="auto" w:before="121" w:after="0"/>
        <w:ind w:left="880" w:right="0" w:hanging="361"/>
        <w:jc w:val="left"/>
        <w:rPr>
          <w:sz w:val="24"/>
        </w:rPr>
      </w:pPr>
      <w:r>
        <w:rPr>
          <w:sz w:val="24"/>
        </w:rPr>
        <w:t>Michèle Deane, TESSA, United</w:t>
      </w:r>
      <w:r>
        <w:rPr>
          <w:spacing w:val="-1"/>
          <w:sz w:val="24"/>
        </w:rPr>
        <w:t> </w:t>
      </w:r>
      <w:r>
        <w:rPr>
          <w:sz w:val="24"/>
        </w:rPr>
        <w:t>Kingdom</w:t>
      </w:r>
    </w:p>
    <w:p>
      <w:pPr>
        <w:pStyle w:val="ListParagraph"/>
        <w:numPr>
          <w:ilvl w:val="0"/>
          <w:numId w:val="67"/>
        </w:numPr>
        <w:tabs>
          <w:tab w:pos="880" w:val="left" w:leader="none"/>
          <w:tab w:pos="881" w:val="left" w:leader="none"/>
        </w:tabs>
        <w:spacing w:line="240" w:lineRule="auto" w:before="120" w:after="0"/>
        <w:ind w:left="880" w:right="645" w:hanging="361"/>
        <w:jc w:val="left"/>
        <w:rPr>
          <w:sz w:val="24"/>
        </w:rPr>
      </w:pPr>
      <w:r>
        <w:rPr>
          <w:sz w:val="24"/>
        </w:rPr>
        <w:t>Amivi-Cra Komlan, Training Directorate (Direction des Formations), University of Lomé, Togo.</w:t>
      </w:r>
    </w:p>
    <w:p>
      <w:pPr>
        <w:pStyle w:val="Heading3"/>
        <w:spacing w:before="120"/>
        <w:ind w:left="313"/>
      </w:pPr>
      <w:r>
        <w:rPr/>
        <w:t>Our thanks to</w:t>
      </w:r>
    </w:p>
    <w:p>
      <w:pPr>
        <w:pStyle w:val="ListParagraph"/>
        <w:numPr>
          <w:ilvl w:val="0"/>
          <w:numId w:val="67"/>
        </w:numPr>
        <w:tabs>
          <w:tab w:pos="880" w:val="left" w:leader="none"/>
          <w:tab w:pos="881" w:val="left" w:leader="none"/>
        </w:tabs>
        <w:spacing w:line="240" w:lineRule="auto" w:before="120" w:after="0"/>
        <w:ind w:left="880" w:right="598" w:hanging="361"/>
        <w:jc w:val="left"/>
        <w:rPr>
          <w:sz w:val="24"/>
        </w:rPr>
      </w:pPr>
      <w:r>
        <w:rPr>
          <w:sz w:val="24"/>
        </w:rPr>
        <w:t>Gareth Dart, University of Worcester, UK; Professor Therese Tchombe, UNESCO Chair for Inclusive Education, University of Buea, Cameroon; Claire Woodward, The Open University, UK, for her support and feedback on the French</w:t>
      </w:r>
      <w:r>
        <w:rPr>
          <w:spacing w:val="-9"/>
          <w:sz w:val="24"/>
        </w:rPr>
        <w:t> </w:t>
      </w:r>
      <w:r>
        <w:rPr>
          <w:sz w:val="24"/>
        </w:rPr>
        <w:t>version</w:t>
      </w:r>
    </w:p>
    <w:p>
      <w:pPr>
        <w:pStyle w:val="ListParagraph"/>
        <w:numPr>
          <w:ilvl w:val="0"/>
          <w:numId w:val="67"/>
        </w:numPr>
        <w:tabs>
          <w:tab w:pos="880" w:val="left" w:leader="none"/>
          <w:tab w:pos="881" w:val="left" w:leader="none"/>
        </w:tabs>
        <w:spacing w:line="240" w:lineRule="auto" w:before="120" w:after="0"/>
        <w:ind w:left="880" w:right="503" w:hanging="361"/>
        <w:jc w:val="left"/>
        <w:rPr>
          <w:sz w:val="24"/>
        </w:rPr>
      </w:pPr>
      <w:r>
        <w:rPr>
          <w:sz w:val="24"/>
        </w:rPr>
        <w:t>The </w:t>
      </w:r>
      <w:r>
        <w:rPr>
          <w:b/>
          <w:i/>
          <w:sz w:val="24"/>
        </w:rPr>
        <w:t>Charles Telfair Institute, Moka, Mauritius</w:t>
      </w:r>
      <w:r>
        <w:rPr>
          <w:sz w:val="24"/>
        </w:rPr>
        <w:t>, for their translation into English and their adaptation to the Mauritius context: Dr. Fiona Grant (Team Leader); Maryline Lamy, Mariam Ramankhan (Lecturers); Jason Callet, Ilia Evangelo, Lisa Lim Hon, Loïc Tadebois, Jessica Sive Yan Hing, Cynara Nyahoda, Nitisha Lollbeharree-Kureemun, Sonali Ramdass (Students) and, for her support, Odylle Charoux, (Director of Academic Affairs).</w:t>
      </w:r>
    </w:p>
    <w:p>
      <w:pPr>
        <w:pStyle w:val="BodyText"/>
        <w:rPr>
          <w:sz w:val="14"/>
        </w:rPr>
      </w:pPr>
      <w:r>
        <w:rPr/>
        <w:drawing>
          <wp:anchor distT="0" distB="0" distL="0" distR="0" allowOverlap="1" layoutInCell="1" locked="0" behindDoc="0" simplePos="0" relativeHeight="71">
            <wp:simplePos x="0" y="0"/>
            <wp:positionH relativeFrom="page">
              <wp:posOffset>1299844</wp:posOffset>
            </wp:positionH>
            <wp:positionV relativeFrom="paragraph">
              <wp:posOffset>127006</wp:posOffset>
            </wp:positionV>
            <wp:extent cx="4980127" cy="578834"/>
            <wp:effectExtent l="0" t="0" r="0" b="0"/>
            <wp:wrapTopAndBottom/>
            <wp:docPr id="95" name="image25.jpeg"/>
            <wp:cNvGraphicFramePr>
              <a:graphicFrameLocks noChangeAspect="1"/>
            </wp:cNvGraphicFramePr>
            <a:graphic>
              <a:graphicData uri="http://schemas.openxmlformats.org/drawingml/2006/picture">
                <pic:pic>
                  <pic:nvPicPr>
                    <pic:cNvPr id="96" name="image25.jpeg"/>
                    <pic:cNvPicPr/>
                  </pic:nvPicPr>
                  <pic:blipFill>
                    <a:blip r:embed="rId111" cstate="print"/>
                    <a:stretch>
                      <a:fillRect/>
                    </a:stretch>
                  </pic:blipFill>
                  <pic:spPr>
                    <a:xfrm>
                      <a:off x="0" y="0"/>
                      <a:ext cx="4980127" cy="578834"/>
                    </a:xfrm>
                    <a:prstGeom prst="rect">
                      <a:avLst/>
                    </a:prstGeom>
                  </pic:spPr>
                </pic:pic>
              </a:graphicData>
            </a:graphic>
          </wp:anchor>
        </w:drawing>
      </w:r>
    </w:p>
    <w:p>
      <w:pPr>
        <w:pStyle w:val="BodyText"/>
        <w:spacing w:before="137"/>
        <w:ind w:left="313" w:right="492"/>
      </w:pPr>
      <w:r>
        <w:rPr/>
        <w:t>This Toolkit is an Open Educational Resource (OER). After reading and using this toolkit, your feedback and comments are welcome.</w:t>
      </w:r>
    </w:p>
    <w:p>
      <w:pPr>
        <w:pStyle w:val="BodyText"/>
        <w:spacing w:before="120"/>
        <w:ind w:left="313"/>
      </w:pPr>
      <w:r>
        <w:rPr/>
        <w:t>Contact us at:</w:t>
      </w:r>
    </w:p>
    <w:p>
      <w:pPr>
        <w:pStyle w:val="BodyText"/>
        <w:spacing w:before="4"/>
        <w:rPr>
          <w:sz w:val="15"/>
        </w:rPr>
      </w:pPr>
    </w:p>
    <w:tbl>
      <w:tblPr>
        <w:tblW w:w="0" w:type="auto"/>
        <w:jc w:val="left"/>
        <w:tblInd w:w="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62"/>
        <w:gridCol w:w="3584"/>
        <w:gridCol w:w="1972"/>
      </w:tblGrid>
      <w:tr>
        <w:trPr>
          <w:trHeight w:val="2244" w:hRule="atLeast"/>
        </w:trPr>
        <w:tc>
          <w:tcPr>
            <w:tcW w:w="4962" w:type="dxa"/>
          </w:tcPr>
          <w:p>
            <w:pPr>
              <w:pStyle w:val="TableParagraph"/>
              <w:ind w:left="721" w:right="2033"/>
              <w:rPr>
                <w:sz w:val="24"/>
              </w:rPr>
            </w:pPr>
            <w:r>
              <w:rPr>
                <w:sz w:val="24"/>
              </w:rPr>
              <w:t>TESSA Programme The Open University Walton Hall</w:t>
            </w:r>
          </w:p>
          <w:p>
            <w:pPr>
              <w:pStyle w:val="TableParagraph"/>
              <w:ind w:left="721" w:right="2713"/>
              <w:rPr>
                <w:sz w:val="24"/>
              </w:rPr>
            </w:pPr>
            <w:r>
              <w:rPr>
                <w:sz w:val="24"/>
              </w:rPr>
              <w:t>Milton Keynes MK7 6AA</w:t>
            </w:r>
          </w:p>
          <w:p>
            <w:pPr>
              <w:pStyle w:val="TableParagraph"/>
              <w:ind w:left="721"/>
              <w:rPr>
                <w:sz w:val="24"/>
              </w:rPr>
            </w:pPr>
            <w:r>
              <w:rPr>
                <w:sz w:val="24"/>
              </w:rPr>
              <w:t>United Kingdom</w:t>
            </w:r>
          </w:p>
          <w:p>
            <w:pPr>
              <w:pStyle w:val="TableParagraph"/>
              <w:ind w:left="721"/>
              <w:rPr>
                <w:sz w:val="24"/>
              </w:rPr>
            </w:pPr>
            <w:r>
              <w:rPr>
                <w:sz w:val="24"/>
              </w:rPr>
              <w:t>+44 (0) 1908 652 391</w:t>
            </w:r>
          </w:p>
          <w:p>
            <w:pPr>
              <w:pStyle w:val="TableParagraph"/>
              <w:ind w:left="721"/>
              <w:rPr>
                <w:sz w:val="24"/>
              </w:rPr>
            </w:pPr>
            <w:r>
              <w:rPr>
                <w:sz w:val="24"/>
              </w:rPr>
              <w:t>e-mail:</w:t>
            </w:r>
            <w:r>
              <w:rPr>
                <w:color w:val="133747"/>
                <w:sz w:val="24"/>
              </w:rPr>
              <w:t> </w:t>
            </w:r>
            <w:hyperlink r:id="rId9">
              <w:r>
                <w:rPr>
                  <w:color w:val="133747"/>
                  <w:sz w:val="24"/>
                  <w:u w:val="single" w:color="133747"/>
                </w:rPr>
                <w:t>fels-tessa@open.ac.uk</w:t>
              </w:r>
            </w:hyperlink>
          </w:p>
        </w:tc>
        <w:tc>
          <w:tcPr>
            <w:tcW w:w="5556" w:type="dxa"/>
            <w:gridSpan w:val="2"/>
          </w:tcPr>
          <w:p>
            <w:pPr>
              <w:pStyle w:val="TableParagraph"/>
              <w:spacing w:line="237" w:lineRule="auto"/>
              <w:ind w:left="1003" w:right="918"/>
              <w:rPr>
                <w:sz w:val="24"/>
              </w:rPr>
            </w:pPr>
            <w:r>
              <w:rPr>
                <w:sz w:val="24"/>
              </w:rPr>
              <w:t>Direction des Formations du Togo Université de Lomé</w:t>
            </w:r>
          </w:p>
          <w:p>
            <w:pPr>
              <w:pStyle w:val="TableParagraph"/>
              <w:ind w:left="1003"/>
              <w:rPr>
                <w:sz w:val="24"/>
              </w:rPr>
            </w:pPr>
            <w:r>
              <w:rPr>
                <w:sz w:val="24"/>
              </w:rPr>
              <w:t>BP 1306, Lomé</w:t>
            </w:r>
          </w:p>
          <w:p>
            <w:pPr>
              <w:pStyle w:val="TableParagraph"/>
              <w:ind w:left="1003"/>
              <w:rPr>
                <w:sz w:val="24"/>
              </w:rPr>
            </w:pPr>
            <w:r>
              <w:rPr>
                <w:sz w:val="24"/>
              </w:rPr>
              <w:t>Togo</w:t>
            </w:r>
          </w:p>
          <w:p>
            <w:pPr>
              <w:pStyle w:val="TableParagraph"/>
              <w:ind w:left="1003"/>
              <w:rPr>
                <w:sz w:val="24"/>
              </w:rPr>
            </w:pPr>
            <w:r>
              <w:rPr>
                <w:sz w:val="24"/>
              </w:rPr>
              <w:t>+228 22 25 30 45</w:t>
            </w:r>
          </w:p>
        </w:tc>
      </w:tr>
      <w:tr>
        <w:trPr>
          <w:trHeight w:val="637" w:hRule="atLeast"/>
        </w:trPr>
        <w:tc>
          <w:tcPr>
            <w:tcW w:w="8546" w:type="dxa"/>
            <w:gridSpan w:val="2"/>
            <w:vMerge w:val="restart"/>
          </w:tcPr>
          <w:p>
            <w:pPr>
              <w:pStyle w:val="TableParagraph"/>
              <w:spacing w:before="49"/>
              <w:ind w:left="200" w:right="239"/>
              <w:rPr>
                <w:sz w:val="24"/>
              </w:rPr>
            </w:pPr>
            <w:r>
              <w:rPr>
                <w:sz w:val="24"/>
              </w:rPr>
              <w:t>For additional information on the pedagogical tools developed by TESSA (Teacher Education in Sub-Saharan Africa), please use the following links:</w:t>
            </w:r>
          </w:p>
          <w:p>
            <w:pPr>
              <w:pStyle w:val="TableParagraph"/>
              <w:spacing w:line="343" w:lineRule="auto" w:before="120"/>
              <w:ind w:left="200" w:right="4511"/>
              <w:rPr>
                <w:b/>
                <w:sz w:val="24"/>
              </w:rPr>
            </w:pPr>
            <w:hyperlink r:id="rId8">
              <w:r>
                <w:rPr>
                  <w:b/>
                  <w:color w:val="133747"/>
                  <w:sz w:val="24"/>
                  <w:u w:val="thick" w:color="133747"/>
                </w:rPr>
                <w:t>http://www.tessafrica.net</w:t>
              </w:r>
            </w:hyperlink>
            <w:r>
              <w:rPr>
                <w:b/>
                <w:color w:val="133747"/>
                <w:sz w:val="24"/>
              </w:rPr>
              <w:t> </w:t>
            </w:r>
            <w:hyperlink r:id="rId112">
              <w:r>
                <w:rPr>
                  <w:b/>
                  <w:color w:val="133747"/>
                  <w:sz w:val="24"/>
                  <w:u w:val="thick" w:color="133747"/>
                </w:rPr>
                <w:t>http://tessafrancais.pbworks.com</w:t>
              </w:r>
            </w:hyperlink>
          </w:p>
          <w:p>
            <w:pPr>
              <w:pStyle w:val="TableParagraph"/>
              <w:spacing w:before="3"/>
              <w:ind w:left="200" w:right="239"/>
              <w:rPr>
                <w:sz w:val="24"/>
              </w:rPr>
            </w:pPr>
            <w:r>
              <w:rPr>
                <w:sz w:val="24"/>
              </w:rPr>
              <w:t>© March 2016. This work is licensed under a Creative Commons Attribution- Share Alike 3.0 License.</w:t>
            </w:r>
          </w:p>
          <w:p>
            <w:pPr>
              <w:pStyle w:val="TableParagraph"/>
              <w:spacing w:line="270" w:lineRule="atLeast" w:before="120"/>
              <w:ind w:left="200" w:right="775"/>
              <w:rPr>
                <w:sz w:val="24"/>
              </w:rPr>
            </w:pPr>
            <w:r>
              <w:rPr>
                <w:sz w:val="24"/>
              </w:rPr>
              <w:t>TESSA is a research and development programme engaged in teacher education and was established in 2005 by The Open University UK.</w:t>
            </w:r>
          </w:p>
        </w:tc>
        <w:tc>
          <w:tcPr>
            <w:tcW w:w="1972" w:type="dxa"/>
          </w:tcPr>
          <w:p>
            <w:pPr>
              <w:pStyle w:val="TableParagraph"/>
              <w:ind w:left="0"/>
              <w:rPr>
                <w:sz w:val="4"/>
              </w:rPr>
            </w:pPr>
          </w:p>
          <w:p>
            <w:pPr>
              <w:pStyle w:val="TableParagraph"/>
              <w:ind w:left="253"/>
              <w:rPr>
                <w:sz w:val="20"/>
              </w:rPr>
            </w:pPr>
            <w:r>
              <w:rPr>
                <w:sz w:val="20"/>
              </w:rPr>
              <w:drawing>
                <wp:inline distT="0" distB="0" distL="0" distR="0">
                  <wp:extent cx="940933" cy="341757"/>
                  <wp:effectExtent l="0" t="0" r="0" b="0"/>
                  <wp:docPr id="97" name="image26.png"/>
                  <wp:cNvGraphicFramePr>
                    <a:graphicFrameLocks noChangeAspect="1"/>
                  </wp:cNvGraphicFramePr>
                  <a:graphic>
                    <a:graphicData uri="http://schemas.openxmlformats.org/drawingml/2006/picture">
                      <pic:pic>
                        <pic:nvPicPr>
                          <pic:cNvPr id="98" name="image26.png"/>
                          <pic:cNvPicPr/>
                        </pic:nvPicPr>
                        <pic:blipFill>
                          <a:blip r:embed="rId113" cstate="print"/>
                          <a:stretch>
                            <a:fillRect/>
                          </a:stretch>
                        </pic:blipFill>
                        <pic:spPr>
                          <a:xfrm>
                            <a:off x="0" y="0"/>
                            <a:ext cx="940933" cy="341757"/>
                          </a:xfrm>
                          <a:prstGeom prst="rect">
                            <a:avLst/>
                          </a:prstGeom>
                        </pic:spPr>
                      </pic:pic>
                    </a:graphicData>
                  </a:graphic>
                </wp:inline>
              </w:drawing>
            </w:r>
            <w:r>
              <w:rPr>
                <w:sz w:val="20"/>
              </w:rPr>
            </w:r>
          </w:p>
        </w:tc>
      </w:tr>
      <w:tr>
        <w:trPr>
          <w:trHeight w:val="2099" w:hRule="atLeast"/>
        </w:trPr>
        <w:tc>
          <w:tcPr>
            <w:tcW w:w="8546" w:type="dxa"/>
            <w:gridSpan w:val="2"/>
            <w:vMerge/>
            <w:tcBorders>
              <w:top w:val="nil"/>
            </w:tcBorders>
          </w:tcPr>
          <w:p>
            <w:pPr>
              <w:rPr>
                <w:sz w:val="2"/>
                <w:szCs w:val="2"/>
              </w:rPr>
            </w:pPr>
          </w:p>
        </w:tc>
        <w:tc>
          <w:tcPr>
            <w:tcW w:w="1972" w:type="dxa"/>
          </w:tcPr>
          <w:p>
            <w:pPr>
              <w:pStyle w:val="TableParagraph"/>
              <w:spacing w:before="2"/>
              <w:ind w:left="0"/>
              <w:rPr>
                <w:sz w:val="4"/>
              </w:rPr>
            </w:pPr>
          </w:p>
          <w:p>
            <w:pPr>
              <w:pStyle w:val="TableParagraph"/>
              <w:ind w:left="253"/>
              <w:rPr>
                <w:sz w:val="20"/>
              </w:rPr>
            </w:pPr>
            <w:r>
              <w:rPr>
                <w:sz w:val="20"/>
              </w:rPr>
              <w:drawing>
                <wp:inline distT="0" distB="0" distL="0" distR="0">
                  <wp:extent cx="962468" cy="874394"/>
                  <wp:effectExtent l="0" t="0" r="0" b="0"/>
                  <wp:docPr id="99" name="image27.jpeg"/>
                  <wp:cNvGraphicFramePr>
                    <a:graphicFrameLocks noChangeAspect="1"/>
                  </wp:cNvGraphicFramePr>
                  <a:graphic>
                    <a:graphicData uri="http://schemas.openxmlformats.org/drawingml/2006/picture">
                      <pic:pic>
                        <pic:nvPicPr>
                          <pic:cNvPr id="100" name="image27.jpeg"/>
                          <pic:cNvPicPr/>
                        </pic:nvPicPr>
                        <pic:blipFill>
                          <a:blip r:embed="rId114" cstate="print"/>
                          <a:stretch>
                            <a:fillRect/>
                          </a:stretch>
                        </pic:blipFill>
                        <pic:spPr>
                          <a:xfrm>
                            <a:off x="0" y="0"/>
                            <a:ext cx="962468" cy="874394"/>
                          </a:xfrm>
                          <a:prstGeom prst="rect">
                            <a:avLst/>
                          </a:prstGeom>
                        </pic:spPr>
                      </pic:pic>
                    </a:graphicData>
                  </a:graphic>
                </wp:inline>
              </w:drawing>
            </w:r>
            <w:r>
              <w:rPr>
                <w:sz w:val="20"/>
              </w:rPr>
            </w:r>
          </w:p>
        </w:tc>
      </w:tr>
    </w:tbl>
    <w:p>
      <w:pPr>
        <w:pStyle w:val="BodyText"/>
        <w:rPr>
          <w:sz w:val="25"/>
        </w:rPr>
      </w:pPr>
    </w:p>
    <w:p>
      <w:pPr>
        <w:pStyle w:val="BodyText"/>
        <w:ind w:left="313" w:right="385"/>
      </w:pPr>
      <w:r>
        <w:rPr>
          <w:b/>
        </w:rPr>
        <w:t>Please note: </w:t>
      </w:r>
      <w:r>
        <w:rPr/>
        <w:t>If you are reading this document online, you can move between sections or to documents by clicking on the </w:t>
      </w:r>
      <w:r>
        <w:rPr>
          <w:u w:val="single"/>
        </w:rPr>
        <w:t>underlined</w:t>
      </w:r>
      <w:r>
        <w:rPr/>
        <w:t> links in the text. If you click on a link and press ‘Ctrl’ at the same time, the page will open in a new tab.</w:t>
      </w:r>
    </w:p>
    <w:p>
      <w:pPr>
        <w:spacing w:after="0"/>
        <w:sectPr>
          <w:headerReference w:type="default" r:id="rId109"/>
          <w:footerReference w:type="default" r:id="rId110"/>
          <w:pgSz w:w="11910" w:h="16840"/>
          <w:pgMar w:header="0" w:footer="0" w:top="820" w:bottom="280" w:left="560" w:right="5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after="1"/>
        <w:rPr>
          <w:sz w:val="11"/>
        </w:rPr>
      </w:pPr>
    </w:p>
    <w:p>
      <w:pPr>
        <w:pStyle w:val="BodyText"/>
        <w:ind w:left="2764"/>
        <w:rPr>
          <w:sz w:val="20"/>
        </w:rPr>
      </w:pPr>
      <w:r>
        <w:rPr>
          <w:sz w:val="20"/>
        </w:rPr>
        <w:drawing>
          <wp:inline distT="0" distB="0" distL="0" distR="0">
            <wp:extent cx="3286555" cy="1509331"/>
            <wp:effectExtent l="0" t="0" r="0" b="0"/>
            <wp:docPr id="101" name="image28.png" descr="\\dog\PrintLive\Corporate\IDO\TESSA\TESSA OER Materials Handover\tessadev\LOGOs\LOGOs\tessa_logo_300CMYK_320pxh.gif"/>
            <wp:cNvGraphicFramePr>
              <a:graphicFrameLocks noChangeAspect="1"/>
            </wp:cNvGraphicFramePr>
            <a:graphic>
              <a:graphicData uri="http://schemas.openxmlformats.org/drawingml/2006/picture">
                <pic:pic>
                  <pic:nvPicPr>
                    <pic:cNvPr id="102" name="image28.png"/>
                    <pic:cNvPicPr/>
                  </pic:nvPicPr>
                  <pic:blipFill>
                    <a:blip r:embed="rId117" cstate="print"/>
                    <a:stretch>
                      <a:fillRect/>
                    </a:stretch>
                  </pic:blipFill>
                  <pic:spPr>
                    <a:xfrm>
                      <a:off x="0" y="0"/>
                      <a:ext cx="3286555" cy="1509331"/>
                    </a:xfrm>
                    <a:prstGeom prst="rect">
                      <a:avLst/>
                    </a:prstGeom>
                  </pic:spPr>
                </pic:pic>
              </a:graphicData>
            </a:graphic>
          </wp:inline>
        </w:drawing>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5"/>
        </w:rPr>
      </w:pPr>
    </w:p>
    <w:p>
      <w:pPr>
        <w:spacing w:before="89"/>
        <w:ind w:left="3925" w:right="3926" w:firstLine="0"/>
        <w:jc w:val="center"/>
        <w:rPr>
          <w:b/>
          <w:sz w:val="32"/>
        </w:rPr>
      </w:pPr>
      <w:hyperlink r:id="rId8">
        <w:r>
          <w:rPr>
            <w:b/>
            <w:sz w:val="32"/>
          </w:rPr>
          <w:t>www.tessafrica.net</w:t>
        </w:r>
      </w:hyperlink>
    </w:p>
    <w:sectPr>
      <w:headerReference w:type="default" r:id="rId115"/>
      <w:footerReference w:type="default" r:id="rId116"/>
      <w:pgSz w:w="11910" w:h="16840"/>
      <w:pgMar w:header="0" w:footer="0" w:top="1580" w:bottom="280" w:left="560" w:right="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ourier New">
    <w:altName w:val="Courier New"/>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499264" from="42.240002pt,780.455994pt" to="553.180002pt,780.455994pt" stroked="true" strokeweight=".47998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89996pt;margin-top:782.228516pt;width:254.65pt;height:32.85pt;mso-position-horizontal-relative:page;mso-position-vertical-relative:page;z-index:-255498240" type="#_x0000_t202" filled="false" stroked="false">
          <v:textbox inset="0,0,0,0">
            <w:txbxContent>
              <w:p>
                <w:pPr>
                  <w:spacing w:before="14"/>
                  <w:ind w:left="660" w:right="2" w:hanging="641"/>
                  <w:jc w:val="left"/>
                  <w:rPr>
                    <w:sz w:val="18"/>
                  </w:rPr>
                </w:pPr>
                <w:r>
                  <w:rPr>
                    <w:color w:val="A83625"/>
                    <w:sz w:val="18"/>
                  </w:rPr>
                  <w:t>Creative Commons Attribution-Share Alike - </w:t>
                </w:r>
                <w:hyperlink r:id="rId1">
                  <w:r>
                    <w:rPr>
                      <w:color w:val="A83625"/>
                      <w:sz w:val="18"/>
                    </w:rPr>
                    <w:t>www.tessafrica.net</w:t>
                  </w:r>
                </w:hyperlink>
                <w:r>
                  <w:rPr>
                    <w:color w:val="A83625"/>
                    <w:sz w:val="18"/>
                  </w:rPr>
                  <w:t> TESSA ENGLISH, INCLUSIVE EDUCATION</w:t>
                </w:r>
                <w:r>
                  <w:rPr>
                    <w:color w:val="A83625"/>
                    <w:spacing w:val="4"/>
                    <w:sz w:val="18"/>
                  </w:rPr>
                  <w:t> </w:t>
                </w:r>
                <w:r>
                  <w:rPr>
                    <w:color w:val="A83625"/>
                    <w:spacing w:val="-3"/>
                    <w:sz w:val="18"/>
                  </w:rPr>
                  <w:t>TOOLKIT</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10</w:t>
                </w:r>
                <w:r>
                  <w:rPr/>
                  <w:fldChar w:fldCharType="end"/>
                </w:r>
                <w:r>
                  <w:rPr>
                    <w:b/>
                    <w:color w:val="A83625"/>
                    <w:sz w:val="18"/>
                  </w:rPr>
                  <w:t> of</w:t>
                </w:r>
                <w:r>
                  <w:rPr>
                    <w:b/>
                    <w:color w:val="A83625"/>
                    <w:spacing w:val="-6"/>
                    <w:sz w:val="18"/>
                  </w:rPr>
                  <w:t> </w:t>
                </w:r>
                <w:r>
                  <w:rPr>
                    <w:b/>
                    <w:color w:val="A83625"/>
                    <w:sz w:val="18"/>
                  </w:rPr>
                  <w:t>82</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089996pt;margin-top:782.228516pt;width:254.65pt;height:32.85pt;mso-position-horizontal-relative:page;mso-position-vertical-relative:page;z-index:-255495168" type="#_x0000_t202" filled="false" stroked="false">
          <v:textbox inset="0,0,0,0">
            <w:txbxContent>
              <w:p>
                <w:pPr>
                  <w:spacing w:before="14"/>
                  <w:ind w:left="660" w:right="2" w:hanging="641"/>
                  <w:jc w:val="left"/>
                  <w:rPr>
                    <w:sz w:val="18"/>
                  </w:rPr>
                </w:pPr>
                <w:r>
                  <w:rPr>
                    <w:color w:val="A83625"/>
                    <w:sz w:val="18"/>
                  </w:rPr>
                  <w:t>Creative Commons Attribution-Share Alike - </w:t>
                </w:r>
                <w:hyperlink r:id="rId1">
                  <w:r>
                    <w:rPr>
                      <w:color w:val="A83625"/>
                      <w:sz w:val="18"/>
                    </w:rPr>
                    <w:t>www.tessafrica.net</w:t>
                  </w:r>
                </w:hyperlink>
                <w:r>
                  <w:rPr>
                    <w:color w:val="A83625"/>
                    <w:sz w:val="18"/>
                  </w:rPr>
                  <w:t> TESSA ENGLISH, INCLUSIVE EDUCATION</w:t>
                </w:r>
                <w:r>
                  <w:rPr>
                    <w:color w:val="A83625"/>
                    <w:spacing w:val="4"/>
                    <w:sz w:val="18"/>
                  </w:rPr>
                  <w:t> </w:t>
                </w:r>
                <w:r>
                  <w:rPr>
                    <w:color w:val="A83625"/>
                    <w:spacing w:val="-3"/>
                    <w:sz w:val="18"/>
                  </w:rPr>
                  <w:t>TOOLKIT</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15</w:t>
                </w:r>
                <w:r>
                  <w:rPr/>
                  <w:fldChar w:fldCharType="end"/>
                </w:r>
                <w:r>
                  <w:rPr>
                    <w:b/>
                    <w:color w:val="A83625"/>
                    <w:sz w:val="18"/>
                  </w:rPr>
                  <w:t> of</w:t>
                </w:r>
                <w:r>
                  <w:rPr>
                    <w:b/>
                    <w:color w:val="A83625"/>
                    <w:spacing w:val="-6"/>
                    <w:sz w:val="18"/>
                  </w:rPr>
                  <w:t> </w:t>
                </w:r>
                <w:r>
                  <w:rPr>
                    <w:b/>
                    <w:color w:val="A83625"/>
                    <w:sz w:val="18"/>
                  </w:rPr>
                  <w:t>82</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492096" from="42.240002pt,780.455994pt" to="553.180002pt,780.455994pt" stroked="true" strokeweight=".47998pt" strokecolor="#000000">
          <v:stroke dashstyle="solid"/>
          <w10:wrap type="none"/>
        </v:line>
      </w:pict>
    </w:r>
    <w:r>
      <w:rPr/>
      <w:pict>
        <v:shape style="position:absolute;margin-left:298.089996pt;margin-top:782.228516pt;width:254.65pt;height:32.85pt;mso-position-horizontal-relative:page;mso-position-vertical-relative:page;z-index:-255491072" type="#_x0000_t202" filled="false" stroked="false">
          <v:textbox inset="0,0,0,0">
            <w:txbxContent>
              <w:p>
                <w:pPr>
                  <w:spacing w:before="14"/>
                  <w:ind w:left="660" w:right="2" w:hanging="641"/>
                  <w:jc w:val="left"/>
                  <w:rPr>
                    <w:sz w:val="18"/>
                  </w:rPr>
                </w:pPr>
                <w:r>
                  <w:rPr>
                    <w:color w:val="A83625"/>
                    <w:sz w:val="18"/>
                  </w:rPr>
                  <w:t>Creative Commons Attribution-Share Alike - </w:t>
                </w:r>
                <w:hyperlink r:id="rId1">
                  <w:r>
                    <w:rPr>
                      <w:color w:val="A83625"/>
                      <w:sz w:val="18"/>
                    </w:rPr>
                    <w:t>www.tessafrica.net</w:t>
                  </w:r>
                </w:hyperlink>
                <w:r>
                  <w:rPr>
                    <w:color w:val="A83625"/>
                    <w:sz w:val="18"/>
                  </w:rPr>
                  <w:t> TESSA ENGLISH, INCLUSIVE EDUCATION</w:t>
                </w:r>
                <w:r>
                  <w:rPr>
                    <w:color w:val="A83625"/>
                    <w:spacing w:val="4"/>
                    <w:sz w:val="18"/>
                  </w:rPr>
                  <w:t> </w:t>
                </w:r>
                <w:r>
                  <w:rPr>
                    <w:color w:val="A83625"/>
                    <w:spacing w:val="-3"/>
                    <w:sz w:val="18"/>
                  </w:rPr>
                  <w:t>TOOLKIT</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65</w:t>
                </w:r>
                <w:r>
                  <w:rPr/>
                  <w:fldChar w:fldCharType="end"/>
                </w:r>
                <w:r>
                  <w:rPr>
                    <w:b/>
                    <w:color w:val="A83625"/>
                    <w:sz w:val="18"/>
                  </w:rPr>
                  <w:t> of</w:t>
                </w:r>
                <w:r>
                  <w:rPr>
                    <w:b/>
                    <w:color w:val="A83625"/>
                    <w:spacing w:val="-6"/>
                    <w:sz w:val="18"/>
                  </w:rPr>
                  <w:t> </w:t>
                </w:r>
                <w:r>
                  <w:rPr>
                    <w:b/>
                    <w:color w:val="A83625"/>
                    <w:sz w:val="18"/>
                  </w:rPr>
                  <w:t>82</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815168">
          <wp:simplePos x="0" y="0"/>
          <wp:positionH relativeFrom="page">
            <wp:posOffset>556259</wp:posOffset>
          </wp:positionH>
          <wp:positionV relativeFrom="page">
            <wp:posOffset>137159</wp:posOffset>
          </wp:positionV>
          <wp:extent cx="1066800" cy="555625"/>
          <wp:effectExtent l="0" t="0" r="0" b="0"/>
          <wp:wrapNone/>
          <wp:docPr id="7" name="image5.jpeg"/>
          <wp:cNvGraphicFramePr>
            <a:graphicFrameLocks noChangeAspect="1"/>
          </wp:cNvGraphicFramePr>
          <a:graphic>
            <a:graphicData uri="http://schemas.openxmlformats.org/drawingml/2006/picture">
              <pic:pic>
                <pic:nvPicPr>
                  <pic:cNvPr id="8" name="image5.jpeg"/>
                  <pic:cNvPicPr/>
                </pic:nvPicPr>
                <pic:blipFill>
                  <a:blip r:embed="rId1" cstate="print"/>
                  <a:stretch>
                    <a:fillRect/>
                  </a:stretch>
                </pic:blipFill>
                <pic:spPr>
                  <a:xfrm>
                    <a:off x="0" y="0"/>
                    <a:ext cx="1066800" cy="555625"/>
                  </a:xfrm>
                  <a:prstGeom prst="rect">
                    <a:avLst/>
                  </a:prstGeom>
                </pic:spPr>
              </pic:pic>
            </a:graphicData>
          </a:graphic>
        </wp:anchor>
      </w:drawing>
    </w:r>
    <w:r>
      <w:rPr/>
      <w:drawing>
        <wp:anchor distT="0" distB="0" distL="0" distR="0" allowOverlap="1" layoutInCell="1" locked="0" behindDoc="1" simplePos="0" relativeHeight="247816192">
          <wp:simplePos x="0" y="0"/>
          <wp:positionH relativeFrom="page">
            <wp:posOffset>6305550</wp:posOffset>
          </wp:positionH>
          <wp:positionV relativeFrom="page">
            <wp:posOffset>206374</wp:posOffset>
          </wp:positionV>
          <wp:extent cx="708659" cy="486409"/>
          <wp:effectExtent l="0" t="0" r="0" b="0"/>
          <wp:wrapNone/>
          <wp:docPr id="9" name="image2.jpeg"/>
          <wp:cNvGraphicFramePr>
            <a:graphicFrameLocks noChangeAspect="1"/>
          </wp:cNvGraphicFramePr>
          <a:graphic>
            <a:graphicData uri="http://schemas.openxmlformats.org/drawingml/2006/picture">
              <pic:pic>
                <pic:nvPicPr>
                  <pic:cNvPr id="10" name="image2.jpeg"/>
                  <pic:cNvPicPr/>
                </pic:nvPicPr>
                <pic:blipFill>
                  <a:blip r:embed="rId2" cstate="print"/>
                  <a:stretch>
                    <a:fillRect/>
                  </a:stretch>
                </pic:blipFill>
                <pic:spPr>
                  <a:xfrm>
                    <a:off x="0" y="0"/>
                    <a:ext cx="708659" cy="486409"/>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819264">
          <wp:simplePos x="0" y="0"/>
          <wp:positionH relativeFrom="page">
            <wp:posOffset>556259</wp:posOffset>
          </wp:positionH>
          <wp:positionV relativeFrom="page">
            <wp:posOffset>137159</wp:posOffset>
          </wp:positionV>
          <wp:extent cx="1066800" cy="555625"/>
          <wp:effectExtent l="0" t="0" r="0" b="0"/>
          <wp:wrapNone/>
          <wp:docPr id="25" name="image5.jpeg"/>
          <wp:cNvGraphicFramePr>
            <a:graphicFrameLocks noChangeAspect="1"/>
          </wp:cNvGraphicFramePr>
          <a:graphic>
            <a:graphicData uri="http://schemas.openxmlformats.org/drawingml/2006/picture">
              <pic:pic>
                <pic:nvPicPr>
                  <pic:cNvPr id="26" name="image5.jpeg"/>
                  <pic:cNvPicPr/>
                </pic:nvPicPr>
                <pic:blipFill>
                  <a:blip r:embed="rId1" cstate="print"/>
                  <a:stretch>
                    <a:fillRect/>
                  </a:stretch>
                </pic:blipFill>
                <pic:spPr>
                  <a:xfrm>
                    <a:off x="0" y="0"/>
                    <a:ext cx="1066800" cy="555625"/>
                  </a:xfrm>
                  <a:prstGeom prst="rect">
                    <a:avLst/>
                  </a:prstGeom>
                </pic:spPr>
              </pic:pic>
            </a:graphicData>
          </a:graphic>
        </wp:anchor>
      </w:drawing>
    </w:r>
    <w:r>
      <w:rPr/>
      <w:drawing>
        <wp:anchor distT="0" distB="0" distL="0" distR="0" allowOverlap="1" layoutInCell="1" locked="0" behindDoc="1" simplePos="0" relativeHeight="247820288">
          <wp:simplePos x="0" y="0"/>
          <wp:positionH relativeFrom="page">
            <wp:posOffset>6305550</wp:posOffset>
          </wp:positionH>
          <wp:positionV relativeFrom="page">
            <wp:posOffset>206374</wp:posOffset>
          </wp:positionV>
          <wp:extent cx="708659" cy="486409"/>
          <wp:effectExtent l="0" t="0" r="0" b="0"/>
          <wp:wrapNone/>
          <wp:docPr id="27" name="image2.jpeg"/>
          <wp:cNvGraphicFramePr>
            <a:graphicFrameLocks noChangeAspect="1"/>
          </wp:cNvGraphicFramePr>
          <a:graphic>
            <a:graphicData uri="http://schemas.openxmlformats.org/drawingml/2006/picture">
              <pic:pic>
                <pic:nvPicPr>
                  <pic:cNvPr id="28" name="image2.jpeg"/>
                  <pic:cNvPicPr/>
                </pic:nvPicPr>
                <pic:blipFill>
                  <a:blip r:embed="rId2" cstate="print"/>
                  <a:stretch>
                    <a:fillRect/>
                  </a:stretch>
                </pic:blipFill>
                <pic:spPr>
                  <a:xfrm>
                    <a:off x="0" y="0"/>
                    <a:ext cx="708659" cy="486409"/>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822336">
          <wp:simplePos x="0" y="0"/>
          <wp:positionH relativeFrom="page">
            <wp:posOffset>556259</wp:posOffset>
          </wp:positionH>
          <wp:positionV relativeFrom="page">
            <wp:posOffset>137159</wp:posOffset>
          </wp:positionV>
          <wp:extent cx="1066800" cy="555625"/>
          <wp:effectExtent l="0" t="0" r="0" b="0"/>
          <wp:wrapNone/>
          <wp:docPr id="29" name="image5.jpeg"/>
          <wp:cNvGraphicFramePr>
            <a:graphicFrameLocks noChangeAspect="1"/>
          </wp:cNvGraphicFramePr>
          <a:graphic>
            <a:graphicData uri="http://schemas.openxmlformats.org/drawingml/2006/picture">
              <pic:pic>
                <pic:nvPicPr>
                  <pic:cNvPr id="30" name="image5.jpeg"/>
                  <pic:cNvPicPr/>
                </pic:nvPicPr>
                <pic:blipFill>
                  <a:blip r:embed="rId1" cstate="print"/>
                  <a:stretch>
                    <a:fillRect/>
                  </a:stretch>
                </pic:blipFill>
                <pic:spPr>
                  <a:xfrm>
                    <a:off x="0" y="0"/>
                    <a:ext cx="1066800" cy="555625"/>
                  </a:xfrm>
                  <a:prstGeom prst="rect">
                    <a:avLst/>
                  </a:prstGeom>
                </pic:spPr>
              </pic:pic>
            </a:graphicData>
          </a:graphic>
        </wp:anchor>
      </w:drawing>
    </w:r>
    <w:r>
      <w:rPr/>
      <w:drawing>
        <wp:anchor distT="0" distB="0" distL="0" distR="0" allowOverlap="1" layoutInCell="1" locked="0" behindDoc="1" simplePos="0" relativeHeight="247823360">
          <wp:simplePos x="0" y="0"/>
          <wp:positionH relativeFrom="page">
            <wp:posOffset>6305550</wp:posOffset>
          </wp:positionH>
          <wp:positionV relativeFrom="page">
            <wp:posOffset>206374</wp:posOffset>
          </wp:positionV>
          <wp:extent cx="708659" cy="486409"/>
          <wp:effectExtent l="0" t="0" r="0" b="0"/>
          <wp:wrapNone/>
          <wp:docPr id="31" name="image2.jpeg"/>
          <wp:cNvGraphicFramePr>
            <a:graphicFrameLocks noChangeAspect="1"/>
          </wp:cNvGraphicFramePr>
          <a:graphic>
            <a:graphicData uri="http://schemas.openxmlformats.org/drawingml/2006/picture">
              <pic:pic>
                <pic:nvPicPr>
                  <pic:cNvPr id="32" name="image2.jpeg"/>
                  <pic:cNvPicPr/>
                </pic:nvPicPr>
                <pic:blipFill>
                  <a:blip r:embed="rId2" cstate="print"/>
                  <a:stretch>
                    <a:fillRect/>
                  </a:stretch>
                </pic:blipFill>
                <pic:spPr>
                  <a:xfrm>
                    <a:off x="0" y="0"/>
                    <a:ext cx="708659" cy="486409"/>
                  </a:xfrm>
                  <a:prstGeom prst="rect">
                    <a:avLst/>
                  </a:prstGeom>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
    <w:multiLevelType w:val="hybridMultilevel"/>
    <w:lvl w:ilvl="0">
      <w:start w:val="0"/>
      <w:numFmt w:val="bullet"/>
      <w:lvlText w:val=""/>
      <w:lvlJc w:val="left"/>
      <w:pPr>
        <w:ind w:left="880" w:hanging="361"/>
      </w:pPr>
      <w:rPr>
        <w:rFonts w:hint="default" w:ascii="Symbol" w:hAnsi="Symbol" w:eastAsia="Symbol" w:cs="Symbol"/>
        <w:w w:val="99"/>
        <w:sz w:val="20"/>
        <w:szCs w:val="20"/>
        <w:lang w:val="en-gb" w:eastAsia="en-gb" w:bidi="en-gb"/>
      </w:rPr>
    </w:lvl>
    <w:lvl w:ilvl="1">
      <w:start w:val="0"/>
      <w:numFmt w:val="bullet"/>
      <w:lvlText w:val=""/>
      <w:lvlJc w:val="left"/>
      <w:pPr>
        <w:ind w:left="1094" w:hanging="301"/>
      </w:pPr>
      <w:rPr>
        <w:rFonts w:hint="default" w:ascii="Symbol" w:hAnsi="Symbol" w:eastAsia="Symbol" w:cs="Symbol"/>
        <w:w w:val="99"/>
        <w:sz w:val="20"/>
        <w:szCs w:val="20"/>
        <w:lang w:val="en-gb" w:eastAsia="en-gb" w:bidi="en-gb"/>
      </w:rPr>
    </w:lvl>
    <w:lvl w:ilvl="2">
      <w:start w:val="0"/>
      <w:numFmt w:val="bullet"/>
      <w:lvlText w:val="•"/>
      <w:lvlJc w:val="left"/>
      <w:pPr>
        <w:ind w:left="2176" w:hanging="301"/>
      </w:pPr>
      <w:rPr>
        <w:rFonts w:hint="default"/>
        <w:lang w:val="en-gb" w:eastAsia="en-gb" w:bidi="en-gb"/>
      </w:rPr>
    </w:lvl>
    <w:lvl w:ilvl="3">
      <w:start w:val="0"/>
      <w:numFmt w:val="bullet"/>
      <w:lvlText w:val="•"/>
      <w:lvlJc w:val="left"/>
      <w:pPr>
        <w:ind w:left="3252" w:hanging="301"/>
      </w:pPr>
      <w:rPr>
        <w:rFonts w:hint="default"/>
        <w:lang w:val="en-gb" w:eastAsia="en-gb" w:bidi="en-gb"/>
      </w:rPr>
    </w:lvl>
    <w:lvl w:ilvl="4">
      <w:start w:val="0"/>
      <w:numFmt w:val="bullet"/>
      <w:lvlText w:val="•"/>
      <w:lvlJc w:val="left"/>
      <w:pPr>
        <w:ind w:left="4328" w:hanging="301"/>
      </w:pPr>
      <w:rPr>
        <w:rFonts w:hint="default"/>
        <w:lang w:val="en-gb" w:eastAsia="en-gb" w:bidi="en-gb"/>
      </w:rPr>
    </w:lvl>
    <w:lvl w:ilvl="5">
      <w:start w:val="0"/>
      <w:numFmt w:val="bullet"/>
      <w:lvlText w:val="•"/>
      <w:lvlJc w:val="left"/>
      <w:pPr>
        <w:ind w:left="5405" w:hanging="301"/>
      </w:pPr>
      <w:rPr>
        <w:rFonts w:hint="default"/>
        <w:lang w:val="en-gb" w:eastAsia="en-gb" w:bidi="en-gb"/>
      </w:rPr>
    </w:lvl>
    <w:lvl w:ilvl="6">
      <w:start w:val="0"/>
      <w:numFmt w:val="bullet"/>
      <w:lvlText w:val="•"/>
      <w:lvlJc w:val="left"/>
      <w:pPr>
        <w:ind w:left="6481" w:hanging="301"/>
      </w:pPr>
      <w:rPr>
        <w:rFonts w:hint="default"/>
        <w:lang w:val="en-gb" w:eastAsia="en-gb" w:bidi="en-gb"/>
      </w:rPr>
    </w:lvl>
    <w:lvl w:ilvl="7">
      <w:start w:val="0"/>
      <w:numFmt w:val="bullet"/>
      <w:lvlText w:val="•"/>
      <w:lvlJc w:val="left"/>
      <w:pPr>
        <w:ind w:left="7557" w:hanging="301"/>
      </w:pPr>
      <w:rPr>
        <w:rFonts w:hint="default"/>
        <w:lang w:val="en-gb" w:eastAsia="en-gb" w:bidi="en-gb"/>
      </w:rPr>
    </w:lvl>
    <w:lvl w:ilvl="8">
      <w:start w:val="0"/>
      <w:numFmt w:val="bullet"/>
      <w:lvlText w:val="•"/>
      <w:lvlJc w:val="left"/>
      <w:pPr>
        <w:ind w:left="8633" w:hanging="301"/>
      </w:pPr>
      <w:rPr>
        <w:rFonts w:hint="default"/>
        <w:lang w:val="en-gb" w:eastAsia="en-gb" w:bidi="en-gb"/>
      </w:rPr>
    </w:lvl>
  </w:abstractNum>
  <w:abstractNum w:abstractNumId="65">
    <w:multiLevelType w:val="hybridMultilevel"/>
    <w:lvl w:ilvl="0">
      <w:start w:val="1"/>
      <w:numFmt w:val="decimal"/>
      <w:lvlText w:val="%1."/>
      <w:lvlJc w:val="left"/>
      <w:pPr>
        <w:ind w:left="957" w:hanging="269"/>
        <w:jc w:val="left"/>
      </w:pPr>
      <w:rPr>
        <w:rFonts w:hint="default" w:ascii="Arial" w:hAnsi="Arial" w:eastAsia="Arial" w:cs="Arial"/>
        <w:w w:val="99"/>
        <w:sz w:val="24"/>
        <w:szCs w:val="24"/>
        <w:lang w:val="en-gb" w:eastAsia="en-gb" w:bidi="en-gb"/>
      </w:rPr>
    </w:lvl>
    <w:lvl w:ilvl="1">
      <w:start w:val="0"/>
      <w:numFmt w:val="bullet"/>
      <w:lvlText w:val="•"/>
      <w:lvlJc w:val="left"/>
      <w:pPr>
        <w:ind w:left="1942" w:hanging="269"/>
      </w:pPr>
      <w:rPr>
        <w:rFonts w:hint="default"/>
        <w:lang w:val="en-gb" w:eastAsia="en-gb" w:bidi="en-gb"/>
      </w:rPr>
    </w:lvl>
    <w:lvl w:ilvl="2">
      <w:start w:val="0"/>
      <w:numFmt w:val="bullet"/>
      <w:lvlText w:val="•"/>
      <w:lvlJc w:val="left"/>
      <w:pPr>
        <w:ind w:left="2925" w:hanging="269"/>
      </w:pPr>
      <w:rPr>
        <w:rFonts w:hint="default"/>
        <w:lang w:val="en-gb" w:eastAsia="en-gb" w:bidi="en-gb"/>
      </w:rPr>
    </w:lvl>
    <w:lvl w:ilvl="3">
      <w:start w:val="0"/>
      <w:numFmt w:val="bullet"/>
      <w:lvlText w:val="•"/>
      <w:lvlJc w:val="left"/>
      <w:pPr>
        <w:ind w:left="3907" w:hanging="269"/>
      </w:pPr>
      <w:rPr>
        <w:rFonts w:hint="default"/>
        <w:lang w:val="en-gb" w:eastAsia="en-gb" w:bidi="en-gb"/>
      </w:rPr>
    </w:lvl>
    <w:lvl w:ilvl="4">
      <w:start w:val="0"/>
      <w:numFmt w:val="bullet"/>
      <w:lvlText w:val="•"/>
      <w:lvlJc w:val="left"/>
      <w:pPr>
        <w:ind w:left="4890" w:hanging="269"/>
      </w:pPr>
      <w:rPr>
        <w:rFonts w:hint="default"/>
        <w:lang w:val="en-gb" w:eastAsia="en-gb" w:bidi="en-gb"/>
      </w:rPr>
    </w:lvl>
    <w:lvl w:ilvl="5">
      <w:start w:val="0"/>
      <w:numFmt w:val="bullet"/>
      <w:lvlText w:val="•"/>
      <w:lvlJc w:val="left"/>
      <w:pPr>
        <w:ind w:left="5873" w:hanging="269"/>
      </w:pPr>
      <w:rPr>
        <w:rFonts w:hint="default"/>
        <w:lang w:val="en-gb" w:eastAsia="en-gb" w:bidi="en-gb"/>
      </w:rPr>
    </w:lvl>
    <w:lvl w:ilvl="6">
      <w:start w:val="0"/>
      <w:numFmt w:val="bullet"/>
      <w:lvlText w:val="•"/>
      <w:lvlJc w:val="left"/>
      <w:pPr>
        <w:ind w:left="6855" w:hanging="269"/>
      </w:pPr>
      <w:rPr>
        <w:rFonts w:hint="default"/>
        <w:lang w:val="en-gb" w:eastAsia="en-gb" w:bidi="en-gb"/>
      </w:rPr>
    </w:lvl>
    <w:lvl w:ilvl="7">
      <w:start w:val="0"/>
      <w:numFmt w:val="bullet"/>
      <w:lvlText w:val="•"/>
      <w:lvlJc w:val="left"/>
      <w:pPr>
        <w:ind w:left="7838" w:hanging="269"/>
      </w:pPr>
      <w:rPr>
        <w:rFonts w:hint="default"/>
        <w:lang w:val="en-gb" w:eastAsia="en-gb" w:bidi="en-gb"/>
      </w:rPr>
    </w:lvl>
    <w:lvl w:ilvl="8">
      <w:start w:val="0"/>
      <w:numFmt w:val="bullet"/>
      <w:lvlText w:val="•"/>
      <w:lvlJc w:val="left"/>
      <w:pPr>
        <w:ind w:left="8821" w:hanging="269"/>
      </w:pPr>
      <w:rPr>
        <w:rFonts w:hint="default"/>
        <w:lang w:val="en-gb" w:eastAsia="en-gb" w:bidi="en-gb"/>
      </w:rPr>
    </w:lvl>
  </w:abstractNum>
  <w:abstractNum w:abstractNumId="64">
    <w:multiLevelType w:val="hybridMultilevel"/>
    <w:lvl w:ilvl="0">
      <w:start w:val="0"/>
      <w:numFmt w:val="bullet"/>
      <w:lvlText w:val=""/>
      <w:lvlJc w:val="left"/>
      <w:pPr>
        <w:ind w:left="1094" w:hanging="301"/>
      </w:pPr>
      <w:rPr>
        <w:rFonts w:hint="default" w:ascii="Symbol" w:hAnsi="Symbol" w:eastAsia="Symbol" w:cs="Symbol"/>
        <w:w w:val="99"/>
        <w:sz w:val="20"/>
        <w:szCs w:val="20"/>
        <w:lang w:val="en-gb" w:eastAsia="en-gb" w:bidi="en-gb"/>
      </w:rPr>
    </w:lvl>
    <w:lvl w:ilvl="1">
      <w:start w:val="0"/>
      <w:numFmt w:val="bullet"/>
      <w:lvlText w:val="•"/>
      <w:lvlJc w:val="left"/>
      <w:pPr>
        <w:ind w:left="2068" w:hanging="301"/>
      </w:pPr>
      <w:rPr>
        <w:rFonts w:hint="default"/>
        <w:lang w:val="en-gb" w:eastAsia="en-gb" w:bidi="en-gb"/>
      </w:rPr>
    </w:lvl>
    <w:lvl w:ilvl="2">
      <w:start w:val="0"/>
      <w:numFmt w:val="bullet"/>
      <w:lvlText w:val="•"/>
      <w:lvlJc w:val="left"/>
      <w:pPr>
        <w:ind w:left="3037" w:hanging="301"/>
      </w:pPr>
      <w:rPr>
        <w:rFonts w:hint="default"/>
        <w:lang w:val="en-gb" w:eastAsia="en-gb" w:bidi="en-gb"/>
      </w:rPr>
    </w:lvl>
    <w:lvl w:ilvl="3">
      <w:start w:val="0"/>
      <w:numFmt w:val="bullet"/>
      <w:lvlText w:val="•"/>
      <w:lvlJc w:val="left"/>
      <w:pPr>
        <w:ind w:left="4005" w:hanging="301"/>
      </w:pPr>
      <w:rPr>
        <w:rFonts w:hint="default"/>
        <w:lang w:val="en-gb" w:eastAsia="en-gb" w:bidi="en-gb"/>
      </w:rPr>
    </w:lvl>
    <w:lvl w:ilvl="4">
      <w:start w:val="0"/>
      <w:numFmt w:val="bullet"/>
      <w:lvlText w:val="•"/>
      <w:lvlJc w:val="left"/>
      <w:pPr>
        <w:ind w:left="4974" w:hanging="301"/>
      </w:pPr>
      <w:rPr>
        <w:rFonts w:hint="default"/>
        <w:lang w:val="en-gb" w:eastAsia="en-gb" w:bidi="en-gb"/>
      </w:rPr>
    </w:lvl>
    <w:lvl w:ilvl="5">
      <w:start w:val="0"/>
      <w:numFmt w:val="bullet"/>
      <w:lvlText w:val="•"/>
      <w:lvlJc w:val="left"/>
      <w:pPr>
        <w:ind w:left="5943" w:hanging="301"/>
      </w:pPr>
      <w:rPr>
        <w:rFonts w:hint="default"/>
        <w:lang w:val="en-gb" w:eastAsia="en-gb" w:bidi="en-gb"/>
      </w:rPr>
    </w:lvl>
    <w:lvl w:ilvl="6">
      <w:start w:val="0"/>
      <w:numFmt w:val="bullet"/>
      <w:lvlText w:val="•"/>
      <w:lvlJc w:val="left"/>
      <w:pPr>
        <w:ind w:left="6911" w:hanging="301"/>
      </w:pPr>
      <w:rPr>
        <w:rFonts w:hint="default"/>
        <w:lang w:val="en-gb" w:eastAsia="en-gb" w:bidi="en-gb"/>
      </w:rPr>
    </w:lvl>
    <w:lvl w:ilvl="7">
      <w:start w:val="0"/>
      <w:numFmt w:val="bullet"/>
      <w:lvlText w:val="•"/>
      <w:lvlJc w:val="left"/>
      <w:pPr>
        <w:ind w:left="7880" w:hanging="301"/>
      </w:pPr>
      <w:rPr>
        <w:rFonts w:hint="default"/>
        <w:lang w:val="en-gb" w:eastAsia="en-gb" w:bidi="en-gb"/>
      </w:rPr>
    </w:lvl>
    <w:lvl w:ilvl="8">
      <w:start w:val="0"/>
      <w:numFmt w:val="bullet"/>
      <w:lvlText w:val="•"/>
      <w:lvlJc w:val="left"/>
      <w:pPr>
        <w:ind w:left="8849" w:hanging="301"/>
      </w:pPr>
      <w:rPr>
        <w:rFonts w:hint="default"/>
        <w:lang w:val="en-gb" w:eastAsia="en-gb" w:bidi="en-gb"/>
      </w:rPr>
    </w:lvl>
  </w:abstractNum>
  <w:abstractNum w:abstractNumId="63">
    <w:multiLevelType w:val="hybridMultilevel"/>
    <w:lvl w:ilvl="0">
      <w:start w:val="0"/>
      <w:numFmt w:val="bullet"/>
      <w:lvlText w:val=""/>
      <w:lvlJc w:val="left"/>
      <w:pPr>
        <w:ind w:left="888" w:hanging="301"/>
      </w:pPr>
      <w:rPr>
        <w:rFonts w:hint="default" w:ascii="Symbol" w:hAnsi="Symbol" w:eastAsia="Symbol" w:cs="Symbol"/>
        <w:w w:val="99"/>
        <w:sz w:val="20"/>
        <w:szCs w:val="20"/>
        <w:lang w:val="en-gb" w:eastAsia="en-gb" w:bidi="en-gb"/>
      </w:rPr>
    </w:lvl>
    <w:lvl w:ilvl="1">
      <w:start w:val="0"/>
      <w:numFmt w:val="bullet"/>
      <w:lvlText w:val="•"/>
      <w:lvlJc w:val="left"/>
      <w:pPr>
        <w:ind w:left="1828" w:hanging="301"/>
      </w:pPr>
      <w:rPr>
        <w:rFonts w:hint="default"/>
        <w:lang w:val="en-gb" w:eastAsia="en-gb" w:bidi="en-gb"/>
      </w:rPr>
    </w:lvl>
    <w:lvl w:ilvl="2">
      <w:start w:val="0"/>
      <w:numFmt w:val="bullet"/>
      <w:lvlText w:val="•"/>
      <w:lvlJc w:val="left"/>
      <w:pPr>
        <w:ind w:left="2777" w:hanging="301"/>
      </w:pPr>
      <w:rPr>
        <w:rFonts w:hint="default"/>
        <w:lang w:val="en-gb" w:eastAsia="en-gb" w:bidi="en-gb"/>
      </w:rPr>
    </w:lvl>
    <w:lvl w:ilvl="3">
      <w:start w:val="0"/>
      <w:numFmt w:val="bullet"/>
      <w:lvlText w:val="•"/>
      <w:lvlJc w:val="left"/>
      <w:pPr>
        <w:ind w:left="3726" w:hanging="301"/>
      </w:pPr>
      <w:rPr>
        <w:rFonts w:hint="default"/>
        <w:lang w:val="en-gb" w:eastAsia="en-gb" w:bidi="en-gb"/>
      </w:rPr>
    </w:lvl>
    <w:lvl w:ilvl="4">
      <w:start w:val="0"/>
      <w:numFmt w:val="bullet"/>
      <w:lvlText w:val="•"/>
      <w:lvlJc w:val="left"/>
      <w:pPr>
        <w:ind w:left="4674" w:hanging="301"/>
      </w:pPr>
      <w:rPr>
        <w:rFonts w:hint="default"/>
        <w:lang w:val="en-gb" w:eastAsia="en-gb" w:bidi="en-gb"/>
      </w:rPr>
    </w:lvl>
    <w:lvl w:ilvl="5">
      <w:start w:val="0"/>
      <w:numFmt w:val="bullet"/>
      <w:lvlText w:val="•"/>
      <w:lvlJc w:val="left"/>
      <w:pPr>
        <w:ind w:left="5623" w:hanging="301"/>
      </w:pPr>
      <w:rPr>
        <w:rFonts w:hint="default"/>
        <w:lang w:val="en-gb" w:eastAsia="en-gb" w:bidi="en-gb"/>
      </w:rPr>
    </w:lvl>
    <w:lvl w:ilvl="6">
      <w:start w:val="0"/>
      <w:numFmt w:val="bullet"/>
      <w:lvlText w:val="•"/>
      <w:lvlJc w:val="left"/>
      <w:pPr>
        <w:ind w:left="6572" w:hanging="301"/>
      </w:pPr>
      <w:rPr>
        <w:rFonts w:hint="default"/>
        <w:lang w:val="en-gb" w:eastAsia="en-gb" w:bidi="en-gb"/>
      </w:rPr>
    </w:lvl>
    <w:lvl w:ilvl="7">
      <w:start w:val="0"/>
      <w:numFmt w:val="bullet"/>
      <w:lvlText w:val="•"/>
      <w:lvlJc w:val="left"/>
      <w:pPr>
        <w:ind w:left="7520" w:hanging="301"/>
      </w:pPr>
      <w:rPr>
        <w:rFonts w:hint="default"/>
        <w:lang w:val="en-gb" w:eastAsia="en-gb" w:bidi="en-gb"/>
      </w:rPr>
    </w:lvl>
    <w:lvl w:ilvl="8">
      <w:start w:val="0"/>
      <w:numFmt w:val="bullet"/>
      <w:lvlText w:val="•"/>
      <w:lvlJc w:val="left"/>
      <w:pPr>
        <w:ind w:left="8469" w:hanging="301"/>
      </w:pPr>
      <w:rPr>
        <w:rFonts w:hint="default"/>
        <w:lang w:val="en-gb" w:eastAsia="en-gb" w:bidi="en-gb"/>
      </w:rPr>
    </w:lvl>
  </w:abstractNum>
  <w:abstractNum w:abstractNumId="62">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61">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60">
    <w:multiLevelType w:val="hybridMultilevel"/>
    <w:lvl w:ilvl="0">
      <w:start w:val="0"/>
      <w:numFmt w:val="bullet"/>
      <w:lvlText w:val=""/>
      <w:lvlJc w:val="left"/>
      <w:pPr>
        <w:ind w:left="823" w:hanging="300"/>
      </w:pPr>
      <w:rPr>
        <w:rFonts w:hint="default" w:ascii="Symbol" w:hAnsi="Symbol" w:eastAsia="Symbol" w:cs="Symbol"/>
        <w:w w:val="99"/>
        <w:sz w:val="20"/>
        <w:szCs w:val="20"/>
        <w:lang w:val="en-gb" w:eastAsia="en-gb" w:bidi="en-gb"/>
      </w:rPr>
    </w:lvl>
    <w:lvl w:ilvl="1">
      <w:start w:val="0"/>
      <w:numFmt w:val="bullet"/>
      <w:lvlText w:val="•"/>
      <w:lvlJc w:val="left"/>
      <w:pPr>
        <w:ind w:left="1757" w:hanging="300"/>
      </w:pPr>
      <w:rPr>
        <w:rFonts w:hint="default"/>
        <w:lang w:val="en-gb" w:eastAsia="en-gb" w:bidi="en-gb"/>
      </w:rPr>
    </w:lvl>
    <w:lvl w:ilvl="2">
      <w:start w:val="0"/>
      <w:numFmt w:val="bullet"/>
      <w:lvlText w:val="•"/>
      <w:lvlJc w:val="left"/>
      <w:pPr>
        <w:ind w:left="2695" w:hanging="300"/>
      </w:pPr>
      <w:rPr>
        <w:rFonts w:hint="default"/>
        <w:lang w:val="en-gb" w:eastAsia="en-gb" w:bidi="en-gb"/>
      </w:rPr>
    </w:lvl>
    <w:lvl w:ilvl="3">
      <w:start w:val="0"/>
      <w:numFmt w:val="bullet"/>
      <w:lvlText w:val="•"/>
      <w:lvlJc w:val="left"/>
      <w:pPr>
        <w:ind w:left="3633" w:hanging="300"/>
      </w:pPr>
      <w:rPr>
        <w:rFonts w:hint="default"/>
        <w:lang w:val="en-gb" w:eastAsia="en-gb" w:bidi="en-gb"/>
      </w:rPr>
    </w:lvl>
    <w:lvl w:ilvl="4">
      <w:start w:val="0"/>
      <w:numFmt w:val="bullet"/>
      <w:lvlText w:val="•"/>
      <w:lvlJc w:val="left"/>
      <w:pPr>
        <w:ind w:left="4571" w:hanging="300"/>
      </w:pPr>
      <w:rPr>
        <w:rFonts w:hint="default"/>
        <w:lang w:val="en-gb" w:eastAsia="en-gb" w:bidi="en-gb"/>
      </w:rPr>
    </w:lvl>
    <w:lvl w:ilvl="5">
      <w:start w:val="0"/>
      <w:numFmt w:val="bullet"/>
      <w:lvlText w:val="•"/>
      <w:lvlJc w:val="left"/>
      <w:pPr>
        <w:ind w:left="5509" w:hanging="300"/>
      </w:pPr>
      <w:rPr>
        <w:rFonts w:hint="default"/>
        <w:lang w:val="en-gb" w:eastAsia="en-gb" w:bidi="en-gb"/>
      </w:rPr>
    </w:lvl>
    <w:lvl w:ilvl="6">
      <w:start w:val="0"/>
      <w:numFmt w:val="bullet"/>
      <w:lvlText w:val="•"/>
      <w:lvlJc w:val="left"/>
      <w:pPr>
        <w:ind w:left="6447" w:hanging="300"/>
      </w:pPr>
      <w:rPr>
        <w:rFonts w:hint="default"/>
        <w:lang w:val="en-gb" w:eastAsia="en-gb" w:bidi="en-gb"/>
      </w:rPr>
    </w:lvl>
    <w:lvl w:ilvl="7">
      <w:start w:val="0"/>
      <w:numFmt w:val="bullet"/>
      <w:lvlText w:val="•"/>
      <w:lvlJc w:val="left"/>
      <w:pPr>
        <w:ind w:left="7385" w:hanging="300"/>
      </w:pPr>
      <w:rPr>
        <w:rFonts w:hint="default"/>
        <w:lang w:val="en-gb" w:eastAsia="en-gb" w:bidi="en-gb"/>
      </w:rPr>
    </w:lvl>
    <w:lvl w:ilvl="8">
      <w:start w:val="0"/>
      <w:numFmt w:val="bullet"/>
      <w:lvlText w:val="•"/>
      <w:lvlJc w:val="left"/>
      <w:pPr>
        <w:ind w:left="8323" w:hanging="300"/>
      </w:pPr>
      <w:rPr>
        <w:rFonts w:hint="default"/>
        <w:lang w:val="en-gb" w:eastAsia="en-gb" w:bidi="en-gb"/>
      </w:rPr>
    </w:lvl>
  </w:abstractNum>
  <w:abstractNum w:abstractNumId="59">
    <w:multiLevelType w:val="hybridMultilevel"/>
    <w:lvl w:ilvl="0">
      <w:start w:val="8"/>
      <w:numFmt w:val="decimal"/>
      <w:lvlText w:val="%1."/>
      <w:lvlJc w:val="left"/>
      <w:pPr>
        <w:ind w:left="668" w:hanging="356"/>
        <w:jc w:val="left"/>
      </w:pPr>
      <w:rPr>
        <w:rFonts w:hint="default" w:ascii="Arial" w:hAnsi="Arial" w:eastAsia="Arial" w:cs="Arial"/>
        <w:b/>
        <w:bCs/>
        <w:color w:val="A83625"/>
        <w:w w:val="99"/>
        <w:sz w:val="32"/>
        <w:szCs w:val="32"/>
        <w:lang w:val="en-gb" w:eastAsia="en-gb" w:bidi="en-gb"/>
      </w:rPr>
    </w:lvl>
    <w:lvl w:ilvl="1">
      <w:start w:val="1"/>
      <w:numFmt w:val="decimal"/>
      <w:lvlText w:val="%1.%2"/>
      <w:lvlJc w:val="left"/>
      <w:pPr>
        <w:ind w:left="798" w:hanging="486"/>
        <w:jc w:val="left"/>
      </w:pPr>
      <w:rPr>
        <w:rFonts w:hint="default" w:ascii="Arial" w:hAnsi="Arial" w:eastAsia="Arial" w:cs="Arial"/>
        <w:color w:val="A83625"/>
        <w:w w:val="100"/>
        <w:sz w:val="29"/>
        <w:szCs w:val="29"/>
        <w:lang w:val="en-gb" w:eastAsia="en-gb" w:bidi="en-gb"/>
      </w:rPr>
    </w:lvl>
    <w:lvl w:ilvl="2">
      <w:start w:val="0"/>
      <w:numFmt w:val="bullet"/>
      <w:lvlText w:val="•"/>
      <w:lvlJc w:val="left"/>
      <w:pPr>
        <w:ind w:left="1909" w:hanging="486"/>
      </w:pPr>
      <w:rPr>
        <w:rFonts w:hint="default"/>
        <w:lang w:val="en-gb" w:eastAsia="en-gb" w:bidi="en-gb"/>
      </w:rPr>
    </w:lvl>
    <w:lvl w:ilvl="3">
      <w:start w:val="0"/>
      <w:numFmt w:val="bullet"/>
      <w:lvlText w:val="•"/>
      <w:lvlJc w:val="left"/>
      <w:pPr>
        <w:ind w:left="3019" w:hanging="486"/>
      </w:pPr>
      <w:rPr>
        <w:rFonts w:hint="default"/>
        <w:lang w:val="en-gb" w:eastAsia="en-gb" w:bidi="en-gb"/>
      </w:rPr>
    </w:lvl>
    <w:lvl w:ilvl="4">
      <w:start w:val="0"/>
      <w:numFmt w:val="bullet"/>
      <w:lvlText w:val="•"/>
      <w:lvlJc w:val="left"/>
      <w:pPr>
        <w:ind w:left="4128" w:hanging="486"/>
      </w:pPr>
      <w:rPr>
        <w:rFonts w:hint="default"/>
        <w:lang w:val="en-gb" w:eastAsia="en-gb" w:bidi="en-gb"/>
      </w:rPr>
    </w:lvl>
    <w:lvl w:ilvl="5">
      <w:start w:val="0"/>
      <w:numFmt w:val="bullet"/>
      <w:lvlText w:val="•"/>
      <w:lvlJc w:val="left"/>
      <w:pPr>
        <w:ind w:left="5238" w:hanging="486"/>
      </w:pPr>
      <w:rPr>
        <w:rFonts w:hint="default"/>
        <w:lang w:val="en-gb" w:eastAsia="en-gb" w:bidi="en-gb"/>
      </w:rPr>
    </w:lvl>
    <w:lvl w:ilvl="6">
      <w:start w:val="0"/>
      <w:numFmt w:val="bullet"/>
      <w:lvlText w:val="•"/>
      <w:lvlJc w:val="left"/>
      <w:pPr>
        <w:ind w:left="6348" w:hanging="486"/>
      </w:pPr>
      <w:rPr>
        <w:rFonts w:hint="default"/>
        <w:lang w:val="en-gb" w:eastAsia="en-gb" w:bidi="en-gb"/>
      </w:rPr>
    </w:lvl>
    <w:lvl w:ilvl="7">
      <w:start w:val="0"/>
      <w:numFmt w:val="bullet"/>
      <w:lvlText w:val="•"/>
      <w:lvlJc w:val="left"/>
      <w:pPr>
        <w:ind w:left="7457" w:hanging="486"/>
      </w:pPr>
      <w:rPr>
        <w:rFonts w:hint="default"/>
        <w:lang w:val="en-gb" w:eastAsia="en-gb" w:bidi="en-gb"/>
      </w:rPr>
    </w:lvl>
    <w:lvl w:ilvl="8">
      <w:start w:val="0"/>
      <w:numFmt w:val="bullet"/>
      <w:lvlText w:val="•"/>
      <w:lvlJc w:val="left"/>
      <w:pPr>
        <w:ind w:left="8567" w:hanging="486"/>
      </w:pPr>
      <w:rPr>
        <w:rFonts w:hint="default"/>
        <w:lang w:val="en-gb" w:eastAsia="en-gb" w:bidi="en-gb"/>
      </w:rPr>
    </w:lvl>
  </w:abstractNum>
  <w:abstractNum w:abstractNumId="58">
    <w:multiLevelType w:val="hybridMultilevel"/>
    <w:lvl w:ilvl="0">
      <w:start w:val="0"/>
      <w:numFmt w:val="bullet"/>
      <w:lvlText w:val=""/>
      <w:lvlJc w:val="left"/>
      <w:pPr>
        <w:ind w:left="888" w:hanging="300"/>
      </w:pPr>
      <w:rPr>
        <w:rFonts w:hint="default" w:ascii="Symbol" w:hAnsi="Symbol" w:eastAsia="Symbol" w:cs="Symbol"/>
        <w:w w:val="99"/>
        <w:sz w:val="20"/>
        <w:szCs w:val="20"/>
        <w:lang w:val="en-gb" w:eastAsia="en-gb" w:bidi="en-gb"/>
      </w:rPr>
    </w:lvl>
    <w:lvl w:ilvl="1">
      <w:start w:val="0"/>
      <w:numFmt w:val="bullet"/>
      <w:lvlText w:val="•"/>
      <w:lvlJc w:val="left"/>
      <w:pPr>
        <w:ind w:left="1811" w:hanging="300"/>
      </w:pPr>
      <w:rPr>
        <w:rFonts w:hint="default"/>
        <w:lang w:val="en-gb" w:eastAsia="en-gb" w:bidi="en-gb"/>
      </w:rPr>
    </w:lvl>
    <w:lvl w:ilvl="2">
      <w:start w:val="0"/>
      <w:numFmt w:val="bullet"/>
      <w:lvlText w:val="•"/>
      <w:lvlJc w:val="left"/>
      <w:pPr>
        <w:ind w:left="2743" w:hanging="300"/>
      </w:pPr>
      <w:rPr>
        <w:rFonts w:hint="default"/>
        <w:lang w:val="en-gb" w:eastAsia="en-gb" w:bidi="en-gb"/>
      </w:rPr>
    </w:lvl>
    <w:lvl w:ilvl="3">
      <w:start w:val="0"/>
      <w:numFmt w:val="bullet"/>
      <w:lvlText w:val="•"/>
      <w:lvlJc w:val="left"/>
      <w:pPr>
        <w:ind w:left="3675" w:hanging="300"/>
      </w:pPr>
      <w:rPr>
        <w:rFonts w:hint="default"/>
        <w:lang w:val="en-gb" w:eastAsia="en-gb" w:bidi="en-gb"/>
      </w:rPr>
    </w:lvl>
    <w:lvl w:ilvl="4">
      <w:start w:val="0"/>
      <w:numFmt w:val="bullet"/>
      <w:lvlText w:val="•"/>
      <w:lvlJc w:val="left"/>
      <w:pPr>
        <w:ind w:left="4607" w:hanging="300"/>
      </w:pPr>
      <w:rPr>
        <w:rFonts w:hint="default"/>
        <w:lang w:val="en-gb" w:eastAsia="en-gb" w:bidi="en-gb"/>
      </w:rPr>
    </w:lvl>
    <w:lvl w:ilvl="5">
      <w:start w:val="0"/>
      <w:numFmt w:val="bullet"/>
      <w:lvlText w:val="•"/>
      <w:lvlJc w:val="left"/>
      <w:pPr>
        <w:ind w:left="5539" w:hanging="300"/>
      </w:pPr>
      <w:rPr>
        <w:rFonts w:hint="default"/>
        <w:lang w:val="en-gb" w:eastAsia="en-gb" w:bidi="en-gb"/>
      </w:rPr>
    </w:lvl>
    <w:lvl w:ilvl="6">
      <w:start w:val="0"/>
      <w:numFmt w:val="bullet"/>
      <w:lvlText w:val="•"/>
      <w:lvlJc w:val="left"/>
      <w:pPr>
        <w:ind w:left="6471" w:hanging="300"/>
      </w:pPr>
      <w:rPr>
        <w:rFonts w:hint="default"/>
        <w:lang w:val="en-gb" w:eastAsia="en-gb" w:bidi="en-gb"/>
      </w:rPr>
    </w:lvl>
    <w:lvl w:ilvl="7">
      <w:start w:val="0"/>
      <w:numFmt w:val="bullet"/>
      <w:lvlText w:val="•"/>
      <w:lvlJc w:val="left"/>
      <w:pPr>
        <w:ind w:left="7403" w:hanging="300"/>
      </w:pPr>
      <w:rPr>
        <w:rFonts w:hint="default"/>
        <w:lang w:val="en-gb" w:eastAsia="en-gb" w:bidi="en-gb"/>
      </w:rPr>
    </w:lvl>
    <w:lvl w:ilvl="8">
      <w:start w:val="0"/>
      <w:numFmt w:val="bullet"/>
      <w:lvlText w:val="•"/>
      <w:lvlJc w:val="left"/>
      <w:pPr>
        <w:ind w:left="8335" w:hanging="300"/>
      </w:pPr>
      <w:rPr>
        <w:rFonts w:hint="default"/>
        <w:lang w:val="en-gb" w:eastAsia="en-gb" w:bidi="en-gb"/>
      </w:rPr>
    </w:lvl>
  </w:abstractNum>
  <w:abstractNum w:abstractNumId="57">
    <w:multiLevelType w:val="hybridMultilevel"/>
    <w:lvl w:ilvl="0">
      <w:start w:val="0"/>
      <w:numFmt w:val="bullet"/>
      <w:lvlText w:val=""/>
      <w:lvlJc w:val="left"/>
      <w:pPr>
        <w:ind w:left="1094" w:hanging="301"/>
      </w:pPr>
      <w:rPr>
        <w:rFonts w:hint="default" w:ascii="Symbol" w:hAnsi="Symbol" w:eastAsia="Symbol" w:cs="Symbol"/>
        <w:w w:val="99"/>
        <w:sz w:val="20"/>
        <w:szCs w:val="20"/>
        <w:lang w:val="en-gb" w:eastAsia="en-gb" w:bidi="en-gb"/>
      </w:rPr>
    </w:lvl>
    <w:lvl w:ilvl="1">
      <w:start w:val="0"/>
      <w:numFmt w:val="bullet"/>
      <w:lvlText w:val="•"/>
      <w:lvlJc w:val="left"/>
      <w:pPr>
        <w:ind w:left="1100" w:hanging="301"/>
      </w:pPr>
      <w:rPr>
        <w:rFonts w:hint="default"/>
        <w:lang w:val="en-gb" w:eastAsia="en-gb" w:bidi="en-gb"/>
      </w:rPr>
    </w:lvl>
    <w:lvl w:ilvl="2">
      <w:start w:val="0"/>
      <w:numFmt w:val="bullet"/>
      <w:lvlText w:val="•"/>
      <w:lvlJc w:val="left"/>
      <w:pPr>
        <w:ind w:left="2176" w:hanging="301"/>
      </w:pPr>
      <w:rPr>
        <w:rFonts w:hint="default"/>
        <w:lang w:val="en-gb" w:eastAsia="en-gb" w:bidi="en-gb"/>
      </w:rPr>
    </w:lvl>
    <w:lvl w:ilvl="3">
      <w:start w:val="0"/>
      <w:numFmt w:val="bullet"/>
      <w:lvlText w:val="•"/>
      <w:lvlJc w:val="left"/>
      <w:pPr>
        <w:ind w:left="3252" w:hanging="301"/>
      </w:pPr>
      <w:rPr>
        <w:rFonts w:hint="default"/>
        <w:lang w:val="en-gb" w:eastAsia="en-gb" w:bidi="en-gb"/>
      </w:rPr>
    </w:lvl>
    <w:lvl w:ilvl="4">
      <w:start w:val="0"/>
      <w:numFmt w:val="bullet"/>
      <w:lvlText w:val="•"/>
      <w:lvlJc w:val="left"/>
      <w:pPr>
        <w:ind w:left="4328" w:hanging="301"/>
      </w:pPr>
      <w:rPr>
        <w:rFonts w:hint="default"/>
        <w:lang w:val="en-gb" w:eastAsia="en-gb" w:bidi="en-gb"/>
      </w:rPr>
    </w:lvl>
    <w:lvl w:ilvl="5">
      <w:start w:val="0"/>
      <w:numFmt w:val="bullet"/>
      <w:lvlText w:val="•"/>
      <w:lvlJc w:val="left"/>
      <w:pPr>
        <w:ind w:left="5405" w:hanging="301"/>
      </w:pPr>
      <w:rPr>
        <w:rFonts w:hint="default"/>
        <w:lang w:val="en-gb" w:eastAsia="en-gb" w:bidi="en-gb"/>
      </w:rPr>
    </w:lvl>
    <w:lvl w:ilvl="6">
      <w:start w:val="0"/>
      <w:numFmt w:val="bullet"/>
      <w:lvlText w:val="•"/>
      <w:lvlJc w:val="left"/>
      <w:pPr>
        <w:ind w:left="6481" w:hanging="301"/>
      </w:pPr>
      <w:rPr>
        <w:rFonts w:hint="default"/>
        <w:lang w:val="en-gb" w:eastAsia="en-gb" w:bidi="en-gb"/>
      </w:rPr>
    </w:lvl>
    <w:lvl w:ilvl="7">
      <w:start w:val="0"/>
      <w:numFmt w:val="bullet"/>
      <w:lvlText w:val="•"/>
      <w:lvlJc w:val="left"/>
      <w:pPr>
        <w:ind w:left="7557" w:hanging="301"/>
      </w:pPr>
      <w:rPr>
        <w:rFonts w:hint="default"/>
        <w:lang w:val="en-gb" w:eastAsia="en-gb" w:bidi="en-gb"/>
      </w:rPr>
    </w:lvl>
    <w:lvl w:ilvl="8">
      <w:start w:val="0"/>
      <w:numFmt w:val="bullet"/>
      <w:lvlText w:val="•"/>
      <w:lvlJc w:val="left"/>
      <w:pPr>
        <w:ind w:left="8633" w:hanging="301"/>
      </w:pPr>
      <w:rPr>
        <w:rFonts w:hint="default"/>
        <w:lang w:val="en-gb" w:eastAsia="en-gb" w:bidi="en-gb"/>
      </w:rPr>
    </w:lvl>
  </w:abstractNum>
  <w:abstractNum w:abstractNumId="56">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55">
    <w:multiLevelType w:val="hybridMultilevel"/>
    <w:lvl w:ilvl="0">
      <w:start w:val="0"/>
      <w:numFmt w:val="bullet"/>
      <w:lvlText w:val=""/>
      <w:lvlJc w:val="left"/>
      <w:pPr>
        <w:ind w:left="888" w:hanging="300"/>
      </w:pPr>
      <w:rPr>
        <w:rFonts w:hint="default" w:ascii="Symbol" w:hAnsi="Symbol" w:eastAsia="Symbol" w:cs="Symbol"/>
        <w:w w:val="99"/>
        <w:sz w:val="20"/>
        <w:szCs w:val="20"/>
        <w:lang w:val="en-gb" w:eastAsia="en-gb" w:bidi="en-gb"/>
      </w:rPr>
    </w:lvl>
    <w:lvl w:ilvl="1">
      <w:start w:val="0"/>
      <w:numFmt w:val="bullet"/>
      <w:lvlText w:val="•"/>
      <w:lvlJc w:val="left"/>
      <w:pPr>
        <w:ind w:left="1811" w:hanging="300"/>
      </w:pPr>
      <w:rPr>
        <w:rFonts w:hint="default"/>
        <w:lang w:val="en-gb" w:eastAsia="en-gb" w:bidi="en-gb"/>
      </w:rPr>
    </w:lvl>
    <w:lvl w:ilvl="2">
      <w:start w:val="0"/>
      <w:numFmt w:val="bullet"/>
      <w:lvlText w:val="•"/>
      <w:lvlJc w:val="left"/>
      <w:pPr>
        <w:ind w:left="2743" w:hanging="300"/>
      </w:pPr>
      <w:rPr>
        <w:rFonts w:hint="default"/>
        <w:lang w:val="en-gb" w:eastAsia="en-gb" w:bidi="en-gb"/>
      </w:rPr>
    </w:lvl>
    <w:lvl w:ilvl="3">
      <w:start w:val="0"/>
      <w:numFmt w:val="bullet"/>
      <w:lvlText w:val="•"/>
      <w:lvlJc w:val="left"/>
      <w:pPr>
        <w:ind w:left="3675" w:hanging="300"/>
      </w:pPr>
      <w:rPr>
        <w:rFonts w:hint="default"/>
        <w:lang w:val="en-gb" w:eastAsia="en-gb" w:bidi="en-gb"/>
      </w:rPr>
    </w:lvl>
    <w:lvl w:ilvl="4">
      <w:start w:val="0"/>
      <w:numFmt w:val="bullet"/>
      <w:lvlText w:val="•"/>
      <w:lvlJc w:val="left"/>
      <w:pPr>
        <w:ind w:left="4607" w:hanging="300"/>
      </w:pPr>
      <w:rPr>
        <w:rFonts w:hint="default"/>
        <w:lang w:val="en-gb" w:eastAsia="en-gb" w:bidi="en-gb"/>
      </w:rPr>
    </w:lvl>
    <w:lvl w:ilvl="5">
      <w:start w:val="0"/>
      <w:numFmt w:val="bullet"/>
      <w:lvlText w:val="•"/>
      <w:lvlJc w:val="left"/>
      <w:pPr>
        <w:ind w:left="5539" w:hanging="300"/>
      </w:pPr>
      <w:rPr>
        <w:rFonts w:hint="default"/>
        <w:lang w:val="en-gb" w:eastAsia="en-gb" w:bidi="en-gb"/>
      </w:rPr>
    </w:lvl>
    <w:lvl w:ilvl="6">
      <w:start w:val="0"/>
      <w:numFmt w:val="bullet"/>
      <w:lvlText w:val="•"/>
      <w:lvlJc w:val="left"/>
      <w:pPr>
        <w:ind w:left="6471" w:hanging="300"/>
      </w:pPr>
      <w:rPr>
        <w:rFonts w:hint="default"/>
        <w:lang w:val="en-gb" w:eastAsia="en-gb" w:bidi="en-gb"/>
      </w:rPr>
    </w:lvl>
    <w:lvl w:ilvl="7">
      <w:start w:val="0"/>
      <w:numFmt w:val="bullet"/>
      <w:lvlText w:val="•"/>
      <w:lvlJc w:val="left"/>
      <w:pPr>
        <w:ind w:left="7403" w:hanging="300"/>
      </w:pPr>
      <w:rPr>
        <w:rFonts w:hint="default"/>
        <w:lang w:val="en-gb" w:eastAsia="en-gb" w:bidi="en-gb"/>
      </w:rPr>
    </w:lvl>
    <w:lvl w:ilvl="8">
      <w:start w:val="0"/>
      <w:numFmt w:val="bullet"/>
      <w:lvlText w:val="•"/>
      <w:lvlJc w:val="left"/>
      <w:pPr>
        <w:ind w:left="8335" w:hanging="300"/>
      </w:pPr>
      <w:rPr>
        <w:rFonts w:hint="default"/>
        <w:lang w:val="en-gb" w:eastAsia="en-gb" w:bidi="en-gb"/>
      </w:rPr>
    </w:lvl>
  </w:abstractNum>
  <w:abstractNum w:abstractNumId="54">
    <w:multiLevelType w:val="hybridMultilevel"/>
    <w:lvl w:ilvl="0">
      <w:start w:val="0"/>
      <w:numFmt w:val="bullet"/>
      <w:lvlText w:val=""/>
      <w:lvlJc w:val="left"/>
      <w:pPr>
        <w:ind w:left="888" w:hanging="300"/>
      </w:pPr>
      <w:rPr>
        <w:rFonts w:hint="default" w:ascii="Symbol" w:hAnsi="Symbol" w:eastAsia="Symbol" w:cs="Symbol"/>
        <w:w w:val="99"/>
        <w:sz w:val="20"/>
        <w:szCs w:val="20"/>
        <w:lang w:val="en-gb" w:eastAsia="en-gb" w:bidi="en-gb"/>
      </w:rPr>
    </w:lvl>
    <w:lvl w:ilvl="1">
      <w:start w:val="0"/>
      <w:numFmt w:val="bullet"/>
      <w:lvlText w:val="•"/>
      <w:lvlJc w:val="left"/>
      <w:pPr>
        <w:ind w:left="1811" w:hanging="300"/>
      </w:pPr>
      <w:rPr>
        <w:rFonts w:hint="default"/>
        <w:lang w:val="en-gb" w:eastAsia="en-gb" w:bidi="en-gb"/>
      </w:rPr>
    </w:lvl>
    <w:lvl w:ilvl="2">
      <w:start w:val="0"/>
      <w:numFmt w:val="bullet"/>
      <w:lvlText w:val="•"/>
      <w:lvlJc w:val="left"/>
      <w:pPr>
        <w:ind w:left="2743" w:hanging="300"/>
      </w:pPr>
      <w:rPr>
        <w:rFonts w:hint="default"/>
        <w:lang w:val="en-gb" w:eastAsia="en-gb" w:bidi="en-gb"/>
      </w:rPr>
    </w:lvl>
    <w:lvl w:ilvl="3">
      <w:start w:val="0"/>
      <w:numFmt w:val="bullet"/>
      <w:lvlText w:val="•"/>
      <w:lvlJc w:val="left"/>
      <w:pPr>
        <w:ind w:left="3675" w:hanging="300"/>
      </w:pPr>
      <w:rPr>
        <w:rFonts w:hint="default"/>
        <w:lang w:val="en-gb" w:eastAsia="en-gb" w:bidi="en-gb"/>
      </w:rPr>
    </w:lvl>
    <w:lvl w:ilvl="4">
      <w:start w:val="0"/>
      <w:numFmt w:val="bullet"/>
      <w:lvlText w:val="•"/>
      <w:lvlJc w:val="left"/>
      <w:pPr>
        <w:ind w:left="4607" w:hanging="300"/>
      </w:pPr>
      <w:rPr>
        <w:rFonts w:hint="default"/>
        <w:lang w:val="en-gb" w:eastAsia="en-gb" w:bidi="en-gb"/>
      </w:rPr>
    </w:lvl>
    <w:lvl w:ilvl="5">
      <w:start w:val="0"/>
      <w:numFmt w:val="bullet"/>
      <w:lvlText w:val="•"/>
      <w:lvlJc w:val="left"/>
      <w:pPr>
        <w:ind w:left="5539" w:hanging="300"/>
      </w:pPr>
      <w:rPr>
        <w:rFonts w:hint="default"/>
        <w:lang w:val="en-gb" w:eastAsia="en-gb" w:bidi="en-gb"/>
      </w:rPr>
    </w:lvl>
    <w:lvl w:ilvl="6">
      <w:start w:val="0"/>
      <w:numFmt w:val="bullet"/>
      <w:lvlText w:val="•"/>
      <w:lvlJc w:val="left"/>
      <w:pPr>
        <w:ind w:left="6471" w:hanging="300"/>
      </w:pPr>
      <w:rPr>
        <w:rFonts w:hint="default"/>
        <w:lang w:val="en-gb" w:eastAsia="en-gb" w:bidi="en-gb"/>
      </w:rPr>
    </w:lvl>
    <w:lvl w:ilvl="7">
      <w:start w:val="0"/>
      <w:numFmt w:val="bullet"/>
      <w:lvlText w:val="•"/>
      <w:lvlJc w:val="left"/>
      <w:pPr>
        <w:ind w:left="7403" w:hanging="300"/>
      </w:pPr>
      <w:rPr>
        <w:rFonts w:hint="default"/>
        <w:lang w:val="en-gb" w:eastAsia="en-gb" w:bidi="en-gb"/>
      </w:rPr>
    </w:lvl>
    <w:lvl w:ilvl="8">
      <w:start w:val="0"/>
      <w:numFmt w:val="bullet"/>
      <w:lvlText w:val="•"/>
      <w:lvlJc w:val="left"/>
      <w:pPr>
        <w:ind w:left="8335" w:hanging="300"/>
      </w:pPr>
      <w:rPr>
        <w:rFonts w:hint="default"/>
        <w:lang w:val="en-gb" w:eastAsia="en-gb" w:bidi="en-gb"/>
      </w:rPr>
    </w:lvl>
  </w:abstractNum>
  <w:abstractNum w:abstractNumId="53">
    <w:multiLevelType w:val="hybridMultilevel"/>
    <w:lvl w:ilvl="0">
      <w:start w:val="0"/>
      <w:numFmt w:val="bullet"/>
      <w:lvlText w:val=""/>
      <w:lvlJc w:val="left"/>
      <w:pPr>
        <w:ind w:left="888" w:hanging="300"/>
      </w:pPr>
      <w:rPr>
        <w:rFonts w:hint="default" w:ascii="Symbol" w:hAnsi="Symbol" w:eastAsia="Symbol" w:cs="Symbol"/>
        <w:w w:val="99"/>
        <w:sz w:val="20"/>
        <w:szCs w:val="20"/>
        <w:lang w:val="en-gb" w:eastAsia="en-gb" w:bidi="en-gb"/>
      </w:rPr>
    </w:lvl>
    <w:lvl w:ilvl="1">
      <w:start w:val="0"/>
      <w:numFmt w:val="bullet"/>
      <w:lvlText w:val="•"/>
      <w:lvlJc w:val="left"/>
      <w:pPr>
        <w:ind w:left="1811" w:hanging="300"/>
      </w:pPr>
      <w:rPr>
        <w:rFonts w:hint="default"/>
        <w:lang w:val="en-gb" w:eastAsia="en-gb" w:bidi="en-gb"/>
      </w:rPr>
    </w:lvl>
    <w:lvl w:ilvl="2">
      <w:start w:val="0"/>
      <w:numFmt w:val="bullet"/>
      <w:lvlText w:val="•"/>
      <w:lvlJc w:val="left"/>
      <w:pPr>
        <w:ind w:left="2743" w:hanging="300"/>
      </w:pPr>
      <w:rPr>
        <w:rFonts w:hint="default"/>
        <w:lang w:val="en-gb" w:eastAsia="en-gb" w:bidi="en-gb"/>
      </w:rPr>
    </w:lvl>
    <w:lvl w:ilvl="3">
      <w:start w:val="0"/>
      <w:numFmt w:val="bullet"/>
      <w:lvlText w:val="•"/>
      <w:lvlJc w:val="left"/>
      <w:pPr>
        <w:ind w:left="3675" w:hanging="300"/>
      </w:pPr>
      <w:rPr>
        <w:rFonts w:hint="default"/>
        <w:lang w:val="en-gb" w:eastAsia="en-gb" w:bidi="en-gb"/>
      </w:rPr>
    </w:lvl>
    <w:lvl w:ilvl="4">
      <w:start w:val="0"/>
      <w:numFmt w:val="bullet"/>
      <w:lvlText w:val="•"/>
      <w:lvlJc w:val="left"/>
      <w:pPr>
        <w:ind w:left="4607" w:hanging="300"/>
      </w:pPr>
      <w:rPr>
        <w:rFonts w:hint="default"/>
        <w:lang w:val="en-gb" w:eastAsia="en-gb" w:bidi="en-gb"/>
      </w:rPr>
    </w:lvl>
    <w:lvl w:ilvl="5">
      <w:start w:val="0"/>
      <w:numFmt w:val="bullet"/>
      <w:lvlText w:val="•"/>
      <w:lvlJc w:val="left"/>
      <w:pPr>
        <w:ind w:left="5539" w:hanging="300"/>
      </w:pPr>
      <w:rPr>
        <w:rFonts w:hint="default"/>
        <w:lang w:val="en-gb" w:eastAsia="en-gb" w:bidi="en-gb"/>
      </w:rPr>
    </w:lvl>
    <w:lvl w:ilvl="6">
      <w:start w:val="0"/>
      <w:numFmt w:val="bullet"/>
      <w:lvlText w:val="•"/>
      <w:lvlJc w:val="left"/>
      <w:pPr>
        <w:ind w:left="6471" w:hanging="300"/>
      </w:pPr>
      <w:rPr>
        <w:rFonts w:hint="default"/>
        <w:lang w:val="en-gb" w:eastAsia="en-gb" w:bidi="en-gb"/>
      </w:rPr>
    </w:lvl>
    <w:lvl w:ilvl="7">
      <w:start w:val="0"/>
      <w:numFmt w:val="bullet"/>
      <w:lvlText w:val="•"/>
      <w:lvlJc w:val="left"/>
      <w:pPr>
        <w:ind w:left="7403" w:hanging="300"/>
      </w:pPr>
      <w:rPr>
        <w:rFonts w:hint="default"/>
        <w:lang w:val="en-gb" w:eastAsia="en-gb" w:bidi="en-gb"/>
      </w:rPr>
    </w:lvl>
    <w:lvl w:ilvl="8">
      <w:start w:val="0"/>
      <w:numFmt w:val="bullet"/>
      <w:lvlText w:val="•"/>
      <w:lvlJc w:val="left"/>
      <w:pPr>
        <w:ind w:left="8335" w:hanging="300"/>
      </w:pPr>
      <w:rPr>
        <w:rFonts w:hint="default"/>
        <w:lang w:val="en-gb" w:eastAsia="en-gb" w:bidi="en-gb"/>
      </w:rPr>
    </w:lvl>
  </w:abstractNum>
  <w:abstractNum w:abstractNumId="52">
    <w:multiLevelType w:val="hybridMultilevel"/>
    <w:lvl w:ilvl="0">
      <w:start w:val="0"/>
      <w:numFmt w:val="bullet"/>
      <w:lvlText w:val=""/>
      <w:lvlJc w:val="left"/>
      <w:pPr>
        <w:ind w:left="888" w:hanging="300"/>
      </w:pPr>
      <w:rPr>
        <w:rFonts w:hint="default" w:ascii="Symbol" w:hAnsi="Symbol" w:eastAsia="Symbol" w:cs="Symbol"/>
        <w:w w:val="99"/>
        <w:sz w:val="20"/>
        <w:szCs w:val="20"/>
        <w:lang w:val="en-gb" w:eastAsia="en-gb" w:bidi="en-gb"/>
      </w:rPr>
    </w:lvl>
    <w:lvl w:ilvl="1">
      <w:start w:val="0"/>
      <w:numFmt w:val="bullet"/>
      <w:lvlText w:val="o"/>
      <w:lvlJc w:val="left"/>
      <w:pPr>
        <w:ind w:left="1548" w:hanging="360"/>
      </w:pPr>
      <w:rPr>
        <w:rFonts w:hint="default" w:ascii="Courier New" w:hAnsi="Courier New" w:eastAsia="Courier New" w:cs="Courier New"/>
        <w:w w:val="99"/>
        <w:sz w:val="20"/>
        <w:szCs w:val="20"/>
        <w:lang w:val="en-gb" w:eastAsia="en-gb" w:bidi="en-gb"/>
      </w:rPr>
    </w:lvl>
    <w:lvl w:ilvl="2">
      <w:start w:val="0"/>
      <w:numFmt w:val="bullet"/>
      <w:lvlText w:val="•"/>
      <w:lvlJc w:val="left"/>
      <w:pPr>
        <w:ind w:left="2502" w:hanging="360"/>
      </w:pPr>
      <w:rPr>
        <w:rFonts w:hint="default"/>
        <w:lang w:val="en-gb" w:eastAsia="en-gb" w:bidi="en-gb"/>
      </w:rPr>
    </w:lvl>
    <w:lvl w:ilvl="3">
      <w:start w:val="0"/>
      <w:numFmt w:val="bullet"/>
      <w:lvlText w:val="•"/>
      <w:lvlJc w:val="left"/>
      <w:pPr>
        <w:ind w:left="3464" w:hanging="360"/>
      </w:pPr>
      <w:rPr>
        <w:rFonts w:hint="default"/>
        <w:lang w:val="en-gb" w:eastAsia="en-gb" w:bidi="en-gb"/>
      </w:rPr>
    </w:lvl>
    <w:lvl w:ilvl="4">
      <w:start w:val="0"/>
      <w:numFmt w:val="bullet"/>
      <w:lvlText w:val="•"/>
      <w:lvlJc w:val="left"/>
      <w:pPr>
        <w:ind w:left="4426" w:hanging="360"/>
      </w:pPr>
      <w:rPr>
        <w:rFonts w:hint="default"/>
        <w:lang w:val="en-gb" w:eastAsia="en-gb" w:bidi="en-gb"/>
      </w:rPr>
    </w:lvl>
    <w:lvl w:ilvl="5">
      <w:start w:val="0"/>
      <w:numFmt w:val="bullet"/>
      <w:lvlText w:val="•"/>
      <w:lvlJc w:val="left"/>
      <w:pPr>
        <w:ind w:left="5388" w:hanging="360"/>
      </w:pPr>
      <w:rPr>
        <w:rFonts w:hint="default"/>
        <w:lang w:val="en-gb" w:eastAsia="en-gb" w:bidi="en-gb"/>
      </w:rPr>
    </w:lvl>
    <w:lvl w:ilvl="6">
      <w:start w:val="0"/>
      <w:numFmt w:val="bullet"/>
      <w:lvlText w:val="•"/>
      <w:lvlJc w:val="left"/>
      <w:pPr>
        <w:ind w:left="6350" w:hanging="360"/>
      </w:pPr>
      <w:rPr>
        <w:rFonts w:hint="default"/>
        <w:lang w:val="en-gb" w:eastAsia="en-gb" w:bidi="en-gb"/>
      </w:rPr>
    </w:lvl>
    <w:lvl w:ilvl="7">
      <w:start w:val="0"/>
      <w:numFmt w:val="bullet"/>
      <w:lvlText w:val="•"/>
      <w:lvlJc w:val="left"/>
      <w:pPr>
        <w:ind w:left="7312" w:hanging="360"/>
      </w:pPr>
      <w:rPr>
        <w:rFonts w:hint="default"/>
        <w:lang w:val="en-gb" w:eastAsia="en-gb" w:bidi="en-gb"/>
      </w:rPr>
    </w:lvl>
    <w:lvl w:ilvl="8">
      <w:start w:val="0"/>
      <w:numFmt w:val="bullet"/>
      <w:lvlText w:val="•"/>
      <w:lvlJc w:val="left"/>
      <w:pPr>
        <w:ind w:left="8274" w:hanging="360"/>
      </w:pPr>
      <w:rPr>
        <w:rFonts w:hint="default"/>
        <w:lang w:val="en-gb" w:eastAsia="en-gb" w:bidi="en-gb"/>
      </w:rPr>
    </w:lvl>
  </w:abstractNum>
  <w:abstractNum w:abstractNumId="51">
    <w:multiLevelType w:val="hybridMultilevel"/>
    <w:lvl w:ilvl="0">
      <w:start w:val="0"/>
      <w:numFmt w:val="bullet"/>
      <w:lvlText w:val=""/>
      <w:lvlJc w:val="left"/>
      <w:pPr>
        <w:ind w:left="888" w:hanging="300"/>
      </w:pPr>
      <w:rPr>
        <w:rFonts w:hint="default" w:ascii="Symbol" w:hAnsi="Symbol" w:eastAsia="Symbol" w:cs="Symbol"/>
        <w:w w:val="99"/>
        <w:sz w:val="20"/>
        <w:szCs w:val="20"/>
        <w:lang w:val="en-gb" w:eastAsia="en-gb" w:bidi="en-gb"/>
      </w:rPr>
    </w:lvl>
    <w:lvl w:ilvl="1">
      <w:start w:val="0"/>
      <w:numFmt w:val="bullet"/>
      <w:lvlText w:val="•"/>
      <w:lvlJc w:val="left"/>
      <w:pPr>
        <w:ind w:left="1811" w:hanging="300"/>
      </w:pPr>
      <w:rPr>
        <w:rFonts w:hint="default"/>
        <w:lang w:val="en-gb" w:eastAsia="en-gb" w:bidi="en-gb"/>
      </w:rPr>
    </w:lvl>
    <w:lvl w:ilvl="2">
      <w:start w:val="0"/>
      <w:numFmt w:val="bullet"/>
      <w:lvlText w:val="•"/>
      <w:lvlJc w:val="left"/>
      <w:pPr>
        <w:ind w:left="2743" w:hanging="300"/>
      </w:pPr>
      <w:rPr>
        <w:rFonts w:hint="default"/>
        <w:lang w:val="en-gb" w:eastAsia="en-gb" w:bidi="en-gb"/>
      </w:rPr>
    </w:lvl>
    <w:lvl w:ilvl="3">
      <w:start w:val="0"/>
      <w:numFmt w:val="bullet"/>
      <w:lvlText w:val="•"/>
      <w:lvlJc w:val="left"/>
      <w:pPr>
        <w:ind w:left="3675" w:hanging="300"/>
      </w:pPr>
      <w:rPr>
        <w:rFonts w:hint="default"/>
        <w:lang w:val="en-gb" w:eastAsia="en-gb" w:bidi="en-gb"/>
      </w:rPr>
    </w:lvl>
    <w:lvl w:ilvl="4">
      <w:start w:val="0"/>
      <w:numFmt w:val="bullet"/>
      <w:lvlText w:val="•"/>
      <w:lvlJc w:val="left"/>
      <w:pPr>
        <w:ind w:left="4607" w:hanging="300"/>
      </w:pPr>
      <w:rPr>
        <w:rFonts w:hint="default"/>
        <w:lang w:val="en-gb" w:eastAsia="en-gb" w:bidi="en-gb"/>
      </w:rPr>
    </w:lvl>
    <w:lvl w:ilvl="5">
      <w:start w:val="0"/>
      <w:numFmt w:val="bullet"/>
      <w:lvlText w:val="•"/>
      <w:lvlJc w:val="left"/>
      <w:pPr>
        <w:ind w:left="5539" w:hanging="300"/>
      </w:pPr>
      <w:rPr>
        <w:rFonts w:hint="default"/>
        <w:lang w:val="en-gb" w:eastAsia="en-gb" w:bidi="en-gb"/>
      </w:rPr>
    </w:lvl>
    <w:lvl w:ilvl="6">
      <w:start w:val="0"/>
      <w:numFmt w:val="bullet"/>
      <w:lvlText w:val="•"/>
      <w:lvlJc w:val="left"/>
      <w:pPr>
        <w:ind w:left="6471" w:hanging="300"/>
      </w:pPr>
      <w:rPr>
        <w:rFonts w:hint="default"/>
        <w:lang w:val="en-gb" w:eastAsia="en-gb" w:bidi="en-gb"/>
      </w:rPr>
    </w:lvl>
    <w:lvl w:ilvl="7">
      <w:start w:val="0"/>
      <w:numFmt w:val="bullet"/>
      <w:lvlText w:val="•"/>
      <w:lvlJc w:val="left"/>
      <w:pPr>
        <w:ind w:left="7403" w:hanging="300"/>
      </w:pPr>
      <w:rPr>
        <w:rFonts w:hint="default"/>
        <w:lang w:val="en-gb" w:eastAsia="en-gb" w:bidi="en-gb"/>
      </w:rPr>
    </w:lvl>
    <w:lvl w:ilvl="8">
      <w:start w:val="0"/>
      <w:numFmt w:val="bullet"/>
      <w:lvlText w:val="•"/>
      <w:lvlJc w:val="left"/>
      <w:pPr>
        <w:ind w:left="8335" w:hanging="300"/>
      </w:pPr>
      <w:rPr>
        <w:rFonts w:hint="default"/>
        <w:lang w:val="en-gb" w:eastAsia="en-gb" w:bidi="en-gb"/>
      </w:rPr>
    </w:lvl>
  </w:abstractNum>
  <w:abstractNum w:abstractNumId="50">
    <w:multiLevelType w:val="hybridMultilevel"/>
    <w:lvl w:ilvl="0">
      <w:start w:val="1"/>
      <w:numFmt w:val="lowerLetter"/>
      <w:lvlText w:val="%1."/>
      <w:lvlJc w:val="left"/>
      <w:pPr>
        <w:ind w:left="582" w:hanging="269"/>
        <w:jc w:val="left"/>
      </w:pPr>
      <w:rPr>
        <w:rFonts w:hint="default" w:ascii="Arial" w:hAnsi="Arial" w:eastAsia="Arial" w:cs="Arial"/>
        <w:b/>
        <w:bCs/>
        <w:w w:val="99"/>
        <w:sz w:val="24"/>
        <w:szCs w:val="24"/>
        <w:lang w:val="en-gb" w:eastAsia="en-gb" w:bidi="en-gb"/>
      </w:rPr>
    </w:lvl>
    <w:lvl w:ilvl="1">
      <w:start w:val="0"/>
      <w:numFmt w:val="bullet"/>
      <w:lvlText w:val=""/>
      <w:lvlJc w:val="left"/>
      <w:pPr>
        <w:ind w:left="1142" w:hanging="360"/>
      </w:pPr>
      <w:rPr>
        <w:rFonts w:hint="default" w:ascii="Symbol" w:hAnsi="Symbol" w:eastAsia="Symbol" w:cs="Symbol"/>
        <w:w w:val="99"/>
        <w:sz w:val="20"/>
        <w:szCs w:val="20"/>
        <w:lang w:val="en-gb" w:eastAsia="en-gb" w:bidi="en-gb"/>
      </w:rPr>
    </w:lvl>
    <w:lvl w:ilvl="2">
      <w:start w:val="0"/>
      <w:numFmt w:val="bullet"/>
      <w:lvlText w:val="•"/>
      <w:lvlJc w:val="left"/>
      <w:pPr>
        <w:ind w:left="2211" w:hanging="360"/>
      </w:pPr>
      <w:rPr>
        <w:rFonts w:hint="default"/>
        <w:lang w:val="en-gb" w:eastAsia="en-gb" w:bidi="en-gb"/>
      </w:rPr>
    </w:lvl>
    <w:lvl w:ilvl="3">
      <w:start w:val="0"/>
      <w:numFmt w:val="bullet"/>
      <w:lvlText w:val="•"/>
      <w:lvlJc w:val="left"/>
      <w:pPr>
        <w:ind w:left="3283" w:hanging="360"/>
      </w:pPr>
      <w:rPr>
        <w:rFonts w:hint="default"/>
        <w:lang w:val="en-gb" w:eastAsia="en-gb" w:bidi="en-gb"/>
      </w:rPr>
    </w:lvl>
    <w:lvl w:ilvl="4">
      <w:start w:val="0"/>
      <w:numFmt w:val="bullet"/>
      <w:lvlText w:val="•"/>
      <w:lvlJc w:val="left"/>
      <w:pPr>
        <w:ind w:left="4355" w:hanging="360"/>
      </w:pPr>
      <w:rPr>
        <w:rFonts w:hint="default"/>
        <w:lang w:val="en-gb" w:eastAsia="en-gb" w:bidi="en-gb"/>
      </w:rPr>
    </w:lvl>
    <w:lvl w:ilvl="5">
      <w:start w:val="0"/>
      <w:numFmt w:val="bullet"/>
      <w:lvlText w:val="•"/>
      <w:lvlJc w:val="left"/>
      <w:pPr>
        <w:ind w:left="5427" w:hanging="360"/>
      </w:pPr>
      <w:rPr>
        <w:rFonts w:hint="default"/>
        <w:lang w:val="en-gb" w:eastAsia="en-gb" w:bidi="en-gb"/>
      </w:rPr>
    </w:lvl>
    <w:lvl w:ilvl="6">
      <w:start w:val="0"/>
      <w:numFmt w:val="bullet"/>
      <w:lvlText w:val="•"/>
      <w:lvlJc w:val="left"/>
      <w:pPr>
        <w:ind w:left="6499" w:hanging="360"/>
      </w:pPr>
      <w:rPr>
        <w:rFonts w:hint="default"/>
        <w:lang w:val="en-gb" w:eastAsia="en-gb" w:bidi="en-gb"/>
      </w:rPr>
    </w:lvl>
    <w:lvl w:ilvl="7">
      <w:start w:val="0"/>
      <w:numFmt w:val="bullet"/>
      <w:lvlText w:val="•"/>
      <w:lvlJc w:val="left"/>
      <w:pPr>
        <w:ind w:left="7570" w:hanging="360"/>
      </w:pPr>
      <w:rPr>
        <w:rFonts w:hint="default"/>
        <w:lang w:val="en-gb" w:eastAsia="en-gb" w:bidi="en-gb"/>
      </w:rPr>
    </w:lvl>
    <w:lvl w:ilvl="8">
      <w:start w:val="0"/>
      <w:numFmt w:val="bullet"/>
      <w:lvlText w:val="•"/>
      <w:lvlJc w:val="left"/>
      <w:pPr>
        <w:ind w:left="8642" w:hanging="360"/>
      </w:pPr>
      <w:rPr>
        <w:rFonts w:hint="default"/>
        <w:lang w:val="en-gb" w:eastAsia="en-gb" w:bidi="en-gb"/>
      </w:rPr>
    </w:lvl>
  </w:abstractNum>
  <w:abstractNum w:abstractNumId="49">
    <w:multiLevelType w:val="hybridMultilevel"/>
    <w:lvl w:ilvl="0">
      <w:start w:val="0"/>
      <w:numFmt w:val="bullet"/>
      <w:lvlText w:val=""/>
      <w:lvlJc w:val="left"/>
      <w:pPr>
        <w:ind w:left="823"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48">
    <w:multiLevelType w:val="hybridMultilevel"/>
    <w:lvl w:ilvl="0">
      <w:start w:val="1"/>
      <w:numFmt w:val="lowerLetter"/>
      <w:lvlText w:val="%1."/>
      <w:lvlJc w:val="left"/>
      <w:pPr>
        <w:ind w:left="1548" w:hanging="360"/>
        <w:jc w:val="left"/>
      </w:pPr>
      <w:rPr>
        <w:rFonts w:hint="default" w:ascii="Arial" w:hAnsi="Arial" w:eastAsia="Arial" w:cs="Arial"/>
        <w:spacing w:val="-3"/>
        <w:w w:val="99"/>
        <w:sz w:val="24"/>
        <w:szCs w:val="24"/>
        <w:lang w:val="en-gb" w:eastAsia="en-gb" w:bidi="en-gb"/>
      </w:rPr>
    </w:lvl>
    <w:lvl w:ilvl="1">
      <w:start w:val="0"/>
      <w:numFmt w:val="bullet"/>
      <w:lvlText w:val="•"/>
      <w:lvlJc w:val="left"/>
      <w:pPr>
        <w:ind w:left="2405" w:hanging="360"/>
      </w:pPr>
      <w:rPr>
        <w:rFonts w:hint="default"/>
        <w:lang w:val="en-gb" w:eastAsia="en-gb" w:bidi="en-gb"/>
      </w:rPr>
    </w:lvl>
    <w:lvl w:ilvl="2">
      <w:start w:val="0"/>
      <w:numFmt w:val="bullet"/>
      <w:lvlText w:val="•"/>
      <w:lvlJc w:val="left"/>
      <w:pPr>
        <w:ind w:left="3271" w:hanging="360"/>
      </w:pPr>
      <w:rPr>
        <w:rFonts w:hint="default"/>
        <w:lang w:val="en-gb" w:eastAsia="en-gb" w:bidi="en-gb"/>
      </w:rPr>
    </w:lvl>
    <w:lvl w:ilvl="3">
      <w:start w:val="0"/>
      <w:numFmt w:val="bullet"/>
      <w:lvlText w:val="•"/>
      <w:lvlJc w:val="left"/>
      <w:pPr>
        <w:ind w:left="4137" w:hanging="360"/>
      </w:pPr>
      <w:rPr>
        <w:rFonts w:hint="default"/>
        <w:lang w:val="en-gb" w:eastAsia="en-gb" w:bidi="en-gb"/>
      </w:rPr>
    </w:lvl>
    <w:lvl w:ilvl="4">
      <w:start w:val="0"/>
      <w:numFmt w:val="bullet"/>
      <w:lvlText w:val="•"/>
      <w:lvlJc w:val="left"/>
      <w:pPr>
        <w:ind w:left="5003" w:hanging="360"/>
      </w:pPr>
      <w:rPr>
        <w:rFonts w:hint="default"/>
        <w:lang w:val="en-gb" w:eastAsia="en-gb" w:bidi="en-gb"/>
      </w:rPr>
    </w:lvl>
    <w:lvl w:ilvl="5">
      <w:start w:val="0"/>
      <w:numFmt w:val="bullet"/>
      <w:lvlText w:val="•"/>
      <w:lvlJc w:val="left"/>
      <w:pPr>
        <w:ind w:left="5869" w:hanging="360"/>
      </w:pPr>
      <w:rPr>
        <w:rFonts w:hint="default"/>
        <w:lang w:val="en-gb" w:eastAsia="en-gb" w:bidi="en-gb"/>
      </w:rPr>
    </w:lvl>
    <w:lvl w:ilvl="6">
      <w:start w:val="0"/>
      <w:numFmt w:val="bullet"/>
      <w:lvlText w:val="•"/>
      <w:lvlJc w:val="left"/>
      <w:pPr>
        <w:ind w:left="6735" w:hanging="360"/>
      </w:pPr>
      <w:rPr>
        <w:rFonts w:hint="default"/>
        <w:lang w:val="en-gb" w:eastAsia="en-gb" w:bidi="en-gb"/>
      </w:rPr>
    </w:lvl>
    <w:lvl w:ilvl="7">
      <w:start w:val="0"/>
      <w:numFmt w:val="bullet"/>
      <w:lvlText w:val="•"/>
      <w:lvlJc w:val="left"/>
      <w:pPr>
        <w:ind w:left="7601" w:hanging="360"/>
      </w:pPr>
      <w:rPr>
        <w:rFonts w:hint="default"/>
        <w:lang w:val="en-gb" w:eastAsia="en-gb" w:bidi="en-gb"/>
      </w:rPr>
    </w:lvl>
    <w:lvl w:ilvl="8">
      <w:start w:val="0"/>
      <w:numFmt w:val="bullet"/>
      <w:lvlText w:val="•"/>
      <w:lvlJc w:val="left"/>
      <w:pPr>
        <w:ind w:left="8467" w:hanging="360"/>
      </w:pPr>
      <w:rPr>
        <w:rFonts w:hint="default"/>
        <w:lang w:val="en-gb" w:eastAsia="en-gb" w:bidi="en-gb"/>
      </w:rPr>
    </w:lvl>
  </w:abstractNum>
  <w:abstractNum w:abstractNumId="47">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o"/>
      <w:lvlJc w:val="left"/>
      <w:pPr>
        <w:ind w:left="1548" w:hanging="360"/>
      </w:pPr>
      <w:rPr>
        <w:rFonts w:hint="default" w:ascii="Courier New" w:hAnsi="Courier New" w:eastAsia="Courier New" w:cs="Courier New"/>
        <w:w w:val="100"/>
        <w:sz w:val="24"/>
        <w:szCs w:val="24"/>
        <w:lang w:val="en-gb" w:eastAsia="en-gb" w:bidi="en-gb"/>
      </w:rPr>
    </w:lvl>
    <w:lvl w:ilvl="2">
      <w:start w:val="0"/>
      <w:numFmt w:val="bullet"/>
      <w:lvlText w:val="•"/>
      <w:lvlJc w:val="left"/>
      <w:pPr>
        <w:ind w:left="2502" w:hanging="360"/>
      </w:pPr>
      <w:rPr>
        <w:rFonts w:hint="default"/>
        <w:lang w:val="en-gb" w:eastAsia="en-gb" w:bidi="en-gb"/>
      </w:rPr>
    </w:lvl>
    <w:lvl w:ilvl="3">
      <w:start w:val="0"/>
      <w:numFmt w:val="bullet"/>
      <w:lvlText w:val="•"/>
      <w:lvlJc w:val="left"/>
      <w:pPr>
        <w:ind w:left="3464" w:hanging="360"/>
      </w:pPr>
      <w:rPr>
        <w:rFonts w:hint="default"/>
        <w:lang w:val="en-gb" w:eastAsia="en-gb" w:bidi="en-gb"/>
      </w:rPr>
    </w:lvl>
    <w:lvl w:ilvl="4">
      <w:start w:val="0"/>
      <w:numFmt w:val="bullet"/>
      <w:lvlText w:val="•"/>
      <w:lvlJc w:val="left"/>
      <w:pPr>
        <w:ind w:left="4426" w:hanging="360"/>
      </w:pPr>
      <w:rPr>
        <w:rFonts w:hint="default"/>
        <w:lang w:val="en-gb" w:eastAsia="en-gb" w:bidi="en-gb"/>
      </w:rPr>
    </w:lvl>
    <w:lvl w:ilvl="5">
      <w:start w:val="0"/>
      <w:numFmt w:val="bullet"/>
      <w:lvlText w:val="•"/>
      <w:lvlJc w:val="left"/>
      <w:pPr>
        <w:ind w:left="5388" w:hanging="360"/>
      </w:pPr>
      <w:rPr>
        <w:rFonts w:hint="default"/>
        <w:lang w:val="en-gb" w:eastAsia="en-gb" w:bidi="en-gb"/>
      </w:rPr>
    </w:lvl>
    <w:lvl w:ilvl="6">
      <w:start w:val="0"/>
      <w:numFmt w:val="bullet"/>
      <w:lvlText w:val="•"/>
      <w:lvlJc w:val="left"/>
      <w:pPr>
        <w:ind w:left="6350" w:hanging="360"/>
      </w:pPr>
      <w:rPr>
        <w:rFonts w:hint="default"/>
        <w:lang w:val="en-gb" w:eastAsia="en-gb" w:bidi="en-gb"/>
      </w:rPr>
    </w:lvl>
    <w:lvl w:ilvl="7">
      <w:start w:val="0"/>
      <w:numFmt w:val="bullet"/>
      <w:lvlText w:val="•"/>
      <w:lvlJc w:val="left"/>
      <w:pPr>
        <w:ind w:left="7312" w:hanging="360"/>
      </w:pPr>
      <w:rPr>
        <w:rFonts w:hint="default"/>
        <w:lang w:val="en-gb" w:eastAsia="en-gb" w:bidi="en-gb"/>
      </w:rPr>
    </w:lvl>
    <w:lvl w:ilvl="8">
      <w:start w:val="0"/>
      <w:numFmt w:val="bullet"/>
      <w:lvlText w:val="•"/>
      <w:lvlJc w:val="left"/>
      <w:pPr>
        <w:ind w:left="8274" w:hanging="360"/>
      </w:pPr>
      <w:rPr>
        <w:rFonts w:hint="default"/>
        <w:lang w:val="en-gb" w:eastAsia="en-gb" w:bidi="en-gb"/>
      </w:rPr>
    </w:lvl>
  </w:abstractNum>
  <w:abstractNum w:abstractNumId="46">
    <w:multiLevelType w:val="hybridMultilevel"/>
    <w:lvl w:ilvl="0">
      <w:start w:val="1"/>
      <w:numFmt w:val="lowerLetter"/>
      <w:lvlText w:val="%1."/>
      <w:lvlJc w:val="left"/>
      <w:pPr>
        <w:ind w:left="649" w:hanging="336"/>
        <w:jc w:val="left"/>
      </w:pPr>
      <w:rPr>
        <w:rFonts w:hint="default" w:ascii="Arial" w:hAnsi="Arial" w:eastAsia="Arial" w:cs="Arial"/>
        <w:b/>
        <w:bCs/>
        <w:spacing w:val="-3"/>
        <w:w w:val="99"/>
        <w:sz w:val="24"/>
        <w:szCs w:val="24"/>
        <w:lang w:val="en-gb" w:eastAsia="en-gb" w:bidi="en-gb"/>
      </w:rPr>
    </w:lvl>
    <w:lvl w:ilvl="1">
      <w:start w:val="0"/>
      <w:numFmt w:val="bullet"/>
      <w:lvlText w:val=""/>
      <w:lvlJc w:val="left"/>
      <w:pPr>
        <w:ind w:left="1094" w:hanging="301"/>
      </w:pPr>
      <w:rPr>
        <w:rFonts w:hint="default" w:ascii="Symbol" w:hAnsi="Symbol" w:eastAsia="Symbol" w:cs="Symbol"/>
        <w:w w:val="99"/>
        <w:sz w:val="20"/>
        <w:szCs w:val="20"/>
        <w:lang w:val="en-gb" w:eastAsia="en-gb" w:bidi="en-gb"/>
      </w:rPr>
    </w:lvl>
    <w:lvl w:ilvl="2">
      <w:start w:val="0"/>
      <w:numFmt w:val="bullet"/>
      <w:lvlText w:val="•"/>
      <w:lvlJc w:val="left"/>
      <w:pPr>
        <w:ind w:left="2176" w:hanging="301"/>
      </w:pPr>
      <w:rPr>
        <w:rFonts w:hint="default"/>
        <w:lang w:val="en-gb" w:eastAsia="en-gb" w:bidi="en-gb"/>
      </w:rPr>
    </w:lvl>
    <w:lvl w:ilvl="3">
      <w:start w:val="0"/>
      <w:numFmt w:val="bullet"/>
      <w:lvlText w:val="•"/>
      <w:lvlJc w:val="left"/>
      <w:pPr>
        <w:ind w:left="3252" w:hanging="301"/>
      </w:pPr>
      <w:rPr>
        <w:rFonts w:hint="default"/>
        <w:lang w:val="en-gb" w:eastAsia="en-gb" w:bidi="en-gb"/>
      </w:rPr>
    </w:lvl>
    <w:lvl w:ilvl="4">
      <w:start w:val="0"/>
      <w:numFmt w:val="bullet"/>
      <w:lvlText w:val="•"/>
      <w:lvlJc w:val="left"/>
      <w:pPr>
        <w:ind w:left="4328" w:hanging="301"/>
      </w:pPr>
      <w:rPr>
        <w:rFonts w:hint="default"/>
        <w:lang w:val="en-gb" w:eastAsia="en-gb" w:bidi="en-gb"/>
      </w:rPr>
    </w:lvl>
    <w:lvl w:ilvl="5">
      <w:start w:val="0"/>
      <w:numFmt w:val="bullet"/>
      <w:lvlText w:val="•"/>
      <w:lvlJc w:val="left"/>
      <w:pPr>
        <w:ind w:left="5405" w:hanging="301"/>
      </w:pPr>
      <w:rPr>
        <w:rFonts w:hint="default"/>
        <w:lang w:val="en-gb" w:eastAsia="en-gb" w:bidi="en-gb"/>
      </w:rPr>
    </w:lvl>
    <w:lvl w:ilvl="6">
      <w:start w:val="0"/>
      <w:numFmt w:val="bullet"/>
      <w:lvlText w:val="•"/>
      <w:lvlJc w:val="left"/>
      <w:pPr>
        <w:ind w:left="6481" w:hanging="301"/>
      </w:pPr>
      <w:rPr>
        <w:rFonts w:hint="default"/>
        <w:lang w:val="en-gb" w:eastAsia="en-gb" w:bidi="en-gb"/>
      </w:rPr>
    </w:lvl>
    <w:lvl w:ilvl="7">
      <w:start w:val="0"/>
      <w:numFmt w:val="bullet"/>
      <w:lvlText w:val="•"/>
      <w:lvlJc w:val="left"/>
      <w:pPr>
        <w:ind w:left="7557" w:hanging="301"/>
      </w:pPr>
      <w:rPr>
        <w:rFonts w:hint="default"/>
        <w:lang w:val="en-gb" w:eastAsia="en-gb" w:bidi="en-gb"/>
      </w:rPr>
    </w:lvl>
    <w:lvl w:ilvl="8">
      <w:start w:val="0"/>
      <w:numFmt w:val="bullet"/>
      <w:lvlText w:val="•"/>
      <w:lvlJc w:val="left"/>
      <w:pPr>
        <w:ind w:left="8633" w:hanging="301"/>
      </w:pPr>
      <w:rPr>
        <w:rFonts w:hint="default"/>
        <w:lang w:val="en-gb" w:eastAsia="en-gb" w:bidi="en-gb"/>
      </w:rPr>
    </w:lvl>
  </w:abstractNum>
  <w:abstractNum w:abstractNumId="45">
    <w:multiLevelType w:val="hybridMultilevel"/>
    <w:lvl w:ilvl="0">
      <w:start w:val="0"/>
      <w:numFmt w:val="bullet"/>
      <w:lvlText w:val=""/>
      <w:lvlJc w:val="left"/>
      <w:pPr>
        <w:ind w:left="876" w:hanging="301"/>
      </w:pPr>
      <w:rPr>
        <w:rFonts w:hint="default" w:ascii="Symbol" w:hAnsi="Symbol" w:eastAsia="Symbol" w:cs="Symbol"/>
        <w:w w:val="99"/>
        <w:sz w:val="20"/>
        <w:szCs w:val="20"/>
        <w:lang w:val="en-gb" w:eastAsia="en-gb" w:bidi="en-gb"/>
      </w:rPr>
    </w:lvl>
    <w:lvl w:ilvl="1">
      <w:start w:val="0"/>
      <w:numFmt w:val="bullet"/>
      <w:lvlText w:val="•"/>
      <w:lvlJc w:val="left"/>
      <w:pPr>
        <w:ind w:left="1251" w:hanging="301"/>
      </w:pPr>
      <w:rPr>
        <w:rFonts w:hint="default"/>
        <w:lang w:val="en-gb" w:eastAsia="en-gb" w:bidi="en-gb"/>
      </w:rPr>
    </w:lvl>
    <w:lvl w:ilvl="2">
      <w:start w:val="0"/>
      <w:numFmt w:val="bullet"/>
      <w:lvlText w:val="•"/>
      <w:lvlJc w:val="left"/>
      <w:pPr>
        <w:ind w:left="1622" w:hanging="301"/>
      </w:pPr>
      <w:rPr>
        <w:rFonts w:hint="default"/>
        <w:lang w:val="en-gb" w:eastAsia="en-gb" w:bidi="en-gb"/>
      </w:rPr>
    </w:lvl>
    <w:lvl w:ilvl="3">
      <w:start w:val="0"/>
      <w:numFmt w:val="bullet"/>
      <w:lvlText w:val="•"/>
      <w:lvlJc w:val="left"/>
      <w:pPr>
        <w:ind w:left="1994" w:hanging="301"/>
      </w:pPr>
      <w:rPr>
        <w:rFonts w:hint="default"/>
        <w:lang w:val="en-gb" w:eastAsia="en-gb" w:bidi="en-gb"/>
      </w:rPr>
    </w:lvl>
    <w:lvl w:ilvl="4">
      <w:start w:val="0"/>
      <w:numFmt w:val="bullet"/>
      <w:lvlText w:val="•"/>
      <w:lvlJc w:val="left"/>
      <w:pPr>
        <w:ind w:left="2365" w:hanging="301"/>
      </w:pPr>
      <w:rPr>
        <w:rFonts w:hint="default"/>
        <w:lang w:val="en-gb" w:eastAsia="en-gb" w:bidi="en-gb"/>
      </w:rPr>
    </w:lvl>
    <w:lvl w:ilvl="5">
      <w:start w:val="0"/>
      <w:numFmt w:val="bullet"/>
      <w:lvlText w:val="•"/>
      <w:lvlJc w:val="left"/>
      <w:pPr>
        <w:ind w:left="2737" w:hanging="301"/>
      </w:pPr>
      <w:rPr>
        <w:rFonts w:hint="default"/>
        <w:lang w:val="en-gb" w:eastAsia="en-gb" w:bidi="en-gb"/>
      </w:rPr>
    </w:lvl>
    <w:lvl w:ilvl="6">
      <w:start w:val="0"/>
      <w:numFmt w:val="bullet"/>
      <w:lvlText w:val="•"/>
      <w:lvlJc w:val="left"/>
      <w:pPr>
        <w:ind w:left="3108" w:hanging="301"/>
      </w:pPr>
      <w:rPr>
        <w:rFonts w:hint="default"/>
        <w:lang w:val="en-gb" w:eastAsia="en-gb" w:bidi="en-gb"/>
      </w:rPr>
    </w:lvl>
    <w:lvl w:ilvl="7">
      <w:start w:val="0"/>
      <w:numFmt w:val="bullet"/>
      <w:lvlText w:val="•"/>
      <w:lvlJc w:val="left"/>
      <w:pPr>
        <w:ind w:left="3479" w:hanging="301"/>
      </w:pPr>
      <w:rPr>
        <w:rFonts w:hint="default"/>
        <w:lang w:val="en-gb" w:eastAsia="en-gb" w:bidi="en-gb"/>
      </w:rPr>
    </w:lvl>
    <w:lvl w:ilvl="8">
      <w:start w:val="0"/>
      <w:numFmt w:val="bullet"/>
      <w:lvlText w:val="•"/>
      <w:lvlJc w:val="left"/>
      <w:pPr>
        <w:ind w:left="3851" w:hanging="301"/>
      </w:pPr>
      <w:rPr>
        <w:rFonts w:hint="default"/>
        <w:lang w:val="en-gb" w:eastAsia="en-gb" w:bidi="en-gb"/>
      </w:rPr>
    </w:lvl>
  </w:abstractNum>
  <w:abstractNum w:abstractNumId="44">
    <w:multiLevelType w:val="hybridMultilevel"/>
    <w:lvl w:ilvl="0">
      <w:start w:val="0"/>
      <w:numFmt w:val="bullet"/>
      <w:lvlText w:val=""/>
      <w:lvlJc w:val="left"/>
      <w:pPr>
        <w:ind w:left="1202" w:hanging="300"/>
      </w:pPr>
      <w:rPr>
        <w:rFonts w:hint="default" w:ascii="Symbol" w:hAnsi="Symbol" w:eastAsia="Symbol" w:cs="Symbol"/>
        <w:w w:val="99"/>
        <w:sz w:val="20"/>
        <w:szCs w:val="20"/>
        <w:lang w:val="en-gb" w:eastAsia="en-gb" w:bidi="en-gb"/>
      </w:rPr>
    </w:lvl>
    <w:lvl w:ilvl="1">
      <w:start w:val="0"/>
      <w:numFmt w:val="bullet"/>
      <w:lvlText w:val="•"/>
      <w:lvlJc w:val="left"/>
      <w:pPr>
        <w:ind w:left="2158" w:hanging="300"/>
      </w:pPr>
      <w:rPr>
        <w:rFonts w:hint="default"/>
        <w:lang w:val="en-gb" w:eastAsia="en-gb" w:bidi="en-gb"/>
      </w:rPr>
    </w:lvl>
    <w:lvl w:ilvl="2">
      <w:start w:val="0"/>
      <w:numFmt w:val="bullet"/>
      <w:lvlText w:val="•"/>
      <w:lvlJc w:val="left"/>
      <w:pPr>
        <w:ind w:left="3117" w:hanging="300"/>
      </w:pPr>
      <w:rPr>
        <w:rFonts w:hint="default"/>
        <w:lang w:val="en-gb" w:eastAsia="en-gb" w:bidi="en-gb"/>
      </w:rPr>
    </w:lvl>
    <w:lvl w:ilvl="3">
      <w:start w:val="0"/>
      <w:numFmt w:val="bullet"/>
      <w:lvlText w:val="•"/>
      <w:lvlJc w:val="left"/>
      <w:pPr>
        <w:ind w:left="4075" w:hanging="300"/>
      </w:pPr>
      <w:rPr>
        <w:rFonts w:hint="default"/>
        <w:lang w:val="en-gb" w:eastAsia="en-gb" w:bidi="en-gb"/>
      </w:rPr>
    </w:lvl>
    <w:lvl w:ilvl="4">
      <w:start w:val="0"/>
      <w:numFmt w:val="bullet"/>
      <w:lvlText w:val="•"/>
      <w:lvlJc w:val="left"/>
      <w:pPr>
        <w:ind w:left="5034" w:hanging="300"/>
      </w:pPr>
      <w:rPr>
        <w:rFonts w:hint="default"/>
        <w:lang w:val="en-gb" w:eastAsia="en-gb" w:bidi="en-gb"/>
      </w:rPr>
    </w:lvl>
    <w:lvl w:ilvl="5">
      <w:start w:val="0"/>
      <w:numFmt w:val="bullet"/>
      <w:lvlText w:val="•"/>
      <w:lvlJc w:val="left"/>
      <w:pPr>
        <w:ind w:left="5993" w:hanging="300"/>
      </w:pPr>
      <w:rPr>
        <w:rFonts w:hint="default"/>
        <w:lang w:val="en-gb" w:eastAsia="en-gb" w:bidi="en-gb"/>
      </w:rPr>
    </w:lvl>
    <w:lvl w:ilvl="6">
      <w:start w:val="0"/>
      <w:numFmt w:val="bullet"/>
      <w:lvlText w:val="•"/>
      <w:lvlJc w:val="left"/>
      <w:pPr>
        <w:ind w:left="6951" w:hanging="300"/>
      </w:pPr>
      <w:rPr>
        <w:rFonts w:hint="default"/>
        <w:lang w:val="en-gb" w:eastAsia="en-gb" w:bidi="en-gb"/>
      </w:rPr>
    </w:lvl>
    <w:lvl w:ilvl="7">
      <w:start w:val="0"/>
      <w:numFmt w:val="bullet"/>
      <w:lvlText w:val="•"/>
      <w:lvlJc w:val="left"/>
      <w:pPr>
        <w:ind w:left="7910" w:hanging="300"/>
      </w:pPr>
      <w:rPr>
        <w:rFonts w:hint="default"/>
        <w:lang w:val="en-gb" w:eastAsia="en-gb" w:bidi="en-gb"/>
      </w:rPr>
    </w:lvl>
    <w:lvl w:ilvl="8">
      <w:start w:val="0"/>
      <w:numFmt w:val="bullet"/>
      <w:lvlText w:val="•"/>
      <w:lvlJc w:val="left"/>
      <w:pPr>
        <w:ind w:left="8869" w:hanging="300"/>
      </w:pPr>
      <w:rPr>
        <w:rFonts w:hint="default"/>
        <w:lang w:val="en-gb" w:eastAsia="en-gb" w:bidi="en-gb"/>
      </w:rPr>
    </w:lvl>
  </w:abstractNum>
  <w:abstractNum w:abstractNumId="43">
    <w:multiLevelType w:val="hybridMultilevel"/>
    <w:lvl w:ilvl="0">
      <w:start w:val="0"/>
      <w:numFmt w:val="bullet"/>
      <w:lvlText w:val=""/>
      <w:lvlJc w:val="left"/>
      <w:pPr>
        <w:ind w:left="1094" w:hanging="301"/>
      </w:pPr>
      <w:rPr>
        <w:rFonts w:hint="default" w:ascii="Symbol" w:hAnsi="Symbol" w:eastAsia="Symbol" w:cs="Symbol"/>
        <w:w w:val="99"/>
        <w:sz w:val="20"/>
        <w:szCs w:val="20"/>
        <w:lang w:val="en-gb" w:eastAsia="en-gb" w:bidi="en-gb"/>
      </w:rPr>
    </w:lvl>
    <w:lvl w:ilvl="1">
      <w:start w:val="0"/>
      <w:numFmt w:val="bullet"/>
      <w:lvlText w:val="•"/>
      <w:lvlJc w:val="left"/>
      <w:pPr>
        <w:ind w:left="2068" w:hanging="301"/>
      </w:pPr>
      <w:rPr>
        <w:rFonts w:hint="default"/>
        <w:lang w:val="en-gb" w:eastAsia="en-gb" w:bidi="en-gb"/>
      </w:rPr>
    </w:lvl>
    <w:lvl w:ilvl="2">
      <w:start w:val="0"/>
      <w:numFmt w:val="bullet"/>
      <w:lvlText w:val="•"/>
      <w:lvlJc w:val="left"/>
      <w:pPr>
        <w:ind w:left="3037" w:hanging="301"/>
      </w:pPr>
      <w:rPr>
        <w:rFonts w:hint="default"/>
        <w:lang w:val="en-gb" w:eastAsia="en-gb" w:bidi="en-gb"/>
      </w:rPr>
    </w:lvl>
    <w:lvl w:ilvl="3">
      <w:start w:val="0"/>
      <w:numFmt w:val="bullet"/>
      <w:lvlText w:val="•"/>
      <w:lvlJc w:val="left"/>
      <w:pPr>
        <w:ind w:left="4005" w:hanging="301"/>
      </w:pPr>
      <w:rPr>
        <w:rFonts w:hint="default"/>
        <w:lang w:val="en-gb" w:eastAsia="en-gb" w:bidi="en-gb"/>
      </w:rPr>
    </w:lvl>
    <w:lvl w:ilvl="4">
      <w:start w:val="0"/>
      <w:numFmt w:val="bullet"/>
      <w:lvlText w:val="•"/>
      <w:lvlJc w:val="left"/>
      <w:pPr>
        <w:ind w:left="4974" w:hanging="301"/>
      </w:pPr>
      <w:rPr>
        <w:rFonts w:hint="default"/>
        <w:lang w:val="en-gb" w:eastAsia="en-gb" w:bidi="en-gb"/>
      </w:rPr>
    </w:lvl>
    <w:lvl w:ilvl="5">
      <w:start w:val="0"/>
      <w:numFmt w:val="bullet"/>
      <w:lvlText w:val="•"/>
      <w:lvlJc w:val="left"/>
      <w:pPr>
        <w:ind w:left="5943" w:hanging="301"/>
      </w:pPr>
      <w:rPr>
        <w:rFonts w:hint="default"/>
        <w:lang w:val="en-gb" w:eastAsia="en-gb" w:bidi="en-gb"/>
      </w:rPr>
    </w:lvl>
    <w:lvl w:ilvl="6">
      <w:start w:val="0"/>
      <w:numFmt w:val="bullet"/>
      <w:lvlText w:val="•"/>
      <w:lvlJc w:val="left"/>
      <w:pPr>
        <w:ind w:left="6911" w:hanging="301"/>
      </w:pPr>
      <w:rPr>
        <w:rFonts w:hint="default"/>
        <w:lang w:val="en-gb" w:eastAsia="en-gb" w:bidi="en-gb"/>
      </w:rPr>
    </w:lvl>
    <w:lvl w:ilvl="7">
      <w:start w:val="0"/>
      <w:numFmt w:val="bullet"/>
      <w:lvlText w:val="•"/>
      <w:lvlJc w:val="left"/>
      <w:pPr>
        <w:ind w:left="7880" w:hanging="301"/>
      </w:pPr>
      <w:rPr>
        <w:rFonts w:hint="default"/>
        <w:lang w:val="en-gb" w:eastAsia="en-gb" w:bidi="en-gb"/>
      </w:rPr>
    </w:lvl>
    <w:lvl w:ilvl="8">
      <w:start w:val="0"/>
      <w:numFmt w:val="bullet"/>
      <w:lvlText w:val="•"/>
      <w:lvlJc w:val="left"/>
      <w:pPr>
        <w:ind w:left="8849" w:hanging="301"/>
      </w:pPr>
      <w:rPr>
        <w:rFonts w:hint="default"/>
        <w:lang w:val="en-gb" w:eastAsia="en-gb" w:bidi="en-gb"/>
      </w:rPr>
    </w:lvl>
  </w:abstractNum>
  <w:abstractNum w:abstractNumId="42">
    <w:multiLevelType w:val="hybridMultilevel"/>
    <w:lvl w:ilvl="0">
      <w:start w:val="0"/>
      <w:numFmt w:val="bullet"/>
      <w:lvlText w:val=""/>
      <w:lvlJc w:val="left"/>
      <w:pPr>
        <w:ind w:left="823"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41">
    <w:multiLevelType w:val="hybridMultilevel"/>
    <w:lvl w:ilvl="0">
      <w:start w:val="0"/>
      <w:numFmt w:val="bullet"/>
      <w:lvlText w:val=""/>
      <w:lvlJc w:val="left"/>
      <w:pPr>
        <w:ind w:left="828" w:hanging="361"/>
      </w:pPr>
      <w:rPr>
        <w:rFonts w:hint="default" w:ascii="Symbol" w:hAnsi="Symbol" w:eastAsia="Symbol" w:cs="Symbol"/>
        <w:w w:val="99"/>
        <w:sz w:val="20"/>
        <w:szCs w:val="20"/>
        <w:lang w:val="en-gb" w:eastAsia="en-gb" w:bidi="en-gb"/>
      </w:rPr>
    </w:lvl>
    <w:lvl w:ilvl="1">
      <w:start w:val="0"/>
      <w:numFmt w:val="bullet"/>
      <w:lvlText w:val="o"/>
      <w:lvlJc w:val="left"/>
      <w:pPr>
        <w:ind w:left="1548" w:hanging="360"/>
      </w:pPr>
      <w:rPr>
        <w:rFonts w:hint="default" w:ascii="Courier New" w:hAnsi="Courier New" w:eastAsia="Courier New" w:cs="Courier New"/>
        <w:w w:val="99"/>
        <w:sz w:val="20"/>
        <w:szCs w:val="20"/>
        <w:lang w:val="en-gb" w:eastAsia="en-gb" w:bidi="en-gb"/>
      </w:rPr>
    </w:lvl>
    <w:lvl w:ilvl="2">
      <w:start w:val="0"/>
      <w:numFmt w:val="bullet"/>
      <w:lvlText w:val="•"/>
      <w:lvlJc w:val="left"/>
      <w:pPr>
        <w:ind w:left="2520" w:hanging="360"/>
      </w:pPr>
      <w:rPr>
        <w:rFonts w:hint="default"/>
        <w:lang w:val="en-gb" w:eastAsia="en-gb" w:bidi="en-gb"/>
      </w:rPr>
    </w:lvl>
    <w:lvl w:ilvl="3">
      <w:start w:val="0"/>
      <w:numFmt w:val="bullet"/>
      <w:lvlText w:val="•"/>
      <w:lvlJc w:val="left"/>
      <w:pPr>
        <w:ind w:left="3501" w:hanging="360"/>
      </w:pPr>
      <w:rPr>
        <w:rFonts w:hint="default"/>
        <w:lang w:val="en-gb" w:eastAsia="en-gb" w:bidi="en-gb"/>
      </w:rPr>
    </w:lvl>
    <w:lvl w:ilvl="4">
      <w:start w:val="0"/>
      <w:numFmt w:val="bullet"/>
      <w:lvlText w:val="•"/>
      <w:lvlJc w:val="left"/>
      <w:pPr>
        <w:ind w:left="4482" w:hanging="360"/>
      </w:pPr>
      <w:rPr>
        <w:rFonts w:hint="default"/>
        <w:lang w:val="en-gb" w:eastAsia="en-gb" w:bidi="en-gb"/>
      </w:rPr>
    </w:lvl>
    <w:lvl w:ilvl="5">
      <w:start w:val="0"/>
      <w:numFmt w:val="bullet"/>
      <w:lvlText w:val="•"/>
      <w:lvlJc w:val="left"/>
      <w:pPr>
        <w:ind w:left="5463" w:hanging="360"/>
      </w:pPr>
      <w:rPr>
        <w:rFonts w:hint="default"/>
        <w:lang w:val="en-gb" w:eastAsia="en-gb" w:bidi="en-gb"/>
      </w:rPr>
    </w:lvl>
    <w:lvl w:ilvl="6">
      <w:start w:val="0"/>
      <w:numFmt w:val="bullet"/>
      <w:lvlText w:val="•"/>
      <w:lvlJc w:val="left"/>
      <w:pPr>
        <w:ind w:left="6443" w:hanging="360"/>
      </w:pPr>
      <w:rPr>
        <w:rFonts w:hint="default"/>
        <w:lang w:val="en-gb" w:eastAsia="en-gb" w:bidi="en-gb"/>
      </w:rPr>
    </w:lvl>
    <w:lvl w:ilvl="7">
      <w:start w:val="0"/>
      <w:numFmt w:val="bullet"/>
      <w:lvlText w:val="•"/>
      <w:lvlJc w:val="left"/>
      <w:pPr>
        <w:ind w:left="7424" w:hanging="360"/>
      </w:pPr>
      <w:rPr>
        <w:rFonts w:hint="default"/>
        <w:lang w:val="en-gb" w:eastAsia="en-gb" w:bidi="en-gb"/>
      </w:rPr>
    </w:lvl>
    <w:lvl w:ilvl="8">
      <w:start w:val="0"/>
      <w:numFmt w:val="bullet"/>
      <w:lvlText w:val="•"/>
      <w:lvlJc w:val="left"/>
      <w:pPr>
        <w:ind w:left="8405" w:hanging="360"/>
      </w:pPr>
      <w:rPr>
        <w:rFonts w:hint="default"/>
        <w:lang w:val="en-gb" w:eastAsia="en-gb" w:bidi="en-gb"/>
      </w:rPr>
    </w:lvl>
  </w:abstractNum>
  <w:abstractNum w:abstractNumId="40">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39">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548" w:hanging="360"/>
      </w:pPr>
      <w:rPr>
        <w:rFonts w:hint="default" w:ascii="Symbol" w:hAnsi="Symbol" w:eastAsia="Symbol" w:cs="Symbol"/>
        <w:w w:val="99"/>
        <w:sz w:val="20"/>
        <w:szCs w:val="20"/>
        <w:lang w:val="en-gb" w:eastAsia="en-gb" w:bidi="en-gb"/>
      </w:rPr>
    </w:lvl>
    <w:lvl w:ilvl="2">
      <w:start w:val="0"/>
      <w:numFmt w:val="bullet"/>
      <w:lvlText w:val="•"/>
      <w:lvlJc w:val="left"/>
      <w:pPr>
        <w:ind w:left="2502" w:hanging="360"/>
      </w:pPr>
      <w:rPr>
        <w:rFonts w:hint="default"/>
        <w:lang w:val="en-gb" w:eastAsia="en-gb" w:bidi="en-gb"/>
      </w:rPr>
    </w:lvl>
    <w:lvl w:ilvl="3">
      <w:start w:val="0"/>
      <w:numFmt w:val="bullet"/>
      <w:lvlText w:val="•"/>
      <w:lvlJc w:val="left"/>
      <w:pPr>
        <w:ind w:left="3464" w:hanging="360"/>
      </w:pPr>
      <w:rPr>
        <w:rFonts w:hint="default"/>
        <w:lang w:val="en-gb" w:eastAsia="en-gb" w:bidi="en-gb"/>
      </w:rPr>
    </w:lvl>
    <w:lvl w:ilvl="4">
      <w:start w:val="0"/>
      <w:numFmt w:val="bullet"/>
      <w:lvlText w:val="•"/>
      <w:lvlJc w:val="left"/>
      <w:pPr>
        <w:ind w:left="4426" w:hanging="360"/>
      </w:pPr>
      <w:rPr>
        <w:rFonts w:hint="default"/>
        <w:lang w:val="en-gb" w:eastAsia="en-gb" w:bidi="en-gb"/>
      </w:rPr>
    </w:lvl>
    <w:lvl w:ilvl="5">
      <w:start w:val="0"/>
      <w:numFmt w:val="bullet"/>
      <w:lvlText w:val="•"/>
      <w:lvlJc w:val="left"/>
      <w:pPr>
        <w:ind w:left="5388" w:hanging="360"/>
      </w:pPr>
      <w:rPr>
        <w:rFonts w:hint="default"/>
        <w:lang w:val="en-gb" w:eastAsia="en-gb" w:bidi="en-gb"/>
      </w:rPr>
    </w:lvl>
    <w:lvl w:ilvl="6">
      <w:start w:val="0"/>
      <w:numFmt w:val="bullet"/>
      <w:lvlText w:val="•"/>
      <w:lvlJc w:val="left"/>
      <w:pPr>
        <w:ind w:left="6350" w:hanging="360"/>
      </w:pPr>
      <w:rPr>
        <w:rFonts w:hint="default"/>
        <w:lang w:val="en-gb" w:eastAsia="en-gb" w:bidi="en-gb"/>
      </w:rPr>
    </w:lvl>
    <w:lvl w:ilvl="7">
      <w:start w:val="0"/>
      <w:numFmt w:val="bullet"/>
      <w:lvlText w:val="•"/>
      <w:lvlJc w:val="left"/>
      <w:pPr>
        <w:ind w:left="7312" w:hanging="360"/>
      </w:pPr>
      <w:rPr>
        <w:rFonts w:hint="default"/>
        <w:lang w:val="en-gb" w:eastAsia="en-gb" w:bidi="en-gb"/>
      </w:rPr>
    </w:lvl>
    <w:lvl w:ilvl="8">
      <w:start w:val="0"/>
      <w:numFmt w:val="bullet"/>
      <w:lvlText w:val="•"/>
      <w:lvlJc w:val="left"/>
      <w:pPr>
        <w:ind w:left="8274" w:hanging="360"/>
      </w:pPr>
      <w:rPr>
        <w:rFonts w:hint="default"/>
        <w:lang w:val="en-gb" w:eastAsia="en-gb" w:bidi="en-gb"/>
      </w:rPr>
    </w:lvl>
  </w:abstractNum>
  <w:abstractNum w:abstractNumId="38">
    <w:multiLevelType w:val="hybridMultilevel"/>
    <w:lvl w:ilvl="0">
      <w:start w:val="0"/>
      <w:numFmt w:val="bullet"/>
      <w:lvlText w:val=""/>
      <w:lvlJc w:val="left"/>
      <w:pPr>
        <w:ind w:left="888" w:hanging="300"/>
      </w:pPr>
      <w:rPr>
        <w:rFonts w:hint="default" w:ascii="Symbol" w:hAnsi="Symbol" w:eastAsia="Symbol" w:cs="Symbol"/>
        <w:w w:val="99"/>
        <w:sz w:val="20"/>
        <w:szCs w:val="20"/>
        <w:lang w:val="en-gb" w:eastAsia="en-gb" w:bidi="en-gb"/>
      </w:rPr>
    </w:lvl>
    <w:lvl w:ilvl="1">
      <w:start w:val="1"/>
      <w:numFmt w:val="decimal"/>
      <w:lvlText w:val="%2."/>
      <w:lvlJc w:val="left"/>
      <w:pPr>
        <w:ind w:left="1548" w:hanging="240"/>
        <w:jc w:val="left"/>
      </w:pPr>
      <w:rPr>
        <w:rFonts w:hint="default" w:ascii="Arial" w:hAnsi="Arial" w:eastAsia="Arial" w:cs="Arial"/>
        <w:w w:val="100"/>
        <w:sz w:val="24"/>
        <w:szCs w:val="24"/>
        <w:lang w:val="en-gb" w:eastAsia="en-gb" w:bidi="en-gb"/>
      </w:rPr>
    </w:lvl>
    <w:lvl w:ilvl="2">
      <w:start w:val="0"/>
      <w:numFmt w:val="bullet"/>
      <w:lvlText w:val="•"/>
      <w:lvlJc w:val="left"/>
      <w:pPr>
        <w:ind w:left="2502" w:hanging="240"/>
      </w:pPr>
      <w:rPr>
        <w:rFonts w:hint="default"/>
        <w:lang w:val="en-gb" w:eastAsia="en-gb" w:bidi="en-gb"/>
      </w:rPr>
    </w:lvl>
    <w:lvl w:ilvl="3">
      <w:start w:val="0"/>
      <w:numFmt w:val="bullet"/>
      <w:lvlText w:val="•"/>
      <w:lvlJc w:val="left"/>
      <w:pPr>
        <w:ind w:left="3464" w:hanging="240"/>
      </w:pPr>
      <w:rPr>
        <w:rFonts w:hint="default"/>
        <w:lang w:val="en-gb" w:eastAsia="en-gb" w:bidi="en-gb"/>
      </w:rPr>
    </w:lvl>
    <w:lvl w:ilvl="4">
      <w:start w:val="0"/>
      <w:numFmt w:val="bullet"/>
      <w:lvlText w:val="•"/>
      <w:lvlJc w:val="left"/>
      <w:pPr>
        <w:ind w:left="4426" w:hanging="240"/>
      </w:pPr>
      <w:rPr>
        <w:rFonts w:hint="default"/>
        <w:lang w:val="en-gb" w:eastAsia="en-gb" w:bidi="en-gb"/>
      </w:rPr>
    </w:lvl>
    <w:lvl w:ilvl="5">
      <w:start w:val="0"/>
      <w:numFmt w:val="bullet"/>
      <w:lvlText w:val="•"/>
      <w:lvlJc w:val="left"/>
      <w:pPr>
        <w:ind w:left="5388" w:hanging="240"/>
      </w:pPr>
      <w:rPr>
        <w:rFonts w:hint="default"/>
        <w:lang w:val="en-gb" w:eastAsia="en-gb" w:bidi="en-gb"/>
      </w:rPr>
    </w:lvl>
    <w:lvl w:ilvl="6">
      <w:start w:val="0"/>
      <w:numFmt w:val="bullet"/>
      <w:lvlText w:val="•"/>
      <w:lvlJc w:val="left"/>
      <w:pPr>
        <w:ind w:left="6350" w:hanging="240"/>
      </w:pPr>
      <w:rPr>
        <w:rFonts w:hint="default"/>
        <w:lang w:val="en-gb" w:eastAsia="en-gb" w:bidi="en-gb"/>
      </w:rPr>
    </w:lvl>
    <w:lvl w:ilvl="7">
      <w:start w:val="0"/>
      <w:numFmt w:val="bullet"/>
      <w:lvlText w:val="•"/>
      <w:lvlJc w:val="left"/>
      <w:pPr>
        <w:ind w:left="7312" w:hanging="240"/>
      </w:pPr>
      <w:rPr>
        <w:rFonts w:hint="default"/>
        <w:lang w:val="en-gb" w:eastAsia="en-gb" w:bidi="en-gb"/>
      </w:rPr>
    </w:lvl>
    <w:lvl w:ilvl="8">
      <w:start w:val="0"/>
      <w:numFmt w:val="bullet"/>
      <w:lvlText w:val="•"/>
      <w:lvlJc w:val="left"/>
      <w:pPr>
        <w:ind w:left="8274" w:hanging="240"/>
      </w:pPr>
      <w:rPr>
        <w:rFonts w:hint="default"/>
        <w:lang w:val="en-gb" w:eastAsia="en-gb" w:bidi="en-gb"/>
      </w:rPr>
    </w:lvl>
  </w:abstractNum>
  <w:abstractNum w:abstractNumId="37">
    <w:multiLevelType w:val="hybridMultilevel"/>
    <w:lvl w:ilvl="0">
      <w:start w:val="1"/>
      <w:numFmt w:val="lowerLetter"/>
      <w:lvlText w:val="%1."/>
      <w:lvlJc w:val="left"/>
      <w:pPr>
        <w:ind w:left="581" w:hanging="269"/>
        <w:jc w:val="left"/>
      </w:pPr>
      <w:rPr>
        <w:rFonts w:hint="default" w:ascii="Arial" w:hAnsi="Arial" w:eastAsia="Arial" w:cs="Arial"/>
        <w:b/>
        <w:bCs/>
        <w:w w:val="99"/>
        <w:sz w:val="24"/>
        <w:szCs w:val="24"/>
        <w:lang w:val="en-gb" w:eastAsia="en-gb" w:bidi="en-gb"/>
      </w:rPr>
    </w:lvl>
    <w:lvl w:ilvl="1">
      <w:start w:val="0"/>
      <w:numFmt w:val="bullet"/>
      <w:lvlText w:val="•"/>
      <w:lvlJc w:val="left"/>
      <w:pPr>
        <w:ind w:left="1600" w:hanging="269"/>
      </w:pPr>
      <w:rPr>
        <w:rFonts w:hint="default"/>
        <w:lang w:val="en-gb" w:eastAsia="en-gb" w:bidi="en-gb"/>
      </w:rPr>
    </w:lvl>
    <w:lvl w:ilvl="2">
      <w:start w:val="0"/>
      <w:numFmt w:val="bullet"/>
      <w:lvlText w:val="•"/>
      <w:lvlJc w:val="left"/>
      <w:pPr>
        <w:ind w:left="2621" w:hanging="269"/>
      </w:pPr>
      <w:rPr>
        <w:rFonts w:hint="default"/>
        <w:lang w:val="en-gb" w:eastAsia="en-gb" w:bidi="en-gb"/>
      </w:rPr>
    </w:lvl>
    <w:lvl w:ilvl="3">
      <w:start w:val="0"/>
      <w:numFmt w:val="bullet"/>
      <w:lvlText w:val="•"/>
      <w:lvlJc w:val="left"/>
      <w:pPr>
        <w:ind w:left="3641" w:hanging="269"/>
      </w:pPr>
      <w:rPr>
        <w:rFonts w:hint="default"/>
        <w:lang w:val="en-gb" w:eastAsia="en-gb" w:bidi="en-gb"/>
      </w:rPr>
    </w:lvl>
    <w:lvl w:ilvl="4">
      <w:start w:val="0"/>
      <w:numFmt w:val="bullet"/>
      <w:lvlText w:val="•"/>
      <w:lvlJc w:val="left"/>
      <w:pPr>
        <w:ind w:left="4662" w:hanging="269"/>
      </w:pPr>
      <w:rPr>
        <w:rFonts w:hint="default"/>
        <w:lang w:val="en-gb" w:eastAsia="en-gb" w:bidi="en-gb"/>
      </w:rPr>
    </w:lvl>
    <w:lvl w:ilvl="5">
      <w:start w:val="0"/>
      <w:numFmt w:val="bullet"/>
      <w:lvlText w:val="•"/>
      <w:lvlJc w:val="left"/>
      <w:pPr>
        <w:ind w:left="5683" w:hanging="269"/>
      </w:pPr>
      <w:rPr>
        <w:rFonts w:hint="default"/>
        <w:lang w:val="en-gb" w:eastAsia="en-gb" w:bidi="en-gb"/>
      </w:rPr>
    </w:lvl>
    <w:lvl w:ilvl="6">
      <w:start w:val="0"/>
      <w:numFmt w:val="bullet"/>
      <w:lvlText w:val="•"/>
      <w:lvlJc w:val="left"/>
      <w:pPr>
        <w:ind w:left="6703" w:hanging="269"/>
      </w:pPr>
      <w:rPr>
        <w:rFonts w:hint="default"/>
        <w:lang w:val="en-gb" w:eastAsia="en-gb" w:bidi="en-gb"/>
      </w:rPr>
    </w:lvl>
    <w:lvl w:ilvl="7">
      <w:start w:val="0"/>
      <w:numFmt w:val="bullet"/>
      <w:lvlText w:val="•"/>
      <w:lvlJc w:val="left"/>
      <w:pPr>
        <w:ind w:left="7724" w:hanging="269"/>
      </w:pPr>
      <w:rPr>
        <w:rFonts w:hint="default"/>
        <w:lang w:val="en-gb" w:eastAsia="en-gb" w:bidi="en-gb"/>
      </w:rPr>
    </w:lvl>
    <w:lvl w:ilvl="8">
      <w:start w:val="0"/>
      <w:numFmt w:val="bullet"/>
      <w:lvlText w:val="•"/>
      <w:lvlJc w:val="left"/>
      <w:pPr>
        <w:ind w:left="8745" w:hanging="269"/>
      </w:pPr>
      <w:rPr>
        <w:rFonts w:hint="default"/>
        <w:lang w:val="en-gb" w:eastAsia="en-gb" w:bidi="en-gb"/>
      </w:rPr>
    </w:lvl>
  </w:abstractNum>
  <w:abstractNum w:abstractNumId="36">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o"/>
      <w:lvlJc w:val="left"/>
      <w:pPr>
        <w:ind w:left="2268" w:hanging="360"/>
      </w:pPr>
      <w:rPr>
        <w:rFonts w:hint="default" w:ascii="Courier New" w:hAnsi="Courier New" w:eastAsia="Courier New" w:cs="Courier New"/>
        <w:w w:val="99"/>
        <w:sz w:val="20"/>
        <w:szCs w:val="20"/>
        <w:lang w:val="en-gb" w:eastAsia="en-gb" w:bidi="en-gb"/>
      </w:rPr>
    </w:lvl>
    <w:lvl w:ilvl="2">
      <w:start w:val="0"/>
      <w:numFmt w:val="bullet"/>
      <w:lvlText w:val="•"/>
      <w:lvlJc w:val="left"/>
      <w:pPr>
        <w:ind w:left="3142" w:hanging="360"/>
      </w:pPr>
      <w:rPr>
        <w:rFonts w:hint="default"/>
        <w:lang w:val="en-gb" w:eastAsia="en-gb" w:bidi="en-gb"/>
      </w:rPr>
    </w:lvl>
    <w:lvl w:ilvl="3">
      <w:start w:val="0"/>
      <w:numFmt w:val="bullet"/>
      <w:lvlText w:val="•"/>
      <w:lvlJc w:val="left"/>
      <w:pPr>
        <w:ind w:left="4024" w:hanging="360"/>
      </w:pPr>
      <w:rPr>
        <w:rFonts w:hint="default"/>
        <w:lang w:val="en-gb" w:eastAsia="en-gb" w:bidi="en-gb"/>
      </w:rPr>
    </w:lvl>
    <w:lvl w:ilvl="4">
      <w:start w:val="0"/>
      <w:numFmt w:val="bullet"/>
      <w:lvlText w:val="•"/>
      <w:lvlJc w:val="left"/>
      <w:pPr>
        <w:ind w:left="4906" w:hanging="360"/>
      </w:pPr>
      <w:rPr>
        <w:rFonts w:hint="default"/>
        <w:lang w:val="en-gb" w:eastAsia="en-gb" w:bidi="en-gb"/>
      </w:rPr>
    </w:lvl>
    <w:lvl w:ilvl="5">
      <w:start w:val="0"/>
      <w:numFmt w:val="bullet"/>
      <w:lvlText w:val="•"/>
      <w:lvlJc w:val="left"/>
      <w:pPr>
        <w:ind w:left="5788" w:hanging="360"/>
      </w:pPr>
      <w:rPr>
        <w:rFonts w:hint="default"/>
        <w:lang w:val="en-gb" w:eastAsia="en-gb" w:bidi="en-gb"/>
      </w:rPr>
    </w:lvl>
    <w:lvl w:ilvl="6">
      <w:start w:val="0"/>
      <w:numFmt w:val="bullet"/>
      <w:lvlText w:val="•"/>
      <w:lvlJc w:val="left"/>
      <w:pPr>
        <w:ind w:left="6670" w:hanging="360"/>
      </w:pPr>
      <w:rPr>
        <w:rFonts w:hint="default"/>
        <w:lang w:val="en-gb" w:eastAsia="en-gb" w:bidi="en-gb"/>
      </w:rPr>
    </w:lvl>
    <w:lvl w:ilvl="7">
      <w:start w:val="0"/>
      <w:numFmt w:val="bullet"/>
      <w:lvlText w:val="•"/>
      <w:lvlJc w:val="left"/>
      <w:pPr>
        <w:ind w:left="7552" w:hanging="360"/>
      </w:pPr>
      <w:rPr>
        <w:rFonts w:hint="default"/>
        <w:lang w:val="en-gb" w:eastAsia="en-gb" w:bidi="en-gb"/>
      </w:rPr>
    </w:lvl>
    <w:lvl w:ilvl="8">
      <w:start w:val="0"/>
      <w:numFmt w:val="bullet"/>
      <w:lvlText w:val="•"/>
      <w:lvlJc w:val="left"/>
      <w:pPr>
        <w:ind w:left="8434" w:hanging="360"/>
      </w:pPr>
      <w:rPr>
        <w:rFonts w:hint="default"/>
        <w:lang w:val="en-gb" w:eastAsia="en-gb" w:bidi="en-gb"/>
      </w:rPr>
    </w:lvl>
  </w:abstractNum>
  <w:abstractNum w:abstractNumId="35">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548" w:hanging="360"/>
      </w:pPr>
      <w:rPr>
        <w:rFonts w:hint="default" w:ascii="Symbol" w:hAnsi="Symbol" w:eastAsia="Symbol" w:cs="Symbol"/>
        <w:w w:val="99"/>
        <w:sz w:val="20"/>
        <w:szCs w:val="20"/>
        <w:lang w:val="en-gb" w:eastAsia="en-gb" w:bidi="en-gb"/>
      </w:rPr>
    </w:lvl>
    <w:lvl w:ilvl="2">
      <w:start w:val="0"/>
      <w:numFmt w:val="bullet"/>
      <w:lvlText w:val="•"/>
      <w:lvlJc w:val="left"/>
      <w:pPr>
        <w:ind w:left="2502" w:hanging="360"/>
      </w:pPr>
      <w:rPr>
        <w:rFonts w:hint="default"/>
        <w:lang w:val="en-gb" w:eastAsia="en-gb" w:bidi="en-gb"/>
      </w:rPr>
    </w:lvl>
    <w:lvl w:ilvl="3">
      <w:start w:val="0"/>
      <w:numFmt w:val="bullet"/>
      <w:lvlText w:val="•"/>
      <w:lvlJc w:val="left"/>
      <w:pPr>
        <w:ind w:left="3464" w:hanging="360"/>
      </w:pPr>
      <w:rPr>
        <w:rFonts w:hint="default"/>
        <w:lang w:val="en-gb" w:eastAsia="en-gb" w:bidi="en-gb"/>
      </w:rPr>
    </w:lvl>
    <w:lvl w:ilvl="4">
      <w:start w:val="0"/>
      <w:numFmt w:val="bullet"/>
      <w:lvlText w:val="•"/>
      <w:lvlJc w:val="left"/>
      <w:pPr>
        <w:ind w:left="4426" w:hanging="360"/>
      </w:pPr>
      <w:rPr>
        <w:rFonts w:hint="default"/>
        <w:lang w:val="en-gb" w:eastAsia="en-gb" w:bidi="en-gb"/>
      </w:rPr>
    </w:lvl>
    <w:lvl w:ilvl="5">
      <w:start w:val="0"/>
      <w:numFmt w:val="bullet"/>
      <w:lvlText w:val="•"/>
      <w:lvlJc w:val="left"/>
      <w:pPr>
        <w:ind w:left="5388" w:hanging="360"/>
      </w:pPr>
      <w:rPr>
        <w:rFonts w:hint="default"/>
        <w:lang w:val="en-gb" w:eastAsia="en-gb" w:bidi="en-gb"/>
      </w:rPr>
    </w:lvl>
    <w:lvl w:ilvl="6">
      <w:start w:val="0"/>
      <w:numFmt w:val="bullet"/>
      <w:lvlText w:val="•"/>
      <w:lvlJc w:val="left"/>
      <w:pPr>
        <w:ind w:left="6350" w:hanging="360"/>
      </w:pPr>
      <w:rPr>
        <w:rFonts w:hint="default"/>
        <w:lang w:val="en-gb" w:eastAsia="en-gb" w:bidi="en-gb"/>
      </w:rPr>
    </w:lvl>
    <w:lvl w:ilvl="7">
      <w:start w:val="0"/>
      <w:numFmt w:val="bullet"/>
      <w:lvlText w:val="•"/>
      <w:lvlJc w:val="left"/>
      <w:pPr>
        <w:ind w:left="7312" w:hanging="360"/>
      </w:pPr>
      <w:rPr>
        <w:rFonts w:hint="default"/>
        <w:lang w:val="en-gb" w:eastAsia="en-gb" w:bidi="en-gb"/>
      </w:rPr>
    </w:lvl>
    <w:lvl w:ilvl="8">
      <w:start w:val="0"/>
      <w:numFmt w:val="bullet"/>
      <w:lvlText w:val="•"/>
      <w:lvlJc w:val="left"/>
      <w:pPr>
        <w:ind w:left="8274" w:hanging="360"/>
      </w:pPr>
      <w:rPr>
        <w:rFonts w:hint="default"/>
        <w:lang w:val="en-gb" w:eastAsia="en-gb" w:bidi="en-gb"/>
      </w:rPr>
    </w:lvl>
  </w:abstractNum>
  <w:abstractNum w:abstractNumId="34">
    <w:multiLevelType w:val="hybridMultilevel"/>
    <w:lvl w:ilvl="0">
      <w:start w:val="1"/>
      <w:numFmt w:val="decimal"/>
      <w:lvlText w:val="%1."/>
      <w:lvlJc w:val="left"/>
      <w:pPr>
        <w:ind w:left="1862" w:hanging="360"/>
        <w:jc w:val="left"/>
      </w:pPr>
      <w:rPr>
        <w:rFonts w:hint="default" w:ascii="Arial" w:hAnsi="Arial" w:eastAsia="Arial" w:cs="Arial"/>
        <w:spacing w:val="-3"/>
        <w:w w:val="99"/>
        <w:sz w:val="24"/>
        <w:szCs w:val="24"/>
        <w:lang w:val="en-gb" w:eastAsia="en-gb" w:bidi="en-gb"/>
      </w:rPr>
    </w:lvl>
    <w:lvl w:ilvl="1">
      <w:start w:val="0"/>
      <w:numFmt w:val="bullet"/>
      <w:lvlText w:val="•"/>
      <w:lvlJc w:val="left"/>
      <w:pPr>
        <w:ind w:left="2752" w:hanging="360"/>
      </w:pPr>
      <w:rPr>
        <w:rFonts w:hint="default"/>
        <w:lang w:val="en-gb" w:eastAsia="en-gb" w:bidi="en-gb"/>
      </w:rPr>
    </w:lvl>
    <w:lvl w:ilvl="2">
      <w:start w:val="0"/>
      <w:numFmt w:val="bullet"/>
      <w:lvlText w:val="•"/>
      <w:lvlJc w:val="left"/>
      <w:pPr>
        <w:ind w:left="3645" w:hanging="360"/>
      </w:pPr>
      <w:rPr>
        <w:rFonts w:hint="default"/>
        <w:lang w:val="en-gb" w:eastAsia="en-gb" w:bidi="en-gb"/>
      </w:rPr>
    </w:lvl>
    <w:lvl w:ilvl="3">
      <w:start w:val="0"/>
      <w:numFmt w:val="bullet"/>
      <w:lvlText w:val="•"/>
      <w:lvlJc w:val="left"/>
      <w:pPr>
        <w:ind w:left="4537" w:hanging="360"/>
      </w:pPr>
      <w:rPr>
        <w:rFonts w:hint="default"/>
        <w:lang w:val="en-gb" w:eastAsia="en-gb" w:bidi="en-gb"/>
      </w:rPr>
    </w:lvl>
    <w:lvl w:ilvl="4">
      <w:start w:val="0"/>
      <w:numFmt w:val="bullet"/>
      <w:lvlText w:val="•"/>
      <w:lvlJc w:val="left"/>
      <w:pPr>
        <w:ind w:left="5430" w:hanging="360"/>
      </w:pPr>
      <w:rPr>
        <w:rFonts w:hint="default"/>
        <w:lang w:val="en-gb" w:eastAsia="en-gb" w:bidi="en-gb"/>
      </w:rPr>
    </w:lvl>
    <w:lvl w:ilvl="5">
      <w:start w:val="0"/>
      <w:numFmt w:val="bullet"/>
      <w:lvlText w:val="•"/>
      <w:lvlJc w:val="left"/>
      <w:pPr>
        <w:ind w:left="6323" w:hanging="360"/>
      </w:pPr>
      <w:rPr>
        <w:rFonts w:hint="default"/>
        <w:lang w:val="en-gb" w:eastAsia="en-gb" w:bidi="en-gb"/>
      </w:rPr>
    </w:lvl>
    <w:lvl w:ilvl="6">
      <w:start w:val="0"/>
      <w:numFmt w:val="bullet"/>
      <w:lvlText w:val="•"/>
      <w:lvlJc w:val="left"/>
      <w:pPr>
        <w:ind w:left="7215" w:hanging="360"/>
      </w:pPr>
      <w:rPr>
        <w:rFonts w:hint="default"/>
        <w:lang w:val="en-gb" w:eastAsia="en-gb" w:bidi="en-gb"/>
      </w:rPr>
    </w:lvl>
    <w:lvl w:ilvl="7">
      <w:start w:val="0"/>
      <w:numFmt w:val="bullet"/>
      <w:lvlText w:val="•"/>
      <w:lvlJc w:val="left"/>
      <w:pPr>
        <w:ind w:left="8108" w:hanging="360"/>
      </w:pPr>
      <w:rPr>
        <w:rFonts w:hint="default"/>
        <w:lang w:val="en-gb" w:eastAsia="en-gb" w:bidi="en-gb"/>
      </w:rPr>
    </w:lvl>
    <w:lvl w:ilvl="8">
      <w:start w:val="0"/>
      <w:numFmt w:val="bullet"/>
      <w:lvlText w:val="•"/>
      <w:lvlJc w:val="left"/>
      <w:pPr>
        <w:ind w:left="9001" w:hanging="360"/>
      </w:pPr>
      <w:rPr>
        <w:rFonts w:hint="default"/>
        <w:lang w:val="en-gb" w:eastAsia="en-gb" w:bidi="en-gb"/>
      </w:rPr>
    </w:lvl>
  </w:abstractNum>
  <w:abstractNum w:abstractNumId="33">
    <w:multiLevelType w:val="hybridMultilevel"/>
    <w:lvl w:ilvl="0">
      <w:start w:val="1"/>
      <w:numFmt w:val="lowerLetter"/>
      <w:lvlText w:val="%1."/>
      <w:lvlJc w:val="left"/>
      <w:pPr>
        <w:ind w:left="313" w:hanging="269"/>
        <w:jc w:val="left"/>
      </w:pPr>
      <w:rPr>
        <w:rFonts w:hint="default" w:ascii="Arial" w:hAnsi="Arial" w:eastAsia="Arial" w:cs="Arial"/>
        <w:b/>
        <w:bCs/>
        <w:w w:val="100"/>
        <w:sz w:val="24"/>
        <w:szCs w:val="24"/>
        <w:lang w:val="en-gb" w:eastAsia="en-gb" w:bidi="en-gb"/>
      </w:rPr>
    </w:lvl>
    <w:lvl w:ilvl="1">
      <w:start w:val="0"/>
      <w:numFmt w:val="bullet"/>
      <w:lvlText w:val=""/>
      <w:lvlJc w:val="left"/>
      <w:pPr>
        <w:ind w:left="1142" w:hanging="360"/>
      </w:pPr>
      <w:rPr>
        <w:rFonts w:hint="default" w:ascii="Symbol" w:hAnsi="Symbol" w:eastAsia="Symbol" w:cs="Symbol"/>
        <w:w w:val="99"/>
        <w:sz w:val="20"/>
        <w:szCs w:val="20"/>
        <w:lang w:val="en-gb" w:eastAsia="en-gb" w:bidi="en-gb"/>
      </w:rPr>
    </w:lvl>
    <w:lvl w:ilvl="2">
      <w:start w:val="0"/>
      <w:numFmt w:val="bullet"/>
      <w:lvlText w:val="•"/>
      <w:lvlJc w:val="left"/>
      <w:pPr>
        <w:ind w:left="2211" w:hanging="360"/>
      </w:pPr>
      <w:rPr>
        <w:rFonts w:hint="default"/>
        <w:lang w:val="en-gb" w:eastAsia="en-gb" w:bidi="en-gb"/>
      </w:rPr>
    </w:lvl>
    <w:lvl w:ilvl="3">
      <w:start w:val="0"/>
      <w:numFmt w:val="bullet"/>
      <w:lvlText w:val="•"/>
      <w:lvlJc w:val="left"/>
      <w:pPr>
        <w:ind w:left="3283" w:hanging="360"/>
      </w:pPr>
      <w:rPr>
        <w:rFonts w:hint="default"/>
        <w:lang w:val="en-gb" w:eastAsia="en-gb" w:bidi="en-gb"/>
      </w:rPr>
    </w:lvl>
    <w:lvl w:ilvl="4">
      <w:start w:val="0"/>
      <w:numFmt w:val="bullet"/>
      <w:lvlText w:val="•"/>
      <w:lvlJc w:val="left"/>
      <w:pPr>
        <w:ind w:left="4355" w:hanging="360"/>
      </w:pPr>
      <w:rPr>
        <w:rFonts w:hint="default"/>
        <w:lang w:val="en-gb" w:eastAsia="en-gb" w:bidi="en-gb"/>
      </w:rPr>
    </w:lvl>
    <w:lvl w:ilvl="5">
      <w:start w:val="0"/>
      <w:numFmt w:val="bullet"/>
      <w:lvlText w:val="•"/>
      <w:lvlJc w:val="left"/>
      <w:pPr>
        <w:ind w:left="5427" w:hanging="360"/>
      </w:pPr>
      <w:rPr>
        <w:rFonts w:hint="default"/>
        <w:lang w:val="en-gb" w:eastAsia="en-gb" w:bidi="en-gb"/>
      </w:rPr>
    </w:lvl>
    <w:lvl w:ilvl="6">
      <w:start w:val="0"/>
      <w:numFmt w:val="bullet"/>
      <w:lvlText w:val="•"/>
      <w:lvlJc w:val="left"/>
      <w:pPr>
        <w:ind w:left="6499" w:hanging="360"/>
      </w:pPr>
      <w:rPr>
        <w:rFonts w:hint="default"/>
        <w:lang w:val="en-gb" w:eastAsia="en-gb" w:bidi="en-gb"/>
      </w:rPr>
    </w:lvl>
    <w:lvl w:ilvl="7">
      <w:start w:val="0"/>
      <w:numFmt w:val="bullet"/>
      <w:lvlText w:val="•"/>
      <w:lvlJc w:val="left"/>
      <w:pPr>
        <w:ind w:left="7570" w:hanging="360"/>
      </w:pPr>
      <w:rPr>
        <w:rFonts w:hint="default"/>
        <w:lang w:val="en-gb" w:eastAsia="en-gb" w:bidi="en-gb"/>
      </w:rPr>
    </w:lvl>
    <w:lvl w:ilvl="8">
      <w:start w:val="0"/>
      <w:numFmt w:val="bullet"/>
      <w:lvlText w:val="•"/>
      <w:lvlJc w:val="left"/>
      <w:pPr>
        <w:ind w:left="8642" w:hanging="360"/>
      </w:pPr>
      <w:rPr>
        <w:rFonts w:hint="default"/>
        <w:lang w:val="en-gb" w:eastAsia="en-gb" w:bidi="en-gb"/>
      </w:rPr>
    </w:lvl>
  </w:abstractNum>
  <w:abstractNum w:abstractNumId="32">
    <w:multiLevelType w:val="hybridMultilevel"/>
    <w:lvl w:ilvl="0">
      <w:start w:val="0"/>
      <w:numFmt w:val="bullet"/>
      <w:lvlText w:val=""/>
      <w:lvlJc w:val="left"/>
      <w:pPr>
        <w:ind w:left="828" w:hanging="361"/>
      </w:pPr>
      <w:rPr>
        <w:rFonts w:hint="default" w:ascii="Symbol" w:hAnsi="Symbol" w:eastAsia="Symbol" w:cs="Symbol"/>
        <w:w w:val="99"/>
        <w:sz w:val="20"/>
        <w:szCs w:val="20"/>
        <w:lang w:val="en-gb" w:eastAsia="en-gb" w:bidi="en-gb"/>
      </w:rPr>
    </w:lvl>
    <w:lvl w:ilvl="1">
      <w:start w:val="0"/>
      <w:numFmt w:val="bullet"/>
      <w:lvlText w:val="•"/>
      <w:lvlJc w:val="left"/>
      <w:pPr>
        <w:ind w:left="1774" w:hanging="361"/>
      </w:pPr>
      <w:rPr>
        <w:rFonts w:hint="default"/>
        <w:lang w:val="en-gb" w:eastAsia="en-gb" w:bidi="en-gb"/>
      </w:rPr>
    </w:lvl>
    <w:lvl w:ilvl="2">
      <w:start w:val="0"/>
      <w:numFmt w:val="bullet"/>
      <w:lvlText w:val="•"/>
      <w:lvlJc w:val="left"/>
      <w:pPr>
        <w:ind w:left="2729" w:hanging="361"/>
      </w:pPr>
      <w:rPr>
        <w:rFonts w:hint="default"/>
        <w:lang w:val="en-gb" w:eastAsia="en-gb" w:bidi="en-gb"/>
      </w:rPr>
    </w:lvl>
    <w:lvl w:ilvl="3">
      <w:start w:val="0"/>
      <w:numFmt w:val="bullet"/>
      <w:lvlText w:val="•"/>
      <w:lvlJc w:val="left"/>
      <w:pPr>
        <w:ind w:left="3684" w:hanging="361"/>
      </w:pPr>
      <w:rPr>
        <w:rFonts w:hint="default"/>
        <w:lang w:val="en-gb" w:eastAsia="en-gb" w:bidi="en-gb"/>
      </w:rPr>
    </w:lvl>
    <w:lvl w:ilvl="4">
      <w:start w:val="0"/>
      <w:numFmt w:val="bullet"/>
      <w:lvlText w:val="•"/>
      <w:lvlJc w:val="left"/>
      <w:pPr>
        <w:ind w:left="4638" w:hanging="361"/>
      </w:pPr>
      <w:rPr>
        <w:rFonts w:hint="default"/>
        <w:lang w:val="en-gb" w:eastAsia="en-gb" w:bidi="en-gb"/>
      </w:rPr>
    </w:lvl>
    <w:lvl w:ilvl="5">
      <w:start w:val="0"/>
      <w:numFmt w:val="bullet"/>
      <w:lvlText w:val="•"/>
      <w:lvlJc w:val="left"/>
      <w:pPr>
        <w:ind w:left="5593" w:hanging="361"/>
      </w:pPr>
      <w:rPr>
        <w:rFonts w:hint="default"/>
        <w:lang w:val="en-gb" w:eastAsia="en-gb" w:bidi="en-gb"/>
      </w:rPr>
    </w:lvl>
    <w:lvl w:ilvl="6">
      <w:start w:val="0"/>
      <w:numFmt w:val="bullet"/>
      <w:lvlText w:val="•"/>
      <w:lvlJc w:val="left"/>
      <w:pPr>
        <w:ind w:left="6548" w:hanging="361"/>
      </w:pPr>
      <w:rPr>
        <w:rFonts w:hint="default"/>
        <w:lang w:val="en-gb" w:eastAsia="en-gb" w:bidi="en-gb"/>
      </w:rPr>
    </w:lvl>
    <w:lvl w:ilvl="7">
      <w:start w:val="0"/>
      <w:numFmt w:val="bullet"/>
      <w:lvlText w:val="•"/>
      <w:lvlJc w:val="left"/>
      <w:pPr>
        <w:ind w:left="7502" w:hanging="361"/>
      </w:pPr>
      <w:rPr>
        <w:rFonts w:hint="default"/>
        <w:lang w:val="en-gb" w:eastAsia="en-gb" w:bidi="en-gb"/>
      </w:rPr>
    </w:lvl>
    <w:lvl w:ilvl="8">
      <w:start w:val="0"/>
      <w:numFmt w:val="bullet"/>
      <w:lvlText w:val="•"/>
      <w:lvlJc w:val="left"/>
      <w:pPr>
        <w:ind w:left="8457" w:hanging="361"/>
      </w:pPr>
      <w:rPr>
        <w:rFonts w:hint="default"/>
        <w:lang w:val="en-gb" w:eastAsia="en-gb" w:bidi="en-gb"/>
      </w:rPr>
    </w:lvl>
  </w:abstractNum>
  <w:abstractNum w:abstractNumId="31">
    <w:multiLevelType w:val="hybridMultilevel"/>
    <w:lvl w:ilvl="0">
      <w:start w:val="1"/>
      <w:numFmt w:val="lowerLetter"/>
      <w:lvlText w:val="%1."/>
      <w:lvlJc w:val="left"/>
      <w:pPr>
        <w:ind w:left="1094" w:hanging="301"/>
        <w:jc w:val="left"/>
      </w:pPr>
      <w:rPr>
        <w:rFonts w:hint="default" w:ascii="Arial" w:hAnsi="Arial" w:eastAsia="Arial" w:cs="Arial"/>
        <w:w w:val="100"/>
        <w:sz w:val="24"/>
        <w:szCs w:val="24"/>
        <w:lang w:val="en-gb" w:eastAsia="en-gb" w:bidi="en-gb"/>
      </w:rPr>
    </w:lvl>
    <w:lvl w:ilvl="1">
      <w:start w:val="0"/>
      <w:numFmt w:val="bullet"/>
      <w:lvlText w:val=""/>
      <w:lvlJc w:val="left"/>
      <w:pPr>
        <w:ind w:left="1874" w:hanging="240"/>
      </w:pPr>
      <w:rPr>
        <w:rFonts w:hint="default" w:ascii="Symbol" w:hAnsi="Symbol" w:eastAsia="Symbol" w:cs="Symbol"/>
        <w:w w:val="99"/>
        <w:sz w:val="20"/>
        <w:szCs w:val="20"/>
        <w:lang w:val="en-gb" w:eastAsia="en-gb" w:bidi="en-gb"/>
      </w:rPr>
    </w:lvl>
    <w:lvl w:ilvl="2">
      <w:start w:val="0"/>
      <w:numFmt w:val="bullet"/>
      <w:lvlText w:val="•"/>
      <w:lvlJc w:val="left"/>
      <w:pPr>
        <w:ind w:left="2869" w:hanging="240"/>
      </w:pPr>
      <w:rPr>
        <w:rFonts w:hint="default"/>
        <w:lang w:val="en-gb" w:eastAsia="en-gb" w:bidi="en-gb"/>
      </w:rPr>
    </w:lvl>
    <w:lvl w:ilvl="3">
      <w:start w:val="0"/>
      <w:numFmt w:val="bullet"/>
      <w:lvlText w:val="•"/>
      <w:lvlJc w:val="left"/>
      <w:pPr>
        <w:ind w:left="3859" w:hanging="240"/>
      </w:pPr>
      <w:rPr>
        <w:rFonts w:hint="default"/>
        <w:lang w:val="en-gb" w:eastAsia="en-gb" w:bidi="en-gb"/>
      </w:rPr>
    </w:lvl>
    <w:lvl w:ilvl="4">
      <w:start w:val="0"/>
      <w:numFmt w:val="bullet"/>
      <w:lvlText w:val="•"/>
      <w:lvlJc w:val="left"/>
      <w:pPr>
        <w:ind w:left="4848" w:hanging="240"/>
      </w:pPr>
      <w:rPr>
        <w:rFonts w:hint="default"/>
        <w:lang w:val="en-gb" w:eastAsia="en-gb" w:bidi="en-gb"/>
      </w:rPr>
    </w:lvl>
    <w:lvl w:ilvl="5">
      <w:start w:val="0"/>
      <w:numFmt w:val="bullet"/>
      <w:lvlText w:val="•"/>
      <w:lvlJc w:val="left"/>
      <w:pPr>
        <w:ind w:left="5838" w:hanging="240"/>
      </w:pPr>
      <w:rPr>
        <w:rFonts w:hint="default"/>
        <w:lang w:val="en-gb" w:eastAsia="en-gb" w:bidi="en-gb"/>
      </w:rPr>
    </w:lvl>
    <w:lvl w:ilvl="6">
      <w:start w:val="0"/>
      <w:numFmt w:val="bullet"/>
      <w:lvlText w:val="•"/>
      <w:lvlJc w:val="left"/>
      <w:pPr>
        <w:ind w:left="6828" w:hanging="240"/>
      </w:pPr>
      <w:rPr>
        <w:rFonts w:hint="default"/>
        <w:lang w:val="en-gb" w:eastAsia="en-gb" w:bidi="en-gb"/>
      </w:rPr>
    </w:lvl>
    <w:lvl w:ilvl="7">
      <w:start w:val="0"/>
      <w:numFmt w:val="bullet"/>
      <w:lvlText w:val="•"/>
      <w:lvlJc w:val="left"/>
      <w:pPr>
        <w:ind w:left="7817" w:hanging="240"/>
      </w:pPr>
      <w:rPr>
        <w:rFonts w:hint="default"/>
        <w:lang w:val="en-gb" w:eastAsia="en-gb" w:bidi="en-gb"/>
      </w:rPr>
    </w:lvl>
    <w:lvl w:ilvl="8">
      <w:start w:val="0"/>
      <w:numFmt w:val="bullet"/>
      <w:lvlText w:val="•"/>
      <w:lvlJc w:val="left"/>
      <w:pPr>
        <w:ind w:left="8807" w:hanging="240"/>
      </w:pPr>
      <w:rPr>
        <w:rFonts w:hint="default"/>
        <w:lang w:val="en-gb" w:eastAsia="en-gb" w:bidi="en-gb"/>
      </w:rPr>
    </w:lvl>
  </w:abstractNum>
  <w:abstractNum w:abstractNumId="30">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9">
    <w:multiLevelType w:val="hybridMultilevel"/>
    <w:lvl w:ilvl="0">
      <w:start w:val="0"/>
      <w:numFmt w:val="bullet"/>
      <w:lvlText w:val=""/>
      <w:lvlJc w:val="left"/>
      <w:pPr>
        <w:ind w:left="823"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8">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7">
    <w:multiLevelType w:val="hybridMultilevel"/>
    <w:lvl w:ilvl="0">
      <w:start w:val="0"/>
      <w:numFmt w:val="bullet"/>
      <w:lvlText w:val=""/>
      <w:lvlJc w:val="left"/>
      <w:pPr>
        <w:ind w:left="888" w:hanging="300"/>
      </w:pPr>
      <w:rPr>
        <w:rFonts w:hint="default" w:ascii="Symbol" w:hAnsi="Symbol" w:eastAsia="Symbol" w:cs="Symbol"/>
        <w:w w:val="99"/>
        <w:sz w:val="20"/>
        <w:szCs w:val="20"/>
        <w:lang w:val="en-gb" w:eastAsia="en-gb" w:bidi="en-gb"/>
      </w:rPr>
    </w:lvl>
    <w:lvl w:ilvl="1">
      <w:start w:val="0"/>
      <w:numFmt w:val="bullet"/>
      <w:lvlText w:val="•"/>
      <w:lvlJc w:val="left"/>
      <w:pPr>
        <w:ind w:left="1811" w:hanging="300"/>
      </w:pPr>
      <w:rPr>
        <w:rFonts w:hint="default"/>
        <w:lang w:val="en-gb" w:eastAsia="en-gb" w:bidi="en-gb"/>
      </w:rPr>
    </w:lvl>
    <w:lvl w:ilvl="2">
      <w:start w:val="0"/>
      <w:numFmt w:val="bullet"/>
      <w:lvlText w:val="•"/>
      <w:lvlJc w:val="left"/>
      <w:pPr>
        <w:ind w:left="2743" w:hanging="300"/>
      </w:pPr>
      <w:rPr>
        <w:rFonts w:hint="default"/>
        <w:lang w:val="en-gb" w:eastAsia="en-gb" w:bidi="en-gb"/>
      </w:rPr>
    </w:lvl>
    <w:lvl w:ilvl="3">
      <w:start w:val="0"/>
      <w:numFmt w:val="bullet"/>
      <w:lvlText w:val="•"/>
      <w:lvlJc w:val="left"/>
      <w:pPr>
        <w:ind w:left="3675" w:hanging="300"/>
      </w:pPr>
      <w:rPr>
        <w:rFonts w:hint="default"/>
        <w:lang w:val="en-gb" w:eastAsia="en-gb" w:bidi="en-gb"/>
      </w:rPr>
    </w:lvl>
    <w:lvl w:ilvl="4">
      <w:start w:val="0"/>
      <w:numFmt w:val="bullet"/>
      <w:lvlText w:val="•"/>
      <w:lvlJc w:val="left"/>
      <w:pPr>
        <w:ind w:left="4607" w:hanging="300"/>
      </w:pPr>
      <w:rPr>
        <w:rFonts w:hint="default"/>
        <w:lang w:val="en-gb" w:eastAsia="en-gb" w:bidi="en-gb"/>
      </w:rPr>
    </w:lvl>
    <w:lvl w:ilvl="5">
      <w:start w:val="0"/>
      <w:numFmt w:val="bullet"/>
      <w:lvlText w:val="•"/>
      <w:lvlJc w:val="left"/>
      <w:pPr>
        <w:ind w:left="5539" w:hanging="300"/>
      </w:pPr>
      <w:rPr>
        <w:rFonts w:hint="default"/>
        <w:lang w:val="en-gb" w:eastAsia="en-gb" w:bidi="en-gb"/>
      </w:rPr>
    </w:lvl>
    <w:lvl w:ilvl="6">
      <w:start w:val="0"/>
      <w:numFmt w:val="bullet"/>
      <w:lvlText w:val="•"/>
      <w:lvlJc w:val="left"/>
      <w:pPr>
        <w:ind w:left="6471" w:hanging="300"/>
      </w:pPr>
      <w:rPr>
        <w:rFonts w:hint="default"/>
        <w:lang w:val="en-gb" w:eastAsia="en-gb" w:bidi="en-gb"/>
      </w:rPr>
    </w:lvl>
    <w:lvl w:ilvl="7">
      <w:start w:val="0"/>
      <w:numFmt w:val="bullet"/>
      <w:lvlText w:val="•"/>
      <w:lvlJc w:val="left"/>
      <w:pPr>
        <w:ind w:left="7403" w:hanging="300"/>
      </w:pPr>
      <w:rPr>
        <w:rFonts w:hint="default"/>
        <w:lang w:val="en-gb" w:eastAsia="en-gb" w:bidi="en-gb"/>
      </w:rPr>
    </w:lvl>
    <w:lvl w:ilvl="8">
      <w:start w:val="0"/>
      <w:numFmt w:val="bullet"/>
      <w:lvlText w:val="•"/>
      <w:lvlJc w:val="left"/>
      <w:pPr>
        <w:ind w:left="8335" w:hanging="300"/>
      </w:pPr>
      <w:rPr>
        <w:rFonts w:hint="default"/>
        <w:lang w:val="en-gb" w:eastAsia="en-gb" w:bidi="en-gb"/>
      </w:rPr>
    </w:lvl>
  </w:abstractNum>
  <w:abstractNum w:abstractNumId="26">
    <w:multiLevelType w:val="hybridMultilevel"/>
    <w:lvl w:ilvl="0">
      <w:start w:val="0"/>
      <w:numFmt w:val="bullet"/>
      <w:lvlText w:val=""/>
      <w:lvlJc w:val="left"/>
      <w:pPr>
        <w:ind w:left="823"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5">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4">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3">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2">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1">
    <w:multiLevelType w:val="hybridMultilevel"/>
    <w:lvl w:ilvl="0">
      <w:start w:val="0"/>
      <w:numFmt w:val="bullet"/>
      <w:lvlText w:val=""/>
      <w:lvlJc w:val="left"/>
      <w:pPr>
        <w:ind w:left="812" w:hanging="300"/>
      </w:pPr>
      <w:rPr>
        <w:rFonts w:hint="default" w:ascii="Symbol" w:hAnsi="Symbol" w:eastAsia="Symbol" w:cs="Symbol"/>
        <w:w w:val="99"/>
        <w:sz w:val="20"/>
        <w:szCs w:val="20"/>
        <w:lang w:val="en-gb" w:eastAsia="en-gb" w:bidi="en-gb"/>
      </w:rPr>
    </w:lvl>
    <w:lvl w:ilvl="1">
      <w:start w:val="0"/>
      <w:numFmt w:val="bullet"/>
      <w:lvlText w:val="•"/>
      <w:lvlJc w:val="left"/>
      <w:pPr>
        <w:ind w:left="1222" w:hanging="300"/>
      </w:pPr>
      <w:rPr>
        <w:rFonts w:hint="default"/>
        <w:lang w:val="en-gb" w:eastAsia="en-gb" w:bidi="en-gb"/>
      </w:rPr>
    </w:lvl>
    <w:lvl w:ilvl="2">
      <w:start w:val="0"/>
      <w:numFmt w:val="bullet"/>
      <w:lvlText w:val="•"/>
      <w:lvlJc w:val="left"/>
      <w:pPr>
        <w:ind w:left="1624" w:hanging="300"/>
      </w:pPr>
      <w:rPr>
        <w:rFonts w:hint="default"/>
        <w:lang w:val="en-gb" w:eastAsia="en-gb" w:bidi="en-gb"/>
      </w:rPr>
    </w:lvl>
    <w:lvl w:ilvl="3">
      <w:start w:val="0"/>
      <w:numFmt w:val="bullet"/>
      <w:lvlText w:val="•"/>
      <w:lvlJc w:val="left"/>
      <w:pPr>
        <w:ind w:left="2026" w:hanging="300"/>
      </w:pPr>
      <w:rPr>
        <w:rFonts w:hint="default"/>
        <w:lang w:val="en-gb" w:eastAsia="en-gb" w:bidi="en-gb"/>
      </w:rPr>
    </w:lvl>
    <w:lvl w:ilvl="4">
      <w:start w:val="0"/>
      <w:numFmt w:val="bullet"/>
      <w:lvlText w:val="•"/>
      <w:lvlJc w:val="left"/>
      <w:pPr>
        <w:ind w:left="2428" w:hanging="300"/>
      </w:pPr>
      <w:rPr>
        <w:rFonts w:hint="default"/>
        <w:lang w:val="en-gb" w:eastAsia="en-gb" w:bidi="en-gb"/>
      </w:rPr>
    </w:lvl>
    <w:lvl w:ilvl="5">
      <w:start w:val="0"/>
      <w:numFmt w:val="bullet"/>
      <w:lvlText w:val="•"/>
      <w:lvlJc w:val="left"/>
      <w:pPr>
        <w:ind w:left="2831" w:hanging="300"/>
      </w:pPr>
      <w:rPr>
        <w:rFonts w:hint="default"/>
        <w:lang w:val="en-gb" w:eastAsia="en-gb" w:bidi="en-gb"/>
      </w:rPr>
    </w:lvl>
    <w:lvl w:ilvl="6">
      <w:start w:val="0"/>
      <w:numFmt w:val="bullet"/>
      <w:lvlText w:val="•"/>
      <w:lvlJc w:val="left"/>
      <w:pPr>
        <w:ind w:left="3233" w:hanging="300"/>
      </w:pPr>
      <w:rPr>
        <w:rFonts w:hint="default"/>
        <w:lang w:val="en-gb" w:eastAsia="en-gb" w:bidi="en-gb"/>
      </w:rPr>
    </w:lvl>
    <w:lvl w:ilvl="7">
      <w:start w:val="0"/>
      <w:numFmt w:val="bullet"/>
      <w:lvlText w:val="•"/>
      <w:lvlJc w:val="left"/>
      <w:pPr>
        <w:ind w:left="3635" w:hanging="300"/>
      </w:pPr>
      <w:rPr>
        <w:rFonts w:hint="default"/>
        <w:lang w:val="en-gb" w:eastAsia="en-gb" w:bidi="en-gb"/>
      </w:rPr>
    </w:lvl>
    <w:lvl w:ilvl="8">
      <w:start w:val="0"/>
      <w:numFmt w:val="bullet"/>
      <w:lvlText w:val="•"/>
      <w:lvlJc w:val="left"/>
      <w:pPr>
        <w:ind w:left="4037" w:hanging="300"/>
      </w:pPr>
      <w:rPr>
        <w:rFonts w:hint="default"/>
        <w:lang w:val="en-gb" w:eastAsia="en-gb" w:bidi="en-gb"/>
      </w:rPr>
    </w:lvl>
  </w:abstractNum>
  <w:abstractNum w:abstractNumId="20">
    <w:multiLevelType w:val="hybridMultilevel"/>
    <w:lvl w:ilvl="0">
      <w:start w:val="0"/>
      <w:numFmt w:val="bullet"/>
      <w:lvlText w:val=""/>
      <w:lvlJc w:val="left"/>
      <w:pPr>
        <w:ind w:left="463" w:hanging="284"/>
      </w:pPr>
      <w:rPr>
        <w:rFonts w:hint="default" w:ascii="Symbol" w:hAnsi="Symbol" w:eastAsia="Symbol" w:cs="Symbol"/>
        <w:w w:val="99"/>
        <w:sz w:val="20"/>
        <w:szCs w:val="20"/>
        <w:lang w:val="en-gb" w:eastAsia="en-gb" w:bidi="en-gb"/>
      </w:rPr>
    </w:lvl>
    <w:lvl w:ilvl="1">
      <w:start w:val="0"/>
      <w:numFmt w:val="bullet"/>
      <w:lvlText w:val="•"/>
      <w:lvlJc w:val="left"/>
      <w:pPr>
        <w:ind w:left="719" w:hanging="284"/>
      </w:pPr>
      <w:rPr>
        <w:rFonts w:hint="default"/>
        <w:lang w:val="en-gb" w:eastAsia="en-gb" w:bidi="en-gb"/>
      </w:rPr>
    </w:lvl>
    <w:lvl w:ilvl="2">
      <w:start w:val="0"/>
      <w:numFmt w:val="bullet"/>
      <w:lvlText w:val="•"/>
      <w:lvlJc w:val="left"/>
      <w:pPr>
        <w:ind w:left="979" w:hanging="284"/>
      </w:pPr>
      <w:rPr>
        <w:rFonts w:hint="default"/>
        <w:lang w:val="en-gb" w:eastAsia="en-gb" w:bidi="en-gb"/>
      </w:rPr>
    </w:lvl>
    <w:lvl w:ilvl="3">
      <w:start w:val="0"/>
      <w:numFmt w:val="bullet"/>
      <w:lvlText w:val="•"/>
      <w:lvlJc w:val="left"/>
      <w:pPr>
        <w:ind w:left="1239" w:hanging="284"/>
      </w:pPr>
      <w:rPr>
        <w:rFonts w:hint="default"/>
        <w:lang w:val="en-gb" w:eastAsia="en-gb" w:bidi="en-gb"/>
      </w:rPr>
    </w:lvl>
    <w:lvl w:ilvl="4">
      <w:start w:val="0"/>
      <w:numFmt w:val="bullet"/>
      <w:lvlText w:val="•"/>
      <w:lvlJc w:val="left"/>
      <w:pPr>
        <w:ind w:left="1498" w:hanging="284"/>
      </w:pPr>
      <w:rPr>
        <w:rFonts w:hint="default"/>
        <w:lang w:val="en-gb" w:eastAsia="en-gb" w:bidi="en-gb"/>
      </w:rPr>
    </w:lvl>
    <w:lvl w:ilvl="5">
      <w:start w:val="0"/>
      <w:numFmt w:val="bullet"/>
      <w:lvlText w:val="•"/>
      <w:lvlJc w:val="left"/>
      <w:pPr>
        <w:ind w:left="1758" w:hanging="284"/>
      </w:pPr>
      <w:rPr>
        <w:rFonts w:hint="default"/>
        <w:lang w:val="en-gb" w:eastAsia="en-gb" w:bidi="en-gb"/>
      </w:rPr>
    </w:lvl>
    <w:lvl w:ilvl="6">
      <w:start w:val="0"/>
      <w:numFmt w:val="bullet"/>
      <w:lvlText w:val="•"/>
      <w:lvlJc w:val="left"/>
      <w:pPr>
        <w:ind w:left="2018" w:hanging="284"/>
      </w:pPr>
      <w:rPr>
        <w:rFonts w:hint="default"/>
        <w:lang w:val="en-gb" w:eastAsia="en-gb" w:bidi="en-gb"/>
      </w:rPr>
    </w:lvl>
    <w:lvl w:ilvl="7">
      <w:start w:val="0"/>
      <w:numFmt w:val="bullet"/>
      <w:lvlText w:val="•"/>
      <w:lvlJc w:val="left"/>
      <w:pPr>
        <w:ind w:left="2277" w:hanging="284"/>
      </w:pPr>
      <w:rPr>
        <w:rFonts w:hint="default"/>
        <w:lang w:val="en-gb" w:eastAsia="en-gb" w:bidi="en-gb"/>
      </w:rPr>
    </w:lvl>
    <w:lvl w:ilvl="8">
      <w:start w:val="0"/>
      <w:numFmt w:val="bullet"/>
      <w:lvlText w:val="•"/>
      <w:lvlJc w:val="left"/>
      <w:pPr>
        <w:ind w:left="2537" w:hanging="284"/>
      </w:pPr>
      <w:rPr>
        <w:rFonts w:hint="default"/>
        <w:lang w:val="en-gb" w:eastAsia="en-gb" w:bidi="en-gb"/>
      </w:rPr>
    </w:lvl>
  </w:abstractNum>
  <w:abstractNum w:abstractNumId="19">
    <w:multiLevelType w:val="hybridMultilevel"/>
    <w:lvl w:ilvl="0">
      <w:start w:val="0"/>
      <w:numFmt w:val="bullet"/>
      <w:lvlText w:val=""/>
      <w:lvlJc w:val="left"/>
      <w:pPr>
        <w:ind w:left="1094" w:hanging="301"/>
      </w:pPr>
      <w:rPr>
        <w:rFonts w:hint="default" w:ascii="Symbol" w:hAnsi="Symbol" w:eastAsia="Symbol" w:cs="Symbol"/>
        <w:w w:val="99"/>
        <w:sz w:val="20"/>
        <w:szCs w:val="20"/>
        <w:lang w:val="en-gb" w:eastAsia="en-gb" w:bidi="en-gb"/>
      </w:rPr>
    </w:lvl>
    <w:lvl w:ilvl="1">
      <w:start w:val="0"/>
      <w:numFmt w:val="bullet"/>
      <w:lvlText w:val="•"/>
      <w:lvlJc w:val="left"/>
      <w:pPr>
        <w:ind w:left="2068" w:hanging="301"/>
      </w:pPr>
      <w:rPr>
        <w:rFonts w:hint="default"/>
        <w:lang w:val="en-gb" w:eastAsia="en-gb" w:bidi="en-gb"/>
      </w:rPr>
    </w:lvl>
    <w:lvl w:ilvl="2">
      <w:start w:val="0"/>
      <w:numFmt w:val="bullet"/>
      <w:lvlText w:val="•"/>
      <w:lvlJc w:val="left"/>
      <w:pPr>
        <w:ind w:left="3037" w:hanging="301"/>
      </w:pPr>
      <w:rPr>
        <w:rFonts w:hint="default"/>
        <w:lang w:val="en-gb" w:eastAsia="en-gb" w:bidi="en-gb"/>
      </w:rPr>
    </w:lvl>
    <w:lvl w:ilvl="3">
      <w:start w:val="0"/>
      <w:numFmt w:val="bullet"/>
      <w:lvlText w:val="•"/>
      <w:lvlJc w:val="left"/>
      <w:pPr>
        <w:ind w:left="4005" w:hanging="301"/>
      </w:pPr>
      <w:rPr>
        <w:rFonts w:hint="default"/>
        <w:lang w:val="en-gb" w:eastAsia="en-gb" w:bidi="en-gb"/>
      </w:rPr>
    </w:lvl>
    <w:lvl w:ilvl="4">
      <w:start w:val="0"/>
      <w:numFmt w:val="bullet"/>
      <w:lvlText w:val="•"/>
      <w:lvlJc w:val="left"/>
      <w:pPr>
        <w:ind w:left="4974" w:hanging="301"/>
      </w:pPr>
      <w:rPr>
        <w:rFonts w:hint="default"/>
        <w:lang w:val="en-gb" w:eastAsia="en-gb" w:bidi="en-gb"/>
      </w:rPr>
    </w:lvl>
    <w:lvl w:ilvl="5">
      <w:start w:val="0"/>
      <w:numFmt w:val="bullet"/>
      <w:lvlText w:val="•"/>
      <w:lvlJc w:val="left"/>
      <w:pPr>
        <w:ind w:left="5943" w:hanging="301"/>
      </w:pPr>
      <w:rPr>
        <w:rFonts w:hint="default"/>
        <w:lang w:val="en-gb" w:eastAsia="en-gb" w:bidi="en-gb"/>
      </w:rPr>
    </w:lvl>
    <w:lvl w:ilvl="6">
      <w:start w:val="0"/>
      <w:numFmt w:val="bullet"/>
      <w:lvlText w:val="•"/>
      <w:lvlJc w:val="left"/>
      <w:pPr>
        <w:ind w:left="6911" w:hanging="301"/>
      </w:pPr>
      <w:rPr>
        <w:rFonts w:hint="default"/>
        <w:lang w:val="en-gb" w:eastAsia="en-gb" w:bidi="en-gb"/>
      </w:rPr>
    </w:lvl>
    <w:lvl w:ilvl="7">
      <w:start w:val="0"/>
      <w:numFmt w:val="bullet"/>
      <w:lvlText w:val="•"/>
      <w:lvlJc w:val="left"/>
      <w:pPr>
        <w:ind w:left="7880" w:hanging="301"/>
      </w:pPr>
      <w:rPr>
        <w:rFonts w:hint="default"/>
        <w:lang w:val="en-gb" w:eastAsia="en-gb" w:bidi="en-gb"/>
      </w:rPr>
    </w:lvl>
    <w:lvl w:ilvl="8">
      <w:start w:val="0"/>
      <w:numFmt w:val="bullet"/>
      <w:lvlText w:val="•"/>
      <w:lvlJc w:val="left"/>
      <w:pPr>
        <w:ind w:left="8849" w:hanging="301"/>
      </w:pPr>
      <w:rPr>
        <w:rFonts w:hint="default"/>
        <w:lang w:val="en-gb" w:eastAsia="en-gb" w:bidi="en-gb"/>
      </w:rPr>
    </w:lvl>
  </w:abstractNum>
  <w:abstractNum w:abstractNumId="18">
    <w:multiLevelType w:val="hybridMultilevel"/>
    <w:lvl w:ilvl="0">
      <w:start w:val="0"/>
      <w:numFmt w:val="bullet"/>
      <w:lvlText w:val=""/>
      <w:lvlJc w:val="left"/>
      <w:pPr>
        <w:ind w:left="823"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17">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16">
    <w:multiLevelType w:val="hybridMultilevel"/>
    <w:lvl w:ilvl="0">
      <w:start w:val="0"/>
      <w:numFmt w:val="bullet"/>
      <w:lvlText w:val=""/>
      <w:lvlJc w:val="left"/>
      <w:pPr>
        <w:ind w:left="823"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15">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14">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13">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12">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11">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10">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8" w:hanging="360"/>
      </w:pPr>
      <w:rPr>
        <w:rFonts w:hint="default"/>
        <w:lang w:val="en-gb" w:eastAsia="en-gb" w:bidi="en-gb"/>
      </w:rPr>
    </w:lvl>
    <w:lvl w:ilvl="2">
      <w:start w:val="0"/>
      <w:numFmt w:val="bullet"/>
      <w:lvlText w:val="•"/>
      <w:lvlJc w:val="left"/>
      <w:pPr>
        <w:ind w:left="2696" w:hanging="360"/>
      </w:pPr>
      <w:rPr>
        <w:rFonts w:hint="default"/>
        <w:lang w:val="en-gb" w:eastAsia="en-gb" w:bidi="en-gb"/>
      </w:rPr>
    </w:lvl>
    <w:lvl w:ilvl="3">
      <w:start w:val="0"/>
      <w:numFmt w:val="bullet"/>
      <w:lvlText w:val="•"/>
      <w:lvlJc w:val="left"/>
      <w:pPr>
        <w:ind w:left="3635" w:hanging="360"/>
      </w:pPr>
      <w:rPr>
        <w:rFonts w:hint="default"/>
        <w:lang w:val="en-gb" w:eastAsia="en-gb" w:bidi="en-gb"/>
      </w:rPr>
    </w:lvl>
    <w:lvl w:ilvl="4">
      <w:start w:val="0"/>
      <w:numFmt w:val="bullet"/>
      <w:lvlText w:val="•"/>
      <w:lvlJc w:val="left"/>
      <w:pPr>
        <w:ind w:left="4573" w:hanging="360"/>
      </w:pPr>
      <w:rPr>
        <w:rFonts w:hint="default"/>
        <w:lang w:val="en-gb" w:eastAsia="en-gb" w:bidi="en-gb"/>
      </w:rPr>
    </w:lvl>
    <w:lvl w:ilvl="5">
      <w:start w:val="0"/>
      <w:numFmt w:val="bullet"/>
      <w:lvlText w:val="•"/>
      <w:lvlJc w:val="left"/>
      <w:pPr>
        <w:ind w:left="5512" w:hanging="360"/>
      </w:pPr>
      <w:rPr>
        <w:rFonts w:hint="default"/>
        <w:lang w:val="en-gb" w:eastAsia="en-gb" w:bidi="en-gb"/>
      </w:rPr>
    </w:lvl>
    <w:lvl w:ilvl="6">
      <w:start w:val="0"/>
      <w:numFmt w:val="bullet"/>
      <w:lvlText w:val="•"/>
      <w:lvlJc w:val="left"/>
      <w:pPr>
        <w:ind w:left="6450" w:hanging="360"/>
      </w:pPr>
      <w:rPr>
        <w:rFonts w:hint="default"/>
        <w:lang w:val="en-gb" w:eastAsia="en-gb" w:bidi="en-gb"/>
      </w:rPr>
    </w:lvl>
    <w:lvl w:ilvl="7">
      <w:start w:val="0"/>
      <w:numFmt w:val="bullet"/>
      <w:lvlText w:val="•"/>
      <w:lvlJc w:val="left"/>
      <w:pPr>
        <w:ind w:left="7388" w:hanging="360"/>
      </w:pPr>
      <w:rPr>
        <w:rFonts w:hint="default"/>
        <w:lang w:val="en-gb" w:eastAsia="en-gb" w:bidi="en-gb"/>
      </w:rPr>
    </w:lvl>
    <w:lvl w:ilvl="8">
      <w:start w:val="0"/>
      <w:numFmt w:val="bullet"/>
      <w:lvlText w:val="•"/>
      <w:lvlJc w:val="left"/>
      <w:pPr>
        <w:ind w:left="8327" w:hanging="360"/>
      </w:pPr>
      <w:rPr>
        <w:rFonts w:hint="default"/>
        <w:lang w:val="en-gb" w:eastAsia="en-gb" w:bidi="en-gb"/>
      </w:rPr>
    </w:lvl>
  </w:abstractNum>
  <w:abstractNum w:abstractNumId="9">
    <w:multiLevelType w:val="hybridMultilevel"/>
    <w:lvl w:ilvl="0">
      <w:start w:val="0"/>
      <w:numFmt w:val="bullet"/>
      <w:lvlText w:val=""/>
      <w:lvlJc w:val="left"/>
      <w:pPr>
        <w:ind w:left="823" w:hanging="361"/>
      </w:pPr>
      <w:rPr>
        <w:rFonts w:hint="default" w:ascii="Symbol" w:hAnsi="Symbol" w:eastAsia="Symbol" w:cs="Symbol"/>
        <w:w w:val="99"/>
        <w:sz w:val="20"/>
        <w:szCs w:val="20"/>
        <w:lang w:val="en-gb" w:eastAsia="en-gb" w:bidi="en-gb"/>
      </w:rPr>
    </w:lvl>
    <w:lvl w:ilvl="1">
      <w:start w:val="0"/>
      <w:numFmt w:val="bullet"/>
      <w:lvlText w:val="•"/>
      <w:lvlJc w:val="left"/>
      <w:pPr>
        <w:ind w:left="1774" w:hanging="361"/>
      </w:pPr>
      <w:rPr>
        <w:rFonts w:hint="default"/>
        <w:lang w:val="en-gb" w:eastAsia="en-gb" w:bidi="en-gb"/>
      </w:rPr>
    </w:lvl>
    <w:lvl w:ilvl="2">
      <w:start w:val="0"/>
      <w:numFmt w:val="bullet"/>
      <w:lvlText w:val="•"/>
      <w:lvlJc w:val="left"/>
      <w:pPr>
        <w:ind w:left="2729" w:hanging="361"/>
      </w:pPr>
      <w:rPr>
        <w:rFonts w:hint="default"/>
        <w:lang w:val="en-gb" w:eastAsia="en-gb" w:bidi="en-gb"/>
      </w:rPr>
    </w:lvl>
    <w:lvl w:ilvl="3">
      <w:start w:val="0"/>
      <w:numFmt w:val="bullet"/>
      <w:lvlText w:val="•"/>
      <w:lvlJc w:val="left"/>
      <w:pPr>
        <w:ind w:left="3684" w:hanging="361"/>
      </w:pPr>
      <w:rPr>
        <w:rFonts w:hint="default"/>
        <w:lang w:val="en-gb" w:eastAsia="en-gb" w:bidi="en-gb"/>
      </w:rPr>
    </w:lvl>
    <w:lvl w:ilvl="4">
      <w:start w:val="0"/>
      <w:numFmt w:val="bullet"/>
      <w:lvlText w:val="•"/>
      <w:lvlJc w:val="left"/>
      <w:pPr>
        <w:ind w:left="4639" w:hanging="361"/>
      </w:pPr>
      <w:rPr>
        <w:rFonts w:hint="default"/>
        <w:lang w:val="en-gb" w:eastAsia="en-gb" w:bidi="en-gb"/>
      </w:rPr>
    </w:lvl>
    <w:lvl w:ilvl="5">
      <w:start w:val="0"/>
      <w:numFmt w:val="bullet"/>
      <w:lvlText w:val="•"/>
      <w:lvlJc w:val="left"/>
      <w:pPr>
        <w:ind w:left="5593" w:hanging="361"/>
      </w:pPr>
      <w:rPr>
        <w:rFonts w:hint="default"/>
        <w:lang w:val="en-gb" w:eastAsia="en-gb" w:bidi="en-gb"/>
      </w:rPr>
    </w:lvl>
    <w:lvl w:ilvl="6">
      <w:start w:val="0"/>
      <w:numFmt w:val="bullet"/>
      <w:lvlText w:val="•"/>
      <w:lvlJc w:val="left"/>
      <w:pPr>
        <w:ind w:left="6548" w:hanging="361"/>
      </w:pPr>
      <w:rPr>
        <w:rFonts w:hint="default"/>
        <w:lang w:val="en-gb" w:eastAsia="en-gb" w:bidi="en-gb"/>
      </w:rPr>
    </w:lvl>
    <w:lvl w:ilvl="7">
      <w:start w:val="0"/>
      <w:numFmt w:val="bullet"/>
      <w:lvlText w:val="•"/>
      <w:lvlJc w:val="left"/>
      <w:pPr>
        <w:ind w:left="7503" w:hanging="361"/>
      </w:pPr>
      <w:rPr>
        <w:rFonts w:hint="default"/>
        <w:lang w:val="en-gb" w:eastAsia="en-gb" w:bidi="en-gb"/>
      </w:rPr>
    </w:lvl>
    <w:lvl w:ilvl="8">
      <w:start w:val="0"/>
      <w:numFmt w:val="bullet"/>
      <w:lvlText w:val="•"/>
      <w:lvlJc w:val="left"/>
      <w:pPr>
        <w:ind w:left="8458" w:hanging="361"/>
      </w:pPr>
      <w:rPr>
        <w:rFonts w:hint="default"/>
        <w:lang w:val="en-gb" w:eastAsia="en-gb" w:bidi="en-gb"/>
      </w:rPr>
    </w:lvl>
  </w:abstractNum>
  <w:abstractNum w:abstractNumId="8">
    <w:multiLevelType w:val="hybridMultilevel"/>
    <w:lvl w:ilvl="0">
      <w:start w:val="0"/>
      <w:numFmt w:val="bullet"/>
      <w:lvlText w:val=""/>
      <w:lvlJc w:val="left"/>
      <w:pPr>
        <w:ind w:left="869" w:hanging="300"/>
      </w:pPr>
      <w:rPr>
        <w:rFonts w:hint="default" w:ascii="Symbol" w:hAnsi="Symbol" w:eastAsia="Symbol" w:cs="Symbol"/>
        <w:w w:val="99"/>
        <w:sz w:val="20"/>
        <w:szCs w:val="20"/>
        <w:lang w:val="en-gb" w:eastAsia="en-gb" w:bidi="en-gb"/>
      </w:rPr>
    </w:lvl>
    <w:lvl w:ilvl="1">
      <w:start w:val="1"/>
      <w:numFmt w:val="decimal"/>
      <w:lvlText w:val="%2)"/>
      <w:lvlJc w:val="left"/>
      <w:pPr>
        <w:ind w:left="1150" w:hanging="281"/>
        <w:jc w:val="left"/>
      </w:pPr>
      <w:rPr>
        <w:rFonts w:hint="default" w:ascii="Arial" w:hAnsi="Arial" w:eastAsia="Arial" w:cs="Arial"/>
        <w:spacing w:val="-4"/>
        <w:w w:val="99"/>
        <w:sz w:val="24"/>
        <w:szCs w:val="24"/>
        <w:lang w:val="en-gb" w:eastAsia="en-gb" w:bidi="en-gb"/>
      </w:rPr>
    </w:lvl>
    <w:lvl w:ilvl="2">
      <w:start w:val="0"/>
      <w:numFmt w:val="bullet"/>
      <w:lvlText w:val="•"/>
      <w:lvlJc w:val="left"/>
      <w:pPr>
        <w:ind w:left="1533" w:hanging="281"/>
      </w:pPr>
      <w:rPr>
        <w:rFonts w:hint="default"/>
        <w:lang w:val="en-gb" w:eastAsia="en-gb" w:bidi="en-gb"/>
      </w:rPr>
    </w:lvl>
    <w:lvl w:ilvl="3">
      <w:start w:val="0"/>
      <w:numFmt w:val="bullet"/>
      <w:lvlText w:val="•"/>
      <w:lvlJc w:val="left"/>
      <w:pPr>
        <w:ind w:left="1907" w:hanging="281"/>
      </w:pPr>
      <w:rPr>
        <w:rFonts w:hint="default"/>
        <w:lang w:val="en-gb" w:eastAsia="en-gb" w:bidi="en-gb"/>
      </w:rPr>
    </w:lvl>
    <w:lvl w:ilvl="4">
      <w:start w:val="0"/>
      <w:numFmt w:val="bullet"/>
      <w:lvlText w:val="•"/>
      <w:lvlJc w:val="left"/>
      <w:pPr>
        <w:ind w:left="2281" w:hanging="281"/>
      </w:pPr>
      <w:rPr>
        <w:rFonts w:hint="default"/>
        <w:lang w:val="en-gb" w:eastAsia="en-gb" w:bidi="en-gb"/>
      </w:rPr>
    </w:lvl>
    <w:lvl w:ilvl="5">
      <w:start w:val="0"/>
      <w:numFmt w:val="bullet"/>
      <w:lvlText w:val="•"/>
      <w:lvlJc w:val="left"/>
      <w:pPr>
        <w:ind w:left="2654" w:hanging="281"/>
      </w:pPr>
      <w:rPr>
        <w:rFonts w:hint="default"/>
        <w:lang w:val="en-gb" w:eastAsia="en-gb" w:bidi="en-gb"/>
      </w:rPr>
    </w:lvl>
    <w:lvl w:ilvl="6">
      <w:start w:val="0"/>
      <w:numFmt w:val="bullet"/>
      <w:lvlText w:val="•"/>
      <w:lvlJc w:val="left"/>
      <w:pPr>
        <w:ind w:left="3028" w:hanging="281"/>
      </w:pPr>
      <w:rPr>
        <w:rFonts w:hint="default"/>
        <w:lang w:val="en-gb" w:eastAsia="en-gb" w:bidi="en-gb"/>
      </w:rPr>
    </w:lvl>
    <w:lvl w:ilvl="7">
      <w:start w:val="0"/>
      <w:numFmt w:val="bullet"/>
      <w:lvlText w:val="•"/>
      <w:lvlJc w:val="left"/>
      <w:pPr>
        <w:ind w:left="3402" w:hanging="281"/>
      </w:pPr>
      <w:rPr>
        <w:rFonts w:hint="default"/>
        <w:lang w:val="en-gb" w:eastAsia="en-gb" w:bidi="en-gb"/>
      </w:rPr>
    </w:lvl>
    <w:lvl w:ilvl="8">
      <w:start w:val="0"/>
      <w:numFmt w:val="bullet"/>
      <w:lvlText w:val="•"/>
      <w:lvlJc w:val="left"/>
      <w:pPr>
        <w:ind w:left="3775" w:hanging="281"/>
      </w:pPr>
      <w:rPr>
        <w:rFonts w:hint="default"/>
        <w:lang w:val="en-gb" w:eastAsia="en-gb" w:bidi="en-gb"/>
      </w:rPr>
    </w:lvl>
  </w:abstractNum>
  <w:abstractNum w:abstractNumId="7">
    <w:multiLevelType w:val="hybridMultilevel"/>
    <w:lvl w:ilvl="0">
      <w:start w:val="0"/>
      <w:numFmt w:val="bullet"/>
      <w:lvlText w:val=""/>
      <w:lvlJc w:val="left"/>
      <w:pPr>
        <w:ind w:left="560" w:hanging="301"/>
      </w:pPr>
      <w:rPr>
        <w:rFonts w:hint="default" w:ascii="Symbol" w:hAnsi="Symbol" w:eastAsia="Symbol" w:cs="Symbol"/>
        <w:w w:val="99"/>
        <w:sz w:val="20"/>
        <w:szCs w:val="20"/>
        <w:lang w:val="en-gb" w:eastAsia="en-gb" w:bidi="en-gb"/>
      </w:rPr>
    </w:lvl>
    <w:lvl w:ilvl="1">
      <w:start w:val="0"/>
      <w:numFmt w:val="bullet"/>
      <w:lvlText w:val="•"/>
      <w:lvlJc w:val="left"/>
      <w:pPr>
        <w:ind w:left="977" w:hanging="301"/>
      </w:pPr>
      <w:rPr>
        <w:rFonts w:hint="default"/>
        <w:lang w:val="en-gb" w:eastAsia="en-gb" w:bidi="en-gb"/>
      </w:rPr>
    </w:lvl>
    <w:lvl w:ilvl="2">
      <w:start w:val="0"/>
      <w:numFmt w:val="bullet"/>
      <w:lvlText w:val="•"/>
      <w:lvlJc w:val="left"/>
      <w:pPr>
        <w:ind w:left="1395" w:hanging="301"/>
      </w:pPr>
      <w:rPr>
        <w:rFonts w:hint="default"/>
        <w:lang w:val="en-gb" w:eastAsia="en-gb" w:bidi="en-gb"/>
      </w:rPr>
    </w:lvl>
    <w:lvl w:ilvl="3">
      <w:start w:val="0"/>
      <w:numFmt w:val="bullet"/>
      <w:lvlText w:val="•"/>
      <w:lvlJc w:val="left"/>
      <w:pPr>
        <w:ind w:left="1813" w:hanging="301"/>
      </w:pPr>
      <w:rPr>
        <w:rFonts w:hint="default"/>
        <w:lang w:val="en-gb" w:eastAsia="en-gb" w:bidi="en-gb"/>
      </w:rPr>
    </w:lvl>
    <w:lvl w:ilvl="4">
      <w:start w:val="0"/>
      <w:numFmt w:val="bullet"/>
      <w:lvlText w:val="•"/>
      <w:lvlJc w:val="left"/>
      <w:pPr>
        <w:ind w:left="2231" w:hanging="301"/>
      </w:pPr>
      <w:rPr>
        <w:rFonts w:hint="default"/>
        <w:lang w:val="en-gb" w:eastAsia="en-gb" w:bidi="en-gb"/>
      </w:rPr>
    </w:lvl>
    <w:lvl w:ilvl="5">
      <w:start w:val="0"/>
      <w:numFmt w:val="bullet"/>
      <w:lvlText w:val="•"/>
      <w:lvlJc w:val="left"/>
      <w:pPr>
        <w:ind w:left="2649" w:hanging="301"/>
      </w:pPr>
      <w:rPr>
        <w:rFonts w:hint="default"/>
        <w:lang w:val="en-gb" w:eastAsia="en-gb" w:bidi="en-gb"/>
      </w:rPr>
    </w:lvl>
    <w:lvl w:ilvl="6">
      <w:start w:val="0"/>
      <w:numFmt w:val="bullet"/>
      <w:lvlText w:val="•"/>
      <w:lvlJc w:val="left"/>
      <w:pPr>
        <w:ind w:left="3067" w:hanging="301"/>
      </w:pPr>
      <w:rPr>
        <w:rFonts w:hint="default"/>
        <w:lang w:val="en-gb" w:eastAsia="en-gb" w:bidi="en-gb"/>
      </w:rPr>
    </w:lvl>
    <w:lvl w:ilvl="7">
      <w:start w:val="0"/>
      <w:numFmt w:val="bullet"/>
      <w:lvlText w:val="•"/>
      <w:lvlJc w:val="left"/>
      <w:pPr>
        <w:ind w:left="3485" w:hanging="301"/>
      </w:pPr>
      <w:rPr>
        <w:rFonts w:hint="default"/>
        <w:lang w:val="en-gb" w:eastAsia="en-gb" w:bidi="en-gb"/>
      </w:rPr>
    </w:lvl>
    <w:lvl w:ilvl="8">
      <w:start w:val="0"/>
      <w:numFmt w:val="bullet"/>
      <w:lvlText w:val="•"/>
      <w:lvlJc w:val="left"/>
      <w:pPr>
        <w:ind w:left="3903" w:hanging="301"/>
      </w:pPr>
      <w:rPr>
        <w:rFonts w:hint="default"/>
        <w:lang w:val="en-gb" w:eastAsia="en-gb" w:bidi="en-gb"/>
      </w:rPr>
    </w:lvl>
  </w:abstractNum>
  <w:abstractNum w:abstractNumId="6">
    <w:multiLevelType w:val="hybridMultilevel"/>
    <w:lvl w:ilvl="0">
      <w:start w:val="0"/>
      <w:numFmt w:val="bullet"/>
      <w:lvlText w:val=""/>
      <w:lvlJc w:val="left"/>
      <w:pPr>
        <w:ind w:left="828" w:hanging="361"/>
      </w:pPr>
      <w:rPr>
        <w:rFonts w:hint="default" w:ascii="Symbol" w:hAnsi="Symbol" w:eastAsia="Symbol" w:cs="Symbol"/>
        <w:w w:val="99"/>
        <w:sz w:val="20"/>
        <w:szCs w:val="20"/>
        <w:lang w:val="en-gb" w:eastAsia="en-gb" w:bidi="en-gb"/>
      </w:rPr>
    </w:lvl>
    <w:lvl w:ilvl="1">
      <w:start w:val="0"/>
      <w:numFmt w:val="bullet"/>
      <w:lvlText w:val="•"/>
      <w:lvlJc w:val="left"/>
      <w:pPr>
        <w:ind w:left="1774" w:hanging="361"/>
      </w:pPr>
      <w:rPr>
        <w:rFonts w:hint="default"/>
        <w:lang w:val="en-gb" w:eastAsia="en-gb" w:bidi="en-gb"/>
      </w:rPr>
    </w:lvl>
    <w:lvl w:ilvl="2">
      <w:start w:val="0"/>
      <w:numFmt w:val="bullet"/>
      <w:lvlText w:val="•"/>
      <w:lvlJc w:val="left"/>
      <w:pPr>
        <w:ind w:left="2729" w:hanging="361"/>
      </w:pPr>
      <w:rPr>
        <w:rFonts w:hint="default"/>
        <w:lang w:val="en-gb" w:eastAsia="en-gb" w:bidi="en-gb"/>
      </w:rPr>
    </w:lvl>
    <w:lvl w:ilvl="3">
      <w:start w:val="0"/>
      <w:numFmt w:val="bullet"/>
      <w:lvlText w:val="•"/>
      <w:lvlJc w:val="left"/>
      <w:pPr>
        <w:ind w:left="3684" w:hanging="361"/>
      </w:pPr>
      <w:rPr>
        <w:rFonts w:hint="default"/>
        <w:lang w:val="en-gb" w:eastAsia="en-gb" w:bidi="en-gb"/>
      </w:rPr>
    </w:lvl>
    <w:lvl w:ilvl="4">
      <w:start w:val="0"/>
      <w:numFmt w:val="bullet"/>
      <w:lvlText w:val="•"/>
      <w:lvlJc w:val="left"/>
      <w:pPr>
        <w:ind w:left="4638" w:hanging="361"/>
      </w:pPr>
      <w:rPr>
        <w:rFonts w:hint="default"/>
        <w:lang w:val="en-gb" w:eastAsia="en-gb" w:bidi="en-gb"/>
      </w:rPr>
    </w:lvl>
    <w:lvl w:ilvl="5">
      <w:start w:val="0"/>
      <w:numFmt w:val="bullet"/>
      <w:lvlText w:val="•"/>
      <w:lvlJc w:val="left"/>
      <w:pPr>
        <w:ind w:left="5593" w:hanging="361"/>
      </w:pPr>
      <w:rPr>
        <w:rFonts w:hint="default"/>
        <w:lang w:val="en-gb" w:eastAsia="en-gb" w:bidi="en-gb"/>
      </w:rPr>
    </w:lvl>
    <w:lvl w:ilvl="6">
      <w:start w:val="0"/>
      <w:numFmt w:val="bullet"/>
      <w:lvlText w:val="•"/>
      <w:lvlJc w:val="left"/>
      <w:pPr>
        <w:ind w:left="6548" w:hanging="361"/>
      </w:pPr>
      <w:rPr>
        <w:rFonts w:hint="default"/>
        <w:lang w:val="en-gb" w:eastAsia="en-gb" w:bidi="en-gb"/>
      </w:rPr>
    </w:lvl>
    <w:lvl w:ilvl="7">
      <w:start w:val="0"/>
      <w:numFmt w:val="bullet"/>
      <w:lvlText w:val="•"/>
      <w:lvlJc w:val="left"/>
      <w:pPr>
        <w:ind w:left="7502" w:hanging="361"/>
      </w:pPr>
      <w:rPr>
        <w:rFonts w:hint="default"/>
        <w:lang w:val="en-gb" w:eastAsia="en-gb" w:bidi="en-gb"/>
      </w:rPr>
    </w:lvl>
    <w:lvl w:ilvl="8">
      <w:start w:val="0"/>
      <w:numFmt w:val="bullet"/>
      <w:lvlText w:val="•"/>
      <w:lvlJc w:val="left"/>
      <w:pPr>
        <w:ind w:left="8457" w:hanging="361"/>
      </w:pPr>
      <w:rPr>
        <w:rFonts w:hint="default"/>
        <w:lang w:val="en-gb" w:eastAsia="en-gb" w:bidi="en-gb"/>
      </w:rPr>
    </w:lvl>
  </w:abstractNum>
  <w:abstractNum w:abstractNumId="5">
    <w:multiLevelType w:val="hybridMultilevel"/>
    <w:lvl w:ilvl="0">
      <w:start w:val="0"/>
      <w:numFmt w:val="bullet"/>
      <w:lvlText w:val=""/>
      <w:lvlJc w:val="left"/>
      <w:pPr>
        <w:ind w:left="823" w:hanging="360"/>
      </w:pPr>
      <w:rPr>
        <w:rFonts w:hint="default" w:ascii="Symbol" w:hAnsi="Symbol" w:eastAsia="Symbol" w:cs="Symbol"/>
        <w:w w:val="100"/>
        <w:sz w:val="24"/>
        <w:szCs w:val="24"/>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4">
    <w:multiLevelType w:val="hybridMultilevel"/>
    <w:lvl w:ilvl="0">
      <w:start w:val="1"/>
      <w:numFmt w:val="decimal"/>
      <w:lvlText w:val="%1."/>
      <w:lvlJc w:val="left"/>
      <w:pPr>
        <w:ind w:left="668" w:hanging="355"/>
        <w:jc w:val="left"/>
      </w:pPr>
      <w:rPr>
        <w:rFonts w:hint="default" w:ascii="Arial" w:hAnsi="Arial" w:eastAsia="Arial" w:cs="Arial"/>
        <w:b/>
        <w:bCs/>
        <w:color w:val="A83625"/>
        <w:w w:val="99"/>
        <w:sz w:val="32"/>
        <w:szCs w:val="32"/>
        <w:lang w:val="en-gb" w:eastAsia="en-gb" w:bidi="en-gb"/>
      </w:rPr>
    </w:lvl>
    <w:lvl w:ilvl="1">
      <w:start w:val="1"/>
      <w:numFmt w:val="decimal"/>
      <w:lvlText w:val="%1.%2"/>
      <w:lvlJc w:val="left"/>
      <w:pPr>
        <w:ind w:left="798" w:hanging="486"/>
        <w:jc w:val="left"/>
      </w:pPr>
      <w:rPr>
        <w:rFonts w:hint="default" w:ascii="Arial" w:hAnsi="Arial" w:eastAsia="Arial" w:cs="Arial"/>
        <w:color w:val="A83625"/>
        <w:w w:val="100"/>
        <w:sz w:val="29"/>
        <w:szCs w:val="29"/>
        <w:lang w:val="en-gb" w:eastAsia="en-gb" w:bidi="en-gb"/>
      </w:rPr>
    </w:lvl>
    <w:lvl w:ilvl="2">
      <w:start w:val="0"/>
      <w:numFmt w:val="bullet"/>
      <w:lvlText w:val=""/>
      <w:lvlJc w:val="left"/>
      <w:pPr>
        <w:ind w:left="1094" w:hanging="301"/>
      </w:pPr>
      <w:rPr>
        <w:rFonts w:hint="default" w:ascii="Symbol" w:hAnsi="Symbol" w:eastAsia="Symbol" w:cs="Symbol"/>
        <w:w w:val="99"/>
        <w:sz w:val="20"/>
        <w:szCs w:val="20"/>
        <w:lang w:val="en-gb" w:eastAsia="en-gb" w:bidi="en-gb"/>
      </w:rPr>
    </w:lvl>
    <w:lvl w:ilvl="3">
      <w:start w:val="0"/>
      <w:numFmt w:val="bullet"/>
      <w:lvlText w:val="o"/>
      <w:lvlJc w:val="left"/>
      <w:pPr>
        <w:ind w:left="1862" w:hanging="360"/>
      </w:pPr>
      <w:rPr>
        <w:rFonts w:hint="default" w:ascii="Courier New" w:hAnsi="Courier New" w:eastAsia="Courier New" w:cs="Courier New"/>
        <w:w w:val="99"/>
        <w:sz w:val="20"/>
        <w:szCs w:val="20"/>
        <w:lang w:val="en-gb" w:eastAsia="en-gb" w:bidi="en-gb"/>
      </w:rPr>
    </w:lvl>
    <w:lvl w:ilvl="4">
      <w:start w:val="0"/>
      <w:numFmt w:val="bullet"/>
      <w:lvlText w:val="•"/>
      <w:lvlJc w:val="left"/>
      <w:pPr>
        <w:ind w:left="1140" w:hanging="360"/>
      </w:pPr>
      <w:rPr>
        <w:rFonts w:hint="default"/>
        <w:lang w:val="en-gb" w:eastAsia="en-gb" w:bidi="en-gb"/>
      </w:rPr>
    </w:lvl>
    <w:lvl w:ilvl="5">
      <w:start w:val="0"/>
      <w:numFmt w:val="bullet"/>
      <w:lvlText w:val="•"/>
      <w:lvlJc w:val="left"/>
      <w:pPr>
        <w:ind w:left="1200" w:hanging="360"/>
      </w:pPr>
      <w:rPr>
        <w:rFonts w:hint="default"/>
        <w:lang w:val="en-gb" w:eastAsia="en-gb" w:bidi="en-gb"/>
      </w:rPr>
    </w:lvl>
    <w:lvl w:ilvl="6">
      <w:start w:val="0"/>
      <w:numFmt w:val="bullet"/>
      <w:lvlText w:val="•"/>
      <w:lvlJc w:val="left"/>
      <w:pPr>
        <w:ind w:left="1860" w:hanging="360"/>
      </w:pPr>
      <w:rPr>
        <w:rFonts w:hint="default"/>
        <w:lang w:val="en-gb" w:eastAsia="en-gb" w:bidi="en-gb"/>
      </w:rPr>
    </w:lvl>
    <w:lvl w:ilvl="7">
      <w:start w:val="0"/>
      <w:numFmt w:val="bullet"/>
      <w:lvlText w:val="•"/>
      <w:lvlJc w:val="left"/>
      <w:pPr>
        <w:ind w:left="4091" w:hanging="360"/>
      </w:pPr>
      <w:rPr>
        <w:rFonts w:hint="default"/>
        <w:lang w:val="en-gb" w:eastAsia="en-gb" w:bidi="en-gb"/>
      </w:rPr>
    </w:lvl>
    <w:lvl w:ilvl="8">
      <w:start w:val="0"/>
      <w:numFmt w:val="bullet"/>
      <w:lvlText w:val="•"/>
      <w:lvlJc w:val="left"/>
      <w:pPr>
        <w:ind w:left="6323" w:hanging="360"/>
      </w:pPr>
      <w:rPr>
        <w:rFonts w:hint="default"/>
        <w:lang w:val="en-gb" w:eastAsia="en-gb" w:bidi="en-gb"/>
      </w:rPr>
    </w:lvl>
  </w:abstractNum>
  <w:abstractNum w:abstractNumId="3">
    <w:multiLevelType w:val="hybridMultilevel"/>
    <w:lvl w:ilvl="0">
      <w:start w:val="0"/>
      <w:numFmt w:val="bullet"/>
      <w:lvlText w:val=""/>
      <w:lvlJc w:val="left"/>
      <w:pPr>
        <w:ind w:left="828" w:hanging="360"/>
      </w:pPr>
      <w:rPr>
        <w:rFonts w:hint="default" w:ascii="Symbol" w:hAnsi="Symbol" w:eastAsia="Symbol" w:cs="Symbol"/>
        <w:w w:val="99"/>
        <w:sz w:val="20"/>
        <w:szCs w:val="20"/>
        <w:lang w:val="en-gb" w:eastAsia="en-gb" w:bidi="en-gb"/>
      </w:rPr>
    </w:lvl>
    <w:lvl w:ilvl="1">
      <w:start w:val="0"/>
      <w:numFmt w:val="bullet"/>
      <w:lvlText w:val="•"/>
      <w:lvlJc w:val="left"/>
      <w:pPr>
        <w:ind w:left="1757" w:hanging="360"/>
      </w:pPr>
      <w:rPr>
        <w:rFonts w:hint="default"/>
        <w:lang w:val="en-gb" w:eastAsia="en-gb" w:bidi="en-gb"/>
      </w:rPr>
    </w:lvl>
    <w:lvl w:ilvl="2">
      <w:start w:val="0"/>
      <w:numFmt w:val="bullet"/>
      <w:lvlText w:val="•"/>
      <w:lvlJc w:val="left"/>
      <w:pPr>
        <w:ind w:left="2695" w:hanging="360"/>
      </w:pPr>
      <w:rPr>
        <w:rFonts w:hint="default"/>
        <w:lang w:val="en-gb" w:eastAsia="en-gb" w:bidi="en-gb"/>
      </w:rPr>
    </w:lvl>
    <w:lvl w:ilvl="3">
      <w:start w:val="0"/>
      <w:numFmt w:val="bullet"/>
      <w:lvlText w:val="•"/>
      <w:lvlJc w:val="left"/>
      <w:pPr>
        <w:ind w:left="3633" w:hanging="360"/>
      </w:pPr>
      <w:rPr>
        <w:rFonts w:hint="default"/>
        <w:lang w:val="en-gb" w:eastAsia="en-gb" w:bidi="en-gb"/>
      </w:rPr>
    </w:lvl>
    <w:lvl w:ilvl="4">
      <w:start w:val="0"/>
      <w:numFmt w:val="bullet"/>
      <w:lvlText w:val="•"/>
      <w:lvlJc w:val="left"/>
      <w:pPr>
        <w:ind w:left="4571" w:hanging="360"/>
      </w:pPr>
      <w:rPr>
        <w:rFonts w:hint="default"/>
        <w:lang w:val="en-gb" w:eastAsia="en-gb" w:bidi="en-gb"/>
      </w:rPr>
    </w:lvl>
    <w:lvl w:ilvl="5">
      <w:start w:val="0"/>
      <w:numFmt w:val="bullet"/>
      <w:lvlText w:val="•"/>
      <w:lvlJc w:val="left"/>
      <w:pPr>
        <w:ind w:left="5509" w:hanging="360"/>
      </w:pPr>
      <w:rPr>
        <w:rFonts w:hint="default"/>
        <w:lang w:val="en-gb" w:eastAsia="en-gb" w:bidi="en-gb"/>
      </w:rPr>
    </w:lvl>
    <w:lvl w:ilvl="6">
      <w:start w:val="0"/>
      <w:numFmt w:val="bullet"/>
      <w:lvlText w:val="•"/>
      <w:lvlJc w:val="left"/>
      <w:pPr>
        <w:ind w:left="6447" w:hanging="360"/>
      </w:pPr>
      <w:rPr>
        <w:rFonts w:hint="default"/>
        <w:lang w:val="en-gb" w:eastAsia="en-gb" w:bidi="en-gb"/>
      </w:rPr>
    </w:lvl>
    <w:lvl w:ilvl="7">
      <w:start w:val="0"/>
      <w:numFmt w:val="bullet"/>
      <w:lvlText w:val="•"/>
      <w:lvlJc w:val="left"/>
      <w:pPr>
        <w:ind w:left="7385" w:hanging="360"/>
      </w:pPr>
      <w:rPr>
        <w:rFonts w:hint="default"/>
        <w:lang w:val="en-gb" w:eastAsia="en-gb" w:bidi="en-gb"/>
      </w:rPr>
    </w:lvl>
    <w:lvl w:ilvl="8">
      <w:start w:val="0"/>
      <w:numFmt w:val="bullet"/>
      <w:lvlText w:val="•"/>
      <w:lvlJc w:val="left"/>
      <w:pPr>
        <w:ind w:left="8323" w:hanging="360"/>
      </w:pPr>
      <w:rPr>
        <w:rFonts w:hint="default"/>
        <w:lang w:val="en-gb" w:eastAsia="en-gb" w:bidi="en-gb"/>
      </w:rPr>
    </w:lvl>
  </w:abstractNum>
  <w:abstractNum w:abstractNumId="2">
    <w:multiLevelType w:val="hybridMultilevel"/>
    <w:lvl w:ilvl="0">
      <w:start w:val="0"/>
      <w:numFmt w:val="bullet"/>
      <w:lvlText w:val=""/>
      <w:lvlJc w:val="left"/>
      <w:pPr>
        <w:ind w:left="1094" w:hanging="301"/>
      </w:pPr>
      <w:rPr>
        <w:rFonts w:hint="default" w:ascii="Symbol" w:hAnsi="Symbol" w:eastAsia="Symbol" w:cs="Symbol"/>
        <w:w w:val="99"/>
        <w:sz w:val="20"/>
        <w:szCs w:val="20"/>
        <w:lang w:val="en-gb" w:eastAsia="en-gb" w:bidi="en-gb"/>
      </w:rPr>
    </w:lvl>
    <w:lvl w:ilvl="1">
      <w:start w:val="0"/>
      <w:numFmt w:val="bullet"/>
      <w:lvlText w:val="•"/>
      <w:lvlJc w:val="left"/>
      <w:pPr>
        <w:ind w:left="2068" w:hanging="301"/>
      </w:pPr>
      <w:rPr>
        <w:rFonts w:hint="default"/>
        <w:lang w:val="en-gb" w:eastAsia="en-gb" w:bidi="en-gb"/>
      </w:rPr>
    </w:lvl>
    <w:lvl w:ilvl="2">
      <w:start w:val="0"/>
      <w:numFmt w:val="bullet"/>
      <w:lvlText w:val="•"/>
      <w:lvlJc w:val="left"/>
      <w:pPr>
        <w:ind w:left="3037" w:hanging="301"/>
      </w:pPr>
      <w:rPr>
        <w:rFonts w:hint="default"/>
        <w:lang w:val="en-gb" w:eastAsia="en-gb" w:bidi="en-gb"/>
      </w:rPr>
    </w:lvl>
    <w:lvl w:ilvl="3">
      <w:start w:val="0"/>
      <w:numFmt w:val="bullet"/>
      <w:lvlText w:val="•"/>
      <w:lvlJc w:val="left"/>
      <w:pPr>
        <w:ind w:left="4005" w:hanging="301"/>
      </w:pPr>
      <w:rPr>
        <w:rFonts w:hint="default"/>
        <w:lang w:val="en-gb" w:eastAsia="en-gb" w:bidi="en-gb"/>
      </w:rPr>
    </w:lvl>
    <w:lvl w:ilvl="4">
      <w:start w:val="0"/>
      <w:numFmt w:val="bullet"/>
      <w:lvlText w:val="•"/>
      <w:lvlJc w:val="left"/>
      <w:pPr>
        <w:ind w:left="4974" w:hanging="301"/>
      </w:pPr>
      <w:rPr>
        <w:rFonts w:hint="default"/>
        <w:lang w:val="en-gb" w:eastAsia="en-gb" w:bidi="en-gb"/>
      </w:rPr>
    </w:lvl>
    <w:lvl w:ilvl="5">
      <w:start w:val="0"/>
      <w:numFmt w:val="bullet"/>
      <w:lvlText w:val="•"/>
      <w:lvlJc w:val="left"/>
      <w:pPr>
        <w:ind w:left="5943" w:hanging="301"/>
      </w:pPr>
      <w:rPr>
        <w:rFonts w:hint="default"/>
        <w:lang w:val="en-gb" w:eastAsia="en-gb" w:bidi="en-gb"/>
      </w:rPr>
    </w:lvl>
    <w:lvl w:ilvl="6">
      <w:start w:val="0"/>
      <w:numFmt w:val="bullet"/>
      <w:lvlText w:val="•"/>
      <w:lvlJc w:val="left"/>
      <w:pPr>
        <w:ind w:left="6911" w:hanging="301"/>
      </w:pPr>
      <w:rPr>
        <w:rFonts w:hint="default"/>
        <w:lang w:val="en-gb" w:eastAsia="en-gb" w:bidi="en-gb"/>
      </w:rPr>
    </w:lvl>
    <w:lvl w:ilvl="7">
      <w:start w:val="0"/>
      <w:numFmt w:val="bullet"/>
      <w:lvlText w:val="•"/>
      <w:lvlJc w:val="left"/>
      <w:pPr>
        <w:ind w:left="7880" w:hanging="301"/>
      </w:pPr>
      <w:rPr>
        <w:rFonts w:hint="default"/>
        <w:lang w:val="en-gb" w:eastAsia="en-gb" w:bidi="en-gb"/>
      </w:rPr>
    </w:lvl>
    <w:lvl w:ilvl="8">
      <w:start w:val="0"/>
      <w:numFmt w:val="bullet"/>
      <w:lvlText w:val="•"/>
      <w:lvlJc w:val="left"/>
      <w:pPr>
        <w:ind w:left="8849" w:hanging="301"/>
      </w:pPr>
      <w:rPr>
        <w:rFonts w:hint="default"/>
        <w:lang w:val="en-gb" w:eastAsia="en-gb" w:bidi="en-gb"/>
      </w:rPr>
    </w:lvl>
  </w:abstractNum>
  <w:abstractNum w:abstractNumId="1">
    <w:multiLevelType w:val="hybridMultilevel"/>
    <w:lvl w:ilvl="0">
      <w:start w:val="1"/>
      <w:numFmt w:val="decimal"/>
      <w:lvlText w:val="%1."/>
      <w:lvlJc w:val="left"/>
      <w:pPr>
        <w:ind w:left="1034" w:hanging="301"/>
        <w:jc w:val="left"/>
      </w:pPr>
      <w:rPr>
        <w:rFonts w:hint="default" w:ascii="Arial" w:hAnsi="Arial" w:eastAsia="Arial" w:cs="Arial"/>
        <w:w w:val="100"/>
        <w:sz w:val="24"/>
        <w:szCs w:val="24"/>
        <w:lang w:val="en-gb" w:eastAsia="en-gb" w:bidi="en-gb"/>
      </w:rPr>
    </w:lvl>
    <w:lvl w:ilvl="1">
      <w:start w:val="0"/>
      <w:numFmt w:val="bullet"/>
      <w:lvlText w:val="•"/>
      <w:lvlJc w:val="left"/>
      <w:pPr>
        <w:ind w:left="2014" w:hanging="301"/>
      </w:pPr>
      <w:rPr>
        <w:rFonts w:hint="default"/>
        <w:lang w:val="en-gb" w:eastAsia="en-gb" w:bidi="en-gb"/>
      </w:rPr>
    </w:lvl>
    <w:lvl w:ilvl="2">
      <w:start w:val="0"/>
      <w:numFmt w:val="bullet"/>
      <w:lvlText w:val="•"/>
      <w:lvlJc w:val="left"/>
      <w:pPr>
        <w:ind w:left="2989" w:hanging="301"/>
      </w:pPr>
      <w:rPr>
        <w:rFonts w:hint="default"/>
        <w:lang w:val="en-gb" w:eastAsia="en-gb" w:bidi="en-gb"/>
      </w:rPr>
    </w:lvl>
    <w:lvl w:ilvl="3">
      <w:start w:val="0"/>
      <w:numFmt w:val="bullet"/>
      <w:lvlText w:val="•"/>
      <w:lvlJc w:val="left"/>
      <w:pPr>
        <w:ind w:left="3963" w:hanging="301"/>
      </w:pPr>
      <w:rPr>
        <w:rFonts w:hint="default"/>
        <w:lang w:val="en-gb" w:eastAsia="en-gb" w:bidi="en-gb"/>
      </w:rPr>
    </w:lvl>
    <w:lvl w:ilvl="4">
      <w:start w:val="0"/>
      <w:numFmt w:val="bullet"/>
      <w:lvlText w:val="•"/>
      <w:lvlJc w:val="left"/>
      <w:pPr>
        <w:ind w:left="4938" w:hanging="301"/>
      </w:pPr>
      <w:rPr>
        <w:rFonts w:hint="default"/>
        <w:lang w:val="en-gb" w:eastAsia="en-gb" w:bidi="en-gb"/>
      </w:rPr>
    </w:lvl>
    <w:lvl w:ilvl="5">
      <w:start w:val="0"/>
      <w:numFmt w:val="bullet"/>
      <w:lvlText w:val="•"/>
      <w:lvlJc w:val="left"/>
      <w:pPr>
        <w:ind w:left="5913" w:hanging="301"/>
      </w:pPr>
      <w:rPr>
        <w:rFonts w:hint="default"/>
        <w:lang w:val="en-gb" w:eastAsia="en-gb" w:bidi="en-gb"/>
      </w:rPr>
    </w:lvl>
    <w:lvl w:ilvl="6">
      <w:start w:val="0"/>
      <w:numFmt w:val="bullet"/>
      <w:lvlText w:val="•"/>
      <w:lvlJc w:val="left"/>
      <w:pPr>
        <w:ind w:left="6887" w:hanging="301"/>
      </w:pPr>
      <w:rPr>
        <w:rFonts w:hint="default"/>
        <w:lang w:val="en-gb" w:eastAsia="en-gb" w:bidi="en-gb"/>
      </w:rPr>
    </w:lvl>
    <w:lvl w:ilvl="7">
      <w:start w:val="0"/>
      <w:numFmt w:val="bullet"/>
      <w:lvlText w:val="•"/>
      <w:lvlJc w:val="left"/>
      <w:pPr>
        <w:ind w:left="7862" w:hanging="301"/>
      </w:pPr>
      <w:rPr>
        <w:rFonts w:hint="default"/>
        <w:lang w:val="en-gb" w:eastAsia="en-gb" w:bidi="en-gb"/>
      </w:rPr>
    </w:lvl>
    <w:lvl w:ilvl="8">
      <w:start w:val="0"/>
      <w:numFmt w:val="bullet"/>
      <w:lvlText w:val="•"/>
      <w:lvlJc w:val="left"/>
      <w:pPr>
        <w:ind w:left="8837" w:hanging="301"/>
      </w:pPr>
      <w:rPr>
        <w:rFonts w:hint="default"/>
        <w:lang w:val="en-gb" w:eastAsia="en-gb" w:bidi="en-gb"/>
      </w:rPr>
    </w:lvl>
  </w:abstractNum>
  <w:abstractNum w:abstractNumId="0">
    <w:multiLevelType w:val="hybridMultilevel"/>
    <w:lvl w:ilvl="0">
      <w:start w:val="0"/>
      <w:numFmt w:val="bullet"/>
      <w:lvlText w:val=""/>
      <w:lvlJc w:val="left"/>
      <w:pPr>
        <w:ind w:left="1634" w:hanging="360"/>
      </w:pPr>
      <w:rPr>
        <w:rFonts w:hint="default" w:ascii="Symbol" w:hAnsi="Symbol" w:eastAsia="Symbol" w:cs="Symbol"/>
        <w:w w:val="99"/>
        <w:sz w:val="20"/>
        <w:szCs w:val="20"/>
        <w:lang w:val="en-gb" w:eastAsia="en-gb" w:bidi="en-gb"/>
      </w:rPr>
    </w:lvl>
    <w:lvl w:ilvl="1">
      <w:start w:val="0"/>
      <w:numFmt w:val="bullet"/>
      <w:lvlText w:val=""/>
      <w:lvlJc w:val="left"/>
      <w:pPr>
        <w:ind w:left="2354" w:hanging="360"/>
      </w:pPr>
      <w:rPr>
        <w:rFonts w:hint="default" w:ascii="Symbol" w:hAnsi="Symbol" w:eastAsia="Symbol" w:cs="Symbol"/>
        <w:w w:val="99"/>
        <w:sz w:val="20"/>
        <w:szCs w:val="20"/>
        <w:lang w:val="en-gb" w:eastAsia="en-gb" w:bidi="en-gb"/>
      </w:rPr>
    </w:lvl>
    <w:lvl w:ilvl="2">
      <w:start w:val="0"/>
      <w:numFmt w:val="bullet"/>
      <w:lvlText w:val="•"/>
      <w:lvlJc w:val="left"/>
      <w:pPr>
        <w:ind w:left="3296" w:hanging="360"/>
      </w:pPr>
      <w:rPr>
        <w:rFonts w:hint="default"/>
        <w:lang w:val="en-gb" w:eastAsia="en-gb" w:bidi="en-gb"/>
      </w:rPr>
    </w:lvl>
    <w:lvl w:ilvl="3">
      <w:start w:val="0"/>
      <w:numFmt w:val="bullet"/>
      <w:lvlText w:val="•"/>
      <w:lvlJc w:val="left"/>
      <w:pPr>
        <w:ind w:left="4232" w:hanging="360"/>
      </w:pPr>
      <w:rPr>
        <w:rFonts w:hint="default"/>
        <w:lang w:val="en-gb" w:eastAsia="en-gb" w:bidi="en-gb"/>
      </w:rPr>
    </w:lvl>
    <w:lvl w:ilvl="4">
      <w:start w:val="0"/>
      <w:numFmt w:val="bullet"/>
      <w:lvlText w:val="•"/>
      <w:lvlJc w:val="left"/>
      <w:pPr>
        <w:ind w:left="5168" w:hanging="360"/>
      </w:pPr>
      <w:rPr>
        <w:rFonts w:hint="default"/>
        <w:lang w:val="en-gb" w:eastAsia="en-gb" w:bidi="en-gb"/>
      </w:rPr>
    </w:lvl>
    <w:lvl w:ilvl="5">
      <w:start w:val="0"/>
      <w:numFmt w:val="bullet"/>
      <w:lvlText w:val="•"/>
      <w:lvlJc w:val="left"/>
      <w:pPr>
        <w:ind w:left="6105" w:hanging="360"/>
      </w:pPr>
      <w:rPr>
        <w:rFonts w:hint="default"/>
        <w:lang w:val="en-gb" w:eastAsia="en-gb" w:bidi="en-gb"/>
      </w:rPr>
    </w:lvl>
    <w:lvl w:ilvl="6">
      <w:start w:val="0"/>
      <w:numFmt w:val="bullet"/>
      <w:lvlText w:val="•"/>
      <w:lvlJc w:val="left"/>
      <w:pPr>
        <w:ind w:left="7041" w:hanging="360"/>
      </w:pPr>
      <w:rPr>
        <w:rFonts w:hint="default"/>
        <w:lang w:val="en-gb" w:eastAsia="en-gb" w:bidi="en-gb"/>
      </w:rPr>
    </w:lvl>
    <w:lvl w:ilvl="7">
      <w:start w:val="0"/>
      <w:numFmt w:val="bullet"/>
      <w:lvlText w:val="•"/>
      <w:lvlJc w:val="left"/>
      <w:pPr>
        <w:ind w:left="7977" w:hanging="360"/>
      </w:pPr>
      <w:rPr>
        <w:rFonts w:hint="default"/>
        <w:lang w:val="en-gb" w:eastAsia="en-gb" w:bidi="en-gb"/>
      </w:rPr>
    </w:lvl>
    <w:lvl w:ilvl="8">
      <w:start w:val="0"/>
      <w:numFmt w:val="bullet"/>
      <w:lvlText w:val="•"/>
      <w:lvlJc w:val="left"/>
      <w:pPr>
        <w:ind w:left="8913" w:hanging="360"/>
      </w:pPr>
      <w:rPr>
        <w:rFonts w:hint="default"/>
        <w:lang w:val="en-gb" w:eastAsia="en-gb" w:bidi="en-gb"/>
      </w:rPr>
    </w:lvl>
  </w:abstract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spacing w:before="89"/>
      <w:ind w:left="668" w:hanging="356"/>
      <w:outlineLvl w:val="1"/>
    </w:pPr>
    <w:rPr>
      <w:rFonts w:ascii="Arial" w:hAnsi="Arial" w:eastAsia="Arial" w:cs="Arial"/>
      <w:b/>
      <w:bCs/>
      <w:sz w:val="32"/>
      <w:szCs w:val="32"/>
      <w:lang w:val="en-gb" w:eastAsia="en-gb" w:bidi="en-gb"/>
    </w:rPr>
  </w:style>
  <w:style w:styleId="Heading2" w:type="paragraph">
    <w:name w:val="Heading 2"/>
    <w:basedOn w:val="Normal"/>
    <w:uiPriority w:val="1"/>
    <w:qFormat/>
    <w:pPr>
      <w:ind w:left="798" w:hanging="486"/>
      <w:outlineLvl w:val="2"/>
    </w:pPr>
    <w:rPr>
      <w:rFonts w:ascii="Arial" w:hAnsi="Arial" w:eastAsia="Arial" w:cs="Arial"/>
      <w:sz w:val="29"/>
      <w:szCs w:val="29"/>
      <w:lang w:val="en-gb" w:eastAsia="en-gb" w:bidi="en-gb"/>
    </w:rPr>
  </w:style>
  <w:style w:styleId="Heading3" w:type="paragraph">
    <w:name w:val="Heading 3"/>
    <w:basedOn w:val="Normal"/>
    <w:uiPriority w:val="1"/>
    <w:qFormat/>
    <w:pPr>
      <w:ind w:left="421"/>
      <w:outlineLvl w:val="3"/>
    </w:pPr>
    <w:rPr>
      <w:rFonts w:ascii="Arial" w:hAnsi="Arial" w:eastAsia="Arial" w:cs="Arial"/>
      <w:b/>
      <w:bCs/>
      <w:sz w:val="24"/>
      <w:szCs w:val="24"/>
      <w:lang w:val="en-gb" w:eastAsia="en-gb" w:bidi="en-gb"/>
    </w:rPr>
  </w:style>
  <w:style w:styleId="Heading4" w:type="paragraph">
    <w:name w:val="Heading 4"/>
    <w:basedOn w:val="Normal"/>
    <w:uiPriority w:val="1"/>
    <w:qFormat/>
    <w:pPr>
      <w:ind w:left="313"/>
      <w:outlineLvl w:val="4"/>
    </w:pPr>
    <w:rPr>
      <w:rFonts w:ascii="Arial" w:hAnsi="Arial" w:eastAsia="Arial" w:cs="Arial"/>
      <w:b/>
      <w:bCs/>
      <w:i/>
      <w:sz w:val="24"/>
      <w:szCs w:val="24"/>
      <w:lang w:val="en-gb" w:eastAsia="en-gb" w:bidi="en-gb"/>
    </w:rPr>
  </w:style>
  <w:style w:styleId="ListParagraph" w:type="paragraph">
    <w:name w:val="List Paragraph"/>
    <w:basedOn w:val="Normal"/>
    <w:uiPriority w:val="1"/>
    <w:qFormat/>
    <w:pPr>
      <w:ind w:left="1094" w:hanging="360"/>
    </w:pPr>
    <w:rPr>
      <w:rFonts w:ascii="Arial" w:hAnsi="Arial" w:eastAsia="Arial" w:cs="Arial"/>
      <w:lang w:val="en-gb" w:eastAsia="en-gb" w:bidi="en-gb"/>
    </w:rPr>
  </w:style>
  <w:style w:styleId="TableParagraph" w:type="paragraph">
    <w:name w:val="Table Paragraph"/>
    <w:basedOn w:val="Normal"/>
    <w:uiPriority w:val="1"/>
    <w:qFormat/>
    <w:pPr>
      <w:ind w:left="107"/>
    </w:pPr>
    <w:rPr>
      <w:rFonts w:ascii="Arial" w:hAnsi="Arial" w:eastAsia="Arial" w:cs="Arial"/>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yperlink" Target="http://www.tessafrica.net/" TargetMode="External"/><Relationship Id="rId9" Type="http://schemas.openxmlformats.org/officeDocument/2006/relationships/hyperlink" Target="mailto:fels-tessa@open.ac.uk" TargetMode="External"/><Relationship Id="rId10" Type="http://schemas.openxmlformats.org/officeDocument/2006/relationships/hyperlink" Target="http://creativecommons.org/licenses/by-sa/4.0/" TargetMode="External"/><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image" Target="media/image6.jpeg"/><Relationship Id="rId15" Type="http://schemas.openxmlformats.org/officeDocument/2006/relationships/hyperlink" Target="https://www.unicef.org.uk/documents/Publication-pdfs/UNCRC_PRESS200910web.pdf" TargetMode="External"/><Relationship Id="rId16" Type="http://schemas.openxmlformats.org/officeDocument/2006/relationships/hyperlink" Target="http://www.tessafrica.net/home" TargetMode="External"/><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20" Type="http://schemas.openxmlformats.org/officeDocument/2006/relationships/image" Target="media/image10.jpeg"/><Relationship Id="rId21" Type="http://schemas.openxmlformats.org/officeDocument/2006/relationships/image" Target="media/image11.jpeg"/><Relationship Id="rId22" Type="http://schemas.openxmlformats.org/officeDocument/2006/relationships/hyperlink" Target="http://www.handicap-international.us/inclusive_education" TargetMode="External"/><Relationship Id="rId23" Type="http://schemas.openxmlformats.org/officeDocument/2006/relationships/hyperlink" Target="http://www.unesco.org/new/en/education/themes/strengthening-education-systems/inclusive-education/" TargetMode="External"/><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header" Target="header3.xml"/><Relationship Id="rId27" Type="http://schemas.openxmlformats.org/officeDocument/2006/relationships/footer" Target="footer3.xml"/><Relationship Id="rId28" Type="http://schemas.openxmlformats.org/officeDocument/2006/relationships/image" Target="media/image12.jpeg"/><Relationship Id="rId29" Type="http://schemas.openxmlformats.org/officeDocument/2006/relationships/image" Target="media/image13.jpeg"/><Relationship Id="rId30" Type="http://schemas.openxmlformats.org/officeDocument/2006/relationships/image" Target="media/image14.png"/><Relationship Id="rId31" Type="http://schemas.openxmlformats.org/officeDocument/2006/relationships/image" Target="media/image15.jpeg"/><Relationship Id="rId32" Type="http://schemas.openxmlformats.org/officeDocument/2006/relationships/image" Target="media/image16.jpeg"/><Relationship Id="rId33" Type="http://schemas.openxmlformats.org/officeDocument/2006/relationships/image" Target="media/image17.jpeg"/><Relationship Id="rId34" Type="http://schemas.openxmlformats.org/officeDocument/2006/relationships/image" Target="media/image18.jpeg"/><Relationship Id="rId35" Type="http://schemas.openxmlformats.org/officeDocument/2006/relationships/image" Target="media/image19.png"/><Relationship Id="rId36" Type="http://schemas.openxmlformats.org/officeDocument/2006/relationships/image" Target="media/image20.jpeg"/><Relationship Id="rId37" Type="http://schemas.openxmlformats.org/officeDocument/2006/relationships/image" Target="media/image21.jpeg"/><Relationship Id="rId38" Type="http://schemas.openxmlformats.org/officeDocument/2006/relationships/image" Target="media/image22.jpeg"/><Relationship Id="rId39" Type="http://schemas.openxmlformats.org/officeDocument/2006/relationships/image" Target="media/image23.jpeg"/><Relationship Id="rId40" Type="http://schemas.openxmlformats.org/officeDocument/2006/relationships/hyperlink" Target="http://anysnapshot.com/" TargetMode="External"/><Relationship Id="rId41" Type="http://schemas.openxmlformats.org/officeDocument/2006/relationships/image" Target="media/image24.jpeg"/><Relationship Id="rId42" Type="http://schemas.openxmlformats.org/officeDocument/2006/relationships/hyperlink" Target="http://wiki.aprelia.org/tiki-index.php" TargetMode="External"/><Relationship Id="rId43" Type="http://schemas.openxmlformats.org/officeDocument/2006/relationships/hyperlink" Target="http://www.open.edu/openlearnworks/mod/oucontent/olinkremote.php?website=TESSA_Eng&amp;targetdoc=8.%20An%20appropriate%20support%20for%20all" TargetMode="External"/><Relationship Id="rId44" Type="http://schemas.openxmlformats.org/officeDocument/2006/relationships/hyperlink" Target="http://i.knaryan.ru/u/ef/75d9907c4311e28abc73d76e6b2996/-/shaping%20the%20way%20we%20teach%20english.pdf" TargetMode="External"/><Relationship Id="rId45" Type="http://schemas.openxmlformats.org/officeDocument/2006/relationships/hyperlink" Target="http://selfdeterminationtheory.org/SDT/documents/2000_RyanDeci_SDT.pdf" TargetMode="External"/><Relationship Id="rId46" Type="http://schemas.openxmlformats.org/officeDocument/2006/relationships/hyperlink" Target="http://www.unesco.org/new/fr/education/themes/strengthening-education-systems/inclusive-education/" TargetMode="External"/><Relationship Id="rId47" Type="http://schemas.openxmlformats.org/officeDocument/2006/relationships/hyperlink" Target="http://www.unescobkk.org/education/inclusive-education/resources/ilfe-toolkit/" TargetMode="External"/><Relationship Id="rId48" Type="http://schemas.openxmlformats.org/officeDocument/2006/relationships/hyperlink" Target="http://unesdoc.unesco.org/images/0012/001243/124394e.pdf" TargetMode="External"/><Relationship Id="rId49" Type="http://schemas.openxmlformats.org/officeDocument/2006/relationships/hyperlink" Target="http://www.unicef.org.uk/Documents/Publication-pdfs/UNCRC_PRESS200910web.pdf" TargetMode="External"/><Relationship Id="rId50" Type="http://schemas.openxmlformats.org/officeDocument/2006/relationships/hyperlink" Target="https://treaties.un.org/doc/publication/mtdsg/volume%20i/chapter%20iv/iv-11.fr.pdf" TargetMode="External"/><Relationship Id="rId51" Type="http://schemas.openxmlformats.org/officeDocument/2006/relationships/hyperlink" Target="https://www.european-agency.org/sites/default/files/Profile-of-Inclusive-Teachers.pdf" TargetMode="External"/><Relationship Id="rId52" Type="http://schemas.openxmlformats.org/officeDocument/2006/relationships/hyperlink" Target="http://teach.com/what/teachers-teach/learning-styles" TargetMode="External"/><Relationship Id="rId53" Type="http://schemas.openxmlformats.org/officeDocument/2006/relationships/hyperlink" Target="http://infed.org/mobi/howard-gardner-multiple-intelligences-and-education" TargetMode="External"/><Relationship Id="rId54" Type="http://schemas.openxmlformats.org/officeDocument/2006/relationships/hyperlink" Target="https://educationendowmentfoundation.org.uk/evidence/teaching-learning-toolkit/peer-tutoring/" TargetMode="External"/><Relationship Id="rId55" Type="http://schemas.openxmlformats.org/officeDocument/2006/relationships/hyperlink" Target="http://inclusiveschools.org/peers-supporting-an-inclusive-school-climate/" TargetMode="External"/><Relationship Id="rId56" Type="http://schemas.openxmlformats.org/officeDocument/2006/relationships/hyperlink" Target="https://en.m.wikipedia.org/wiki/Instructional_scaffolding" TargetMode="External"/><Relationship Id="rId57" Type="http://schemas.openxmlformats.org/officeDocument/2006/relationships/hyperlink" Target="http://www.edu.am/DownloadFile/66eng-Mel_Ainscow.pdf" TargetMode="External"/><Relationship Id="rId58" Type="http://schemas.openxmlformats.org/officeDocument/2006/relationships/hyperlink" Target="https://core.ac.uk/download/files/3/309634.pdf" TargetMode="External"/><Relationship Id="rId59" Type="http://schemas.openxmlformats.org/officeDocument/2006/relationships/hyperlink" Target="http://www.scholarpublishing.org/index.php/ASSRJ/article/view/124/ASSRJ-14-0124" TargetMode="External"/><Relationship Id="rId60" Type="http://schemas.openxmlformats.org/officeDocument/2006/relationships/hyperlink" Target="http://www.csie.org.uk/resources/inclusion-index-explained.shtml" TargetMode="External"/><Relationship Id="rId61" Type="http://schemas.openxmlformats.org/officeDocument/2006/relationships/hyperlink" Target="http://www.internationalsped.com/documents/developing_a_support_programme_for_teachers.doc" TargetMode="External"/><Relationship Id="rId62" Type="http://schemas.openxmlformats.org/officeDocument/2006/relationships/hyperlink" Target="http://hesperian.org/books-and-resources/resources-in-french" TargetMode="External"/><Relationship Id="rId63" Type="http://schemas.openxmlformats.org/officeDocument/2006/relationships/hyperlink" Target="http://www.eenet.org.uk/resources/docs/Inclusive_Education_in_Low_Income_Countries.pdf" TargetMode="External"/><Relationship Id="rId64" Type="http://schemas.openxmlformats.org/officeDocument/2006/relationships/hyperlink" Target="http://www.eenet.org.uk/resources/docs/bonn_2.php" TargetMode="External"/><Relationship Id="rId65" Type="http://schemas.openxmlformats.org/officeDocument/2006/relationships/hyperlink" Target="https://www.european-agency.org/sites/default/files/TE4I-Literature-Review.pdf" TargetMode="External"/><Relationship Id="rId66" Type="http://schemas.openxmlformats.org/officeDocument/2006/relationships/hyperlink" Target="http://gsi.berkeley.edu/gsi-guide-contents/learning-theory-research/learning-overview/" TargetMode="External"/><Relationship Id="rId67" Type="http://schemas.openxmlformats.org/officeDocument/2006/relationships/hyperlink" Target="http://infed.org/mobi/learning-theory-models-product-and-process/" TargetMode="External"/><Relationship Id="rId68" Type="http://schemas.openxmlformats.org/officeDocument/2006/relationships/hyperlink" Target="http://www.learning-theories.com/" TargetMode="External"/><Relationship Id="rId69" Type="http://schemas.openxmlformats.org/officeDocument/2006/relationships/hyperlink" Target="https://en.m.wikipedia.org/wiki/Learning_theory_(education)" TargetMode="External"/><Relationship Id="rId70" Type="http://schemas.openxmlformats.org/officeDocument/2006/relationships/hyperlink" Target="http://www.open.edu/openlearnworks/mod/oucontent/olinkremote.php?website=TESSA_Eng&amp;targetdoc=2.%20The%20inclusive%20teacher&#226;&#8364;&#8482;s%20attitude%20and%20behaviour&amp;targetptr=1.1" TargetMode="External"/><Relationship Id="rId71" Type="http://schemas.openxmlformats.org/officeDocument/2006/relationships/hyperlink" Target="http://www.open.edu/openlearnworks/mod/oucontent/olinkremote.php?website=TESSA_Eng&amp;targetdoc=2.%20The%20inclusive%20teacher&#226;&#8364;&#8482;s%20attitude%20and%20behaviour&amp;targetptr=1.6" TargetMode="External"/><Relationship Id="rId72" Type="http://schemas.openxmlformats.org/officeDocument/2006/relationships/hyperlink" Target="http://www.open.edu/openlearnworks/mod/oucontent/olinkremote.php?website=TESSA_Eng&amp;targetdoc=3.%20A%20classroom%20for%20all%20in%20a%20school%20for%20all&amp;targetptr=1.1" TargetMode="External"/><Relationship Id="rId73" Type="http://schemas.openxmlformats.org/officeDocument/2006/relationships/hyperlink" Target="http://www.open.edu/openlearnworks/mod/oucontent/olinkremote.php?website=TESSA_Eng&amp;targetdoc=3.%20A%20classroom%20for%20all%20in%20a%20school%20for%20all&amp;targetptr=1.2" TargetMode="External"/><Relationship Id="rId74" Type="http://schemas.openxmlformats.org/officeDocument/2006/relationships/hyperlink" Target="http://www.open.edu/openlearnworks/mod/oucontent/olinkremote.php?website=TESSA_Eng&amp;targetdoc=3.%20A%20classroom%20for%20all%20in%20a%20school%20for%20all&amp;targetptr=1.4" TargetMode="External"/><Relationship Id="rId75" Type="http://schemas.openxmlformats.org/officeDocument/2006/relationships/hyperlink" Target="http://www.open.edu/openlearnworks/mod/oucontent/olinkremote.php?website=TESSA_Eng&amp;targetdoc=4.%20Using%20language%20accessible%20to%20all&amp;targetptr=1.2" TargetMode="External"/><Relationship Id="rId76" Type="http://schemas.openxmlformats.org/officeDocument/2006/relationships/hyperlink" Target="http://www.open.edu/openlearnworks/mod/oucontent/olinkremote.php?website=TESSA_Eng&amp;targetdoc=4.%20Using%20language%20accessible%20to%20all&amp;targetptr=1.5" TargetMode="External"/><Relationship Id="rId77" Type="http://schemas.openxmlformats.org/officeDocument/2006/relationships/hyperlink" Target="http://www.open.edu/openlearnworks/mod/oucontent/olinkremote.php?website=TESSA_Eng&amp;targetdoc=5.%20Planning%20and%20preparing%20lessons%20to%20include%20all%20pupils&amp;targetptr=1.3" TargetMode="External"/><Relationship Id="rId78" Type="http://schemas.openxmlformats.org/officeDocument/2006/relationships/hyperlink" Target="http://www.open.edu/openlearnworks/mod/oucontent/olinkremote.php?website=TESSA_Eng&amp;targetdoc=5.%20Planning%20and%20preparing%20lessons%20to%20include%20all%20pupils&amp;targetptr=1.4" TargetMode="External"/><Relationship Id="rId79" Type="http://schemas.openxmlformats.org/officeDocument/2006/relationships/hyperlink" Target="http://www.open.edu/openlearnworks/mod/oucontent/olinkremote.php?website=TESSA_Eng&amp;targetdoc=7.%20Assessment%20and%20feedback%20for%20learning&amp;targetptr=1.2" TargetMode="External"/><Relationship Id="rId80" Type="http://schemas.openxmlformats.org/officeDocument/2006/relationships/hyperlink" Target="http://www.open.edu/openlearnworks/mod/oucontent/olinkremote.php?website=TESSA_Eng&amp;targetdoc=8.%20An%20appropriate%20support%20for%20all&amp;targetptr=1.1" TargetMode="External"/><Relationship Id="rId81" Type="http://schemas.openxmlformats.org/officeDocument/2006/relationships/hyperlink" Target="http://www.open.edu/openlearnworks/mod/oucontent/olinkremote.php?website=TESSA_Eng&amp;targetdoc=9.%20Managing%20and%20including%20the%20opinion%20of%20the%20community&amp;targetptr=1.2" TargetMode="External"/><Relationship Id="rId82" Type="http://schemas.openxmlformats.org/officeDocument/2006/relationships/hyperlink" Target="http://www.open.edu/openlearnworks/mod/oucontent/olinkremote.php?website=TESSA_Eng&amp;targetdoc=9.%20Managing%20and%20including%20the%20opinion%20of%20the%20community&amp;targetptr=1.3" TargetMode="External"/><Relationship Id="rId83" Type="http://schemas.openxmlformats.org/officeDocument/2006/relationships/hyperlink" Target="http://www.open.edu/openlearnworks/mod/oucontent/olinkremote.php?website=TESSA_Eng&amp;targetdoc=TESSA%20Inclusive%20Education%20Toolkit%20A%20guide%20to%20the%20education%20and%20training%20of%20teachers%20in%20inclusive%20education" TargetMode="External"/><Relationship Id="rId84" Type="http://schemas.openxmlformats.org/officeDocument/2006/relationships/hyperlink" Target="http://www.open.edu/openlearnworks/mod/oucontent/olinkremote.php?website=TESSA_Eng&amp;targetdoc=1.%20Different%20types%20of%20schools" TargetMode="External"/><Relationship Id="rId85" Type="http://schemas.openxmlformats.org/officeDocument/2006/relationships/hyperlink" Target="http://www.open.edu/openlearnworks/mod/oucontent/olinkremote.php?website=TESSA_Eng&amp;targetdoc=2.%20The%20inclusive%20teacher&#226;&#8364;&#8482;s%20attitude%20and%20behaviour&amp;targetptr=1.2" TargetMode="External"/><Relationship Id="rId86" Type="http://schemas.openxmlformats.org/officeDocument/2006/relationships/hyperlink" Target="http://www.open.edu/openlearnworks/mod/oucontent/olinkremote.php?website=TESSA_Eng&amp;targetdoc=2.%20The%20inclusive%20teacher&#226;&#8364;&#8482;s%20attitude%20and%20behaviour&amp;targetptr=1.3" TargetMode="External"/><Relationship Id="rId87" Type="http://schemas.openxmlformats.org/officeDocument/2006/relationships/hyperlink" Target="http://www.open.edu/openlearnworks/mod/oucontent/olinkremote.php?website=TESSA_Eng&amp;targetdoc=2.%20The%20inclusive%20teacher&#226;&#8364;&#8482;s%20attitude%20and%20behaviour&amp;targetptr=1.4" TargetMode="External"/><Relationship Id="rId88" Type="http://schemas.openxmlformats.org/officeDocument/2006/relationships/hyperlink" Target="http://www.open.edu/openlearnworks/mod/oucontent/olinkremote.php?website=TESSA_Eng&amp;targetdoc=2.%20The%20inclusive%20teacher&#226;&#8364;&#8482;s%20attitude%20and%20behaviour&amp;targetptr=1.5" TargetMode="External"/><Relationship Id="rId89" Type="http://schemas.openxmlformats.org/officeDocument/2006/relationships/hyperlink" Target="http://www.open.edu/openlearnworks/mod/oucontent/olinkremote.php?website=TESSA_Eng&amp;targetdoc=2.%20The%20inclusive%20teacher&#226;&#8364;&#8482;s%20attitude%20and%20behaviour&amp;targetptr=1.7" TargetMode="External"/><Relationship Id="rId90" Type="http://schemas.openxmlformats.org/officeDocument/2006/relationships/hyperlink" Target="http://www.open.edu/openlearnworks/mod/oucontent/olinkremote.php?website=TESSA_Eng&amp;targetdoc=3.%20A%20classroom%20for%20all%20in%20a%20school%20for%20all&amp;targetptr=1.3" TargetMode="External"/><Relationship Id="rId91" Type="http://schemas.openxmlformats.org/officeDocument/2006/relationships/hyperlink" Target="http://www.open.edu/openlearnworks/mod/oucontent/olinkremote.php?website=TESSA_Eng&amp;targetdoc=3.%20A%20classroom%20for%20all%20in%20a%20school%20for%20all&amp;targetptr=1.5" TargetMode="External"/><Relationship Id="rId92" Type="http://schemas.openxmlformats.org/officeDocument/2006/relationships/hyperlink" Target="http://www.open.edu/openlearnworks/mod/oucontent/olinkremote.php?website=TESSA_Eng&amp;targetdoc=4.%20Using%20language%20accessible%20to%20all&amp;targetptr=1.1" TargetMode="External"/><Relationship Id="rId93" Type="http://schemas.openxmlformats.org/officeDocument/2006/relationships/hyperlink" Target="http://www.open.edu/openlearnworks/mod/oucontent/olinkremote.php?website=TESSA_Eng&amp;targetdoc=4.%20Using%20language%20accessible%20to%20all&amp;targetptr=1.3" TargetMode="External"/><Relationship Id="rId94" Type="http://schemas.openxmlformats.org/officeDocument/2006/relationships/hyperlink" Target="http://www.open.edu/openlearnworks/mod/oucontent/olinkremote.php?website=TESSA_Eng&amp;targetdoc=4.%20Using%20language%20accessible%20to%20all&amp;targetptr=1.4" TargetMode="External"/><Relationship Id="rId95" Type="http://schemas.openxmlformats.org/officeDocument/2006/relationships/hyperlink" Target="http://www.open.edu/openlearnworks/mod/oucontent/olinkremote.php?website=TESSA_Eng&amp;targetdoc=5.%20Planning%20and%20preparing%20lessons%20to%20include%20all%20pupils" TargetMode="External"/><Relationship Id="rId96" Type="http://schemas.openxmlformats.org/officeDocument/2006/relationships/hyperlink" Target="http://www.open.edu/openlearnworks/mod/oucontent/olinkremote.php?website=TESSA_Eng&amp;targetdoc=5.%20Planning%20and%20preparing%20lessons%20to%20include%20all%20pupils&amp;targetptr=1.2" TargetMode="External"/><Relationship Id="rId97" Type="http://schemas.openxmlformats.org/officeDocument/2006/relationships/hyperlink" Target="http://www.open.edu/openlearnworks/mod/oucontent/olinkremote.php?website=TESSA_Eng&amp;targetdoc=5.%20Planning%20and%20preparing%20lessons%20to%20include%20all%20pupils&amp;targetptr=1.5" TargetMode="External"/><Relationship Id="rId98" Type="http://schemas.openxmlformats.org/officeDocument/2006/relationships/hyperlink" Target="http://www.open.edu/openlearnworks/mod/oucontent/olinkremote.php?website=TESSA_Eng&amp;targetdoc=5.%20Planning%20and%20preparing%20lessons%20to%20include%20all%20pupils&amp;targetptr=1.6" TargetMode="External"/><Relationship Id="rId99" Type="http://schemas.openxmlformats.org/officeDocument/2006/relationships/hyperlink" Target="http://www.open.edu/openlearnworks/mod/oucontent/olinkremote.php?website=TESSA_Eng&amp;targetdoc=7.%20Assessment%20and%20feedback%20for%20learning&amp;targetptr=1.1" TargetMode="External"/><Relationship Id="rId100" Type="http://schemas.openxmlformats.org/officeDocument/2006/relationships/hyperlink" Target="http://www.open.edu/openlearnworks/mod/oucontent/olinkremote.php?website=TESSA_Eng&amp;targetdoc=8.%20An%20appropriate%20support%20for%20all&amp;targetptr=1.2" TargetMode="External"/><Relationship Id="rId101" Type="http://schemas.openxmlformats.org/officeDocument/2006/relationships/hyperlink" Target="http://www.open.edu/openlearnworks/mod/oucontent/olinkremote.php?website=TESSA_Eng&amp;targetdoc=9.%20Managing%20and%20including%20the%20opinion%20of%20the%20community&amp;targetptr=1.1" TargetMode="External"/><Relationship Id="rId102" Type="http://schemas.openxmlformats.org/officeDocument/2006/relationships/hyperlink" Target="http://tessafrica.net/files/tessafrica/TESSA_Guide-formateur_Travailler-avec-enseignants.pdf" TargetMode="External"/><Relationship Id="rId103" Type="http://schemas.openxmlformats.org/officeDocument/2006/relationships/hyperlink" Target="http://anysnapshot.com/set-6-tech-icons-free-vector-download/" TargetMode="External"/><Relationship Id="rId104" Type="http://schemas.openxmlformats.org/officeDocument/2006/relationships/hyperlink" Target="http://anysnapshot.com/notebook-laptop-vector/" TargetMode="External"/><Relationship Id="rId105" Type="http://schemas.openxmlformats.org/officeDocument/2006/relationships/hyperlink" Target="http://anysnapshot.com/radio-vector-graphic/" TargetMode="External"/><Relationship Id="rId106" Type="http://schemas.openxmlformats.org/officeDocument/2006/relationships/hyperlink" Target="http://anysnapshot.com/digital-camera-clip-art-vector/" TargetMode="External"/><Relationship Id="rId107" Type="http://schemas.openxmlformats.org/officeDocument/2006/relationships/header" Target="header4.xml"/><Relationship Id="rId108" Type="http://schemas.openxmlformats.org/officeDocument/2006/relationships/footer" Target="footer4.xml"/><Relationship Id="rId109" Type="http://schemas.openxmlformats.org/officeDocument/2006/relationships/header" Target="header5.xml"/><Relationship Id="rId110" Type="http://schemas.openxmlformats.org/officeDocument/2006/relationships/footer" Target="footer5.xml"/><Relationship Id="rId111" Type="http://schemas.openxmlformats.org/officeDocument/2006/relationships/image" Target="media/image25.jpeg"/><Relationship Id="rId112" Type="http://schemas.openxmlformats.org/officeDocument/2006/relationships/hyperlink" Target="http://tessafrancais.pbworks.com/" TargetMode="External"/><Relationship Id="rId113" Type="http://schemas.openxmlformats.org/officeDocument/2006/relationships/image" Target="media/image26.png"/><Relationship Id="rId114" Type="http://schemas.openxmlformats.org/officeDocument/2006/relationships/image" Target="media/image27.jpeg"/><Relationship Id="rId115" Type="http://schemas.openxmlformats.org/officeDocument/2006/relationships/header" Target="header6.xml"/><Relationship Id="rId116" Type="http://schemas.openxmlformats.org/officeDocument/2006/relationships/footer" Target="footer6.xml"/><Relationship Id="rId117" Type="http://schemas.openxmlformats.org/officeDocument/2006/relationships/image" Target="media/image28.png"/><Relationship Id="rId118"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TESSA Inclusive Education Toolkit A guide to the education and training of teachers in inclusive education</dc:title>
  <dcterms:created xsi:type="dcterms:W3CDTF">2020-04-23T13:01:47Z</dcterms:created>
  <dcterms:modified xsi:type="dcterms:W3CDTF">2020-04-23T13:01:47Z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2020-03-12T00:00:00Z</vt:filetime>
  </property>
  <property fmtid="{D5CDD505-2E9C-101B-9397-08002B2CF9AE}" pid="3" name="Creator">
    <vt:lpwstr>Microsoft® Word for Office 365</vt:lpwstr>
  </property>
  <property fmtid="{D5CDD505-2E9C-101B-9397-08002B2CF9AE}" pid="4" name="LastSaved">
    <vt:filetime>2020-04-23T00:00:00Z</vt:filetime>
  </property>
</Properties>
</file>